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8C09A" w14:textId="77777777" w:rsidR="004E195A" w:rsidRDefault="004E195A" w:rsidP="004E195A">
      <w:pPr>
        <w:pStyle w:val="BasistekstSURF"/>
      </w:pPr>
    </w:p>
    <w:p w14:paraId="19030F97" w14:textId="77777777" w:rsidR="004E195A" w:rsidRDefault="004E195A" w:rsidP="004E195A">
      <w:pPr>
        <w:pStyle w:val="BasistekstSURF"/>
      </w:pPr>
    </w:p>
    <w:p w14:paraId="4FCC0C6A" w14:textId="77777777" w:rsidR="004E195A" w:rsidRDefault="004E195A" w:rsidP="004E195A">
      <w:pPr>
        <w:pStyle w:val="BasistekstSURF"/>
      </w:pPr>
    </w:p>
    <w:p w14:paraId="7B60DF06" w14:textId="77777777" w:rsidR="004E195A" w:rsidRDefault="004E195A" w:rsidP="004E195A">
      <w:pPr>
        <w:pStyle w:val="BasistekstSURF"/>
      </w:pPr>
    </w:p>
    <w:p w14:paraId="41AB210B" w14:textId="77777777" w:rsidR="004E195A" w:rsidRDefault="004E195A" w:rsidP="004E195A">
      <w:pPr>
        <w:pStyle w:val="BasistekstSURF"/>
      </w:pPr>
    </w:p>
    <w:p w14:paraId="1D4F808B" w14:textId="77777777" w:rsidR="004E195A" w:rsidRDefault="004E195A" w:rsidP="004E195A">
      <w:pPr>
        <w:pStyle w:val="BasistekstSURF"/>
      </w:pPr>
    </w:p>
    <w:p w14:paraId="28FBE31A" w14:textId="77777777" w:rsidR="004E195A" w:rsidRDefault="004E195A" w:rsidP="004E195A">
      <w:pPr>
        <w:pStyle w:val="BasistekstSURF"/>
      </w:pPr>
    </w:p>
    <w:p w14:paraId="6893BD5C" w14:textId="77777777" w:rsidR="004E195A" w:rsidRDefault="004E195A" w:rsidP="004E195A">
      <w:pPr>
        <w:pStyle w:val="BasistekstSURF"/>
      </w:pPr>
    </w:p>
    <w:p w14:paraId="1E16231F" w14:textId="77777777" w:rsidR="004E195A" w:rsidRDefault="004E195A" w:rsidP="004E195A">
      <w:pPr>
        <w:pStyle w:val="BasistekstSURF"/>
      </w:pPr>
    </w:p>
    <w:p w14:paraId="180C33D8" w14:textId="77777777" w:rsidR="004E195A" w:rsidRDefault="004E195A" w:rsidP="004E195A">
      <w:pPr>
        <w:pStyle w:val="BasistekstSURF"/>
      </w:pPr>
    </w:p>
    <w:p w14:paraId="1BD2A7C5" w14:textId="77777777" w:rsidR="004E195A" w:rsidRDefault="004E195A" w:rsidP="004E195A">
      <w:pPr>
        <w:pStyle w:val="BasistekstSURF"/>
      </w:pPr>
    </w:p>
    <w:p w14:paraId="1E4552C4" w14:textId="472FFFAB" w:rsidR="00994BDE" w:rsidRDefault="004E195A" w:rsidP="005018B0">
      <w:pPr>
        <w:pStyle w:val="TitelSURF"/>
      </w:pPr>
      <w:r>
        <w:t xml:space="preserve">SURF </w:t>
      </w:r>
      <w:r w:rsidR="005018B0">
        <w:t>Toetsingskader Privacy</w:t>
      </w:r>
    </w:p>
    <w:p w14:paraId="2A5522F2" w14:textId="77777777" w:rsidR="004E195A" w:rsidRDefault="004E195A">
      <w:pPr>
        <w:spacing w:line="240" w:lineRule="atLeast"/>
      </w:pPr>
    </w:p>
    <w:p w14:paraId="3B9734E8" w14:textId="77777777" w:rsidR="004E195A" w:rsidRDefault="004E195A">
      <w:pPr>
        <w:spacing w:line="240" w:lineRule="atLeast"/>
      </w:pPr>
    </w:p>
    <w:p w14:paraId="4294C074" w14:textId="77777777" w:rsidR="004E195A" w:rsidRDefault="004E195A">
      <w:pPr>
        <w:spacing w:line="240" w:lineRule="atLeast"/>
      </w:pPr>
    </w:p>
    <w:p w14:paraId="49C865E0" w14:textId="2EB33C2E" w:rsidR="004E195A" w:rsidRDefault="00226113">
      <w:pPr>
        <w:spacing w:line="240" w:lineRule="atLeast"/>
      </w:pPr>
      <w:r>
        <w:rPr>
          <w:noProof/>
          <w14:ligatures w14:val="standardContextual"/>
        </w:rPr>
        <w:drawing>
          <wp:anchor distT="0" distB="0" distL="114300" distR="114300" simplePos="0" relativeHeight="251661312" behindDoc="0" locked="0" layoutInCell="1" allowOverlap="1" wp14:anchorId="423C540B" wp14:editId="30AEDEF3">
            <wp:simplePos x="0" y="0"/>
            <wp:positionH relativeFrom="column">
              <wp:posOffset>-914832</wp:posOffset>
            </wp:positionH>
            <wp:positionV relativeFrom="paragraph">
              <wp:posOffset>296672</wp:posOffset>
            </wp:positionV>
            <wp:extent cx="7662977" cy="5108651"/>
            <wp:effectExtent l="0" t="0" r="0" b="0"/>
            <wp:wrapSquare wrapText="bothSides"/>
            <wp:docPr id="1736387321" name="Afbeelding 1" descr="Afbeelding met Kleurrijkheid, kunst,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87321" name="Afbeelding 1" descr="Afbeelding met Kleurrijkheid, kunst, Graphics, ontwerp&#10;&#10;Door AI gegenereerde inhoud is mogelijk onjuist."/>
                    <pic:cNvPicPr/>
                  </pic:nvPicPr>
                  <pic:blipFill>
                    <a:blip r:embed="rId10"/>
                    <a:stretch>
                      <a:fillRect/>
                    </a:stretch>
                  </pic:blipFill>
                  <pic:spPr>
                    <a:xfrm>
                      <a:off x="0" y="0"/>
                      <a:ext cx="7664554" cy="510970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8B6D2EF" w14:textId="606F739D" w:rsidR="004E195A" w:rsidRDefault="004E195A">
      <w:pPr>
        <w:spacing w:line="240" w:lineRule="atLeast"/>
      </w:pPr>
    </w:p>
    <w:p w14:paraId="3FC25C2D" w14:textId="77777777" w:rsidR="004E195A" w:rsidRDefault="004E195A">
      <w:pPr>
        <w:spacing w:line="240" w:lineRule="atLeast"/>
      </w:pPr>
    </w:p>
    <w:p w14:paraId="10CD5D4B" w14:textId="38C6DABD" w:rsidR="00965AE2" w:rsidRDefault="00965AE2">
      <w:pPr>
        <w:spacing w:line="240" w:lineRule="atLeast"/>
        <w:rPr>
          <w:sz w:val="34"/>
        </w:rPr>
      </w:pPr>
      <w:r>
        <w:br w:type="page"/>
      </w:r>
    </w:p>
    <w:p w14:paraId="6EE7D398" w14:textId="34E00284" w:rsidR="00964F91" w:rsidRPr="00903117" w:rsidRDefault="00964F91" w:rsidP="00964F91">
      <w:pPr>
        <w:pStyle w:val="SubtitelSURF"/>
        <w:rPr>
          <w:b/>
          <w:bCs/>
        </w:rPr>
      </w:pPr>
      <w:r w:rsidRPr="00903117">
        <w:rPr>
          <w:b/>
          <w:bCs/>
        </w:rPr>
        <w:lastRenderedPageBreak/>
        <w:t>Inhoudsopgave</w:t>
      </w:r>
    </w:p>
    <w:p w14:paraId="3B5206FC" w14:textId="3AA16F80" w:rsidR="004E195A" w:rsidRPr="004E195A" w:rsidRDefault="00964F91" w:rsidP="004E195A">
      <w:pPr>
        <w:pStyle w:val="Inhopg1"/>
        <w:spacing w:before="0" w:after="0" w:line="240" w:lineRule="auto"/>
        <w:rPr>
          <w:rFonts w:asciiTheme="minorHAnsi" w:eastAsiaTheme="minorEastAsia" w:hAnsiTheme="minorHAnsi" w:cstheme="minorBidi"/>
          <w:b w:val="0"/>
          <w:noProof/>
          <w:color w:val="auto"/>
          <w:kern w:val="2"/>
          <w:sz w:val="20"/>
          <w:szCs w:val="20"/>
          <w14:ligatures w14:val="standardContextual"/>
        </w:rPr>
      </w:pPr>
      <w:r>
        <w:fldChar w:fldCharType="begin"/>
      </w:r>
      <w:r>
        <w:instrText xml:space="preserve"> TOC \o "1-2" \h \z \u </w:instrText>
      </w:r>
      <w:r>
        <w:fldChar w:fldCharType="separate"/>
      </w:r>
      <w:hyperlink w:anchor="_Toc197681915" w:history="1">
        <w:r w:rsidR="004E195A" w:rsidRPr="004E195A">
          <w:rPr>
            <w:rStyle w:val="Hyperlink"/>
            <w:noProof/>
            <w:sz w:val="22"/>
            <w:szCs w:val="14"/>
          </w:rPr>
          <w:t>Colofon</w:t>
        </w:r>
        <w:r w:rsidR="004E195A" w:rsidRPr="004E195A">
          <w:rPr>
            <w:noProof/>
            <w:webHidden/>
            <w:sz w:val="22"/>
            <w:szCs w:val="14"/>
          </w:rPr>
          <w:tab/>
        </w:r>
        <w:r w:rsidR="004E195A" w:rsidRPr="004E195A">
          <w:rPr>
            <w:noProof/>
            <w:webHidden/>
            <w:sz w:val="22"/>
            <w:szCs w:val="14"/>
          </w:rPr>
          <w:fldChar w:fldCharType="begin"/>
        </w:r>
        <w:r w:rsidR="004E195A" w:rsidRPr="004E195A">
          <w:rPr>
            <w:noProof/>
            <w:webHidden/>
            <w:sz w:val="22"/>
            <w:szCs w:val="14"/>
          </w:rPr>
          <w:instrText xml:space="preserve"> PAGEREF _Toc197681915 \h </w:instrText>
        </w:r>
        <w:r w:rsidR="004E195A" w:rsidRPr="004E195A">
          <w:rPr>
            <w:noProof/>
            <w:webHidden/>
            <w:sz w:val="22"/>
            <w:szCs w:val="14"/>
          </w:rPr>
        </w:r>
        <w:r w:rsidR="004E195A" w:rsidRPr="004E195A">
          <w:rPr>
            <w:noProof/>
            <w:webHidden/>
            <w:sz w:val="22"/>
            <w:szCs w:val="14"/>
          </w:rPr>
          <w:fldChar w:fldCharType="separate"/>
        </w:r>
        <w:r w:rsidR="004E195A" w:rsidRPr="004E195A">
          <w:rPr>
            <w:noProof/>
            <w:webHidden/>
            <w:sz w:val="22"/>
            <w:szCs w:val="14"/>
          </w:rPr>
          <w:t>4</w:t>
        </w:r>
        <w:r w:rsidR="004E195A" w:rsidRPr="004E195A">
          <w:rPr>
            <w:noProof/>
            <w:webHidden/>
            <w:sz w:val="22"/>
            <w:szCs w:val="14"/>
          </w:rPr>
          <w:fldChar w:fldCharType="end"/>
        </w:r>
      </w:hyperlink>
    </w:p>
    <w:p w14:paraId="54E2B342" w14:textId="23E720E5" w:rsidR="004E195A" w:rsidRPr="004E195A" w:rsidRDefault="004E195A" w:rsidP="004E195A">
      <w:pPr>
        <w:pStyle w:val="Inhopg1"/>
        <w:spacing w:before="0" w:after="0" w:line="240" w:lineRule="auto"/>
        <w:rPr>
          <w:rFonts w:asciiTheme="minorHAnsi" w:eastAsiaTheme="minorEastAsia" w:hAnsiTheme="minorHAnsi" w:cstheme="minorBidi"/>
          <w:b w:val="0"/>
          <w:noProof/>
          <w:color w:val="auto"/>
          <w:kern w:val="2"/>
          <w:sz w:val="20"/>
          <w:szCs w:val="20"/>
          <w14:ligatures w14:val="standardContextual"/>
        </w:rPr>
      </w:pPr>
      <w:hyperlink w:anchor="_Toc197681916" w:history="1">
        <w:r w:rsidRPr="004E195A">
          <w:rPr>
            <w:rStyle w:val="Hyperlink"/>
            <w:noProof/>
            <w:sz w:val="22"/>
            <w:szCs w:val="14"/>
          </w:rPr>
          <w:t>Inleiding</w:t>
        </w:r>
        <w:r w:rsidRPr="004E195A">
          <w:rPr>
            <w:noProof/>
            <w:webHidden/>
            <w:sz w:val="22"/>
            <w:szCs w:val="14"/>
          </w:rPr>
          <w:tab/>
        </w:r>
        <w:r w:rsidRPr="004E195A">
          <w:rPr>
            <w:noProof/>
            <w:webHidden/>
            <w:sz w:val="22"/>
            <w:szCs w:val="14"/>
          </w:rPr>
          <w:fldChar w:fldCharType="begin"/>
        </w:r>
        <w:r w:rsidRPr="004E195A">
          <w:rPr>
            <w:noProof/>
            <w:webHidden/>
            <w:sz w:val="22"/>
            <w:szCs w:val="14"/>
          </w:rPr>
          <w:instrText xml:space="preserve"> PAGEREF _Toc197681916 \h </w:instrText>
        </w:r>
        <w:r w:rsidRPr="004E195A">
          <w:rPr>
            <w:noProof/>
            <w:webHidden/>
            <w:sz w:val="22"/>
            <w:szCs w:val="14"/>
          </w:rPr>
        </w:r>
        <w:r w:rsidRPr="004E195A">
          <w:rPr>
            <w:noProof/>
            <w:webHidden/>
            <w:sz w:val="22"/>
            <w:szCs w:val="14"/>
          </w:rPr>
          <w:fldChar w:fldCharType="separate"/>
        </w:r>
        <w:r w:rsidRPr="004E195A">
          <w:rPr>
            <w:noProof/>
            <w:webHidden/>
            <w:sz w:val="22"/>
            <w:szCs w:val="14"/>
          </w:rPr>
          <w:t>6</w:t>
        </w:r>
        <w:r w:rsidRPr="004E195A">
          <w:rPr>
            <w:noProof/>
            <w:webHidden/>
            <w:sz w:val="22"/>
            <w:szCs w:val="14"/>
          </w:rPr>
          <w:fldChar w:fldCharType="end"/>
        </w:r>
      </w:hyperlink>
    </w:p>
    <w:p w14:paraId="1803D048" w14:textId="74BE599B"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17" w:history="1">
        <w:r w:rsidRPr="004E195A">
          <w:rPr>
            <w:rStyle w:val="Hyperlink"/>
            <w:noProof/>
            <w:sz w:val="18"/>
            <w:szCs w:val="14"/>
          </w:rPr>
          <w:t>Jaarlijkse benchmark via SURFaudit</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_Toc197681917 \h </w:instrText>
        </w:r>
        <w:r w:rsidRPr="004E195A">
          <w:rPr>
            <w:noProof/>
            <w:webHidden/>
            <w:sz w:val="18"/>
            <w:szCs w:val="14"/>
          </w:rPr>
        </w:r>
        <w:r w:rsidRPr="004E195A">
          <w:rPr>
            <w:noProof/>
            <w:webHidden/>
            <w:sz w:val="18"/>
            <w:szCs w:val="14"/>
          </w:rPr>
          <w:fldChar w:fldCharType="separate"/>
        </w:r>
        <w:r w:rsidRPr="004E195A">
          <w:rPr>
            <w:noProof/>
            <w:webHidden/>
            <w:sz w:val="18"/>
            <w:szCs w:val="14"/>
          </w:rPr>
          <w:t>6</w:t>
        </w:r>
        <w:r w:rsidRPr="004E195A">
          <w:rPr>
            <w:noProof/>
            <w:webHidden/>
            <w:sz w:val="18"/>
            <w:szCs w:val="14"/>
          </w:rPr>
          <w:fldChar w:fldCharType="end"/>
        </w:r>
      </w:hyperlink>
    </w:p>
    <w:p w14:paraId="655A23CF" w14:textId="214B1DC2" w:rsidR="004E195A" w:rsidRPr="004E195A" w:rsidRDefault="004E195A" w:rsidP="004E195A">
      <w:pPr>
        <w:pStyle w:val="Inhopg1"/>
        <w:spacing w:before="0" w:after="0" w:line="240" w:lineRule="auto"/>
        <w:rPr>
          <w:rFonts w:asciiTheme="minorHAnsi" w:eastAsiaTheme="minorEastAsia" w:hAnsiTheme="minorHAnsi" w:cstheme="minorBidi"/>
          <w:b w:val="0"/>
          <w:noProof/>
          <w:color w:val="auto"/>
          <w:kern w:val="2"/>
          <w:sz w:val="20"/>
          <w:szCs w:val="20"/>
          <w14:ligatures w14:val="standardContextual"/>
        </w:rPr>
      </w:pPr>
      <w:hyperlink w:anchor="_Toc197681918" w:history="1">
        <w:r w:rsidRPr="004E195A">
          <w:rPr>
            <w:rStyle w:val="Hyperlink"/>
            <w:noProof/>
            <w:sz w:val="22"/>
            <w:szCs w:val="14"/>
          </w:rPr>
          <w:t>Domein Beleid</w:t>
        </w:r>
        <w:r w:rsidRPr="004E195A">
          <w:rPr>
            <w:noProof/>
            <w:webHidden/>
            <w:sz w:val="22"/>
            <w:szCs w:val="14"/>
          </w:rPr>
          <w:tab/>
        </w:r>
        <w:r w:rsidRPr="004E195A">
          <w:rPr>
            <w:noProof/>
            <w:webHidden/>
            <w:sz w:val="22"/>
            <w:szCs w:val="14"/>
          </w:rPr>
          <w:fldChar w:fldCharType="begin"/>
        </w:r>
        <w:r w:rsidRPr="004E195A">
          <w:rPr>
            <w:noProof/>
            <w:webHidden/>
            <w:sz w:val="22"/>
            <w:szCs w:val="14"/>
          </w:rPr>
          <w:instrText xml:space="preserve"> PAGEREF _Toc197681918 \h </w:instrText>
        </w:r>
        <w:r w:rsidRPr="004E195A">
          <w:rPr>
            <w:noProof/>
            <w:webHidden/>
            <w:sz w:val="22"/>
            <w:szCs w:val="14"/>
          </w:rPr>
        </w:r>
        <w:r w:rsidRPr="004E195A">
          <w:rPr>
            <w:noProof/>
            <w:webHidden/>
            <w:sz w:val="22"/>
            <w:szCs w:val="14"/>
          </w:rPr>
          <w:fldChar w:fldCharType="separate"/>
        </w:r>
        <w:r w:rsidRPr="004E195A">
          <w:rPr>
            <w:noProof/>
            <w:webHidden/>
            <w:sz w:val="22"/>
            <w:szCs w:val="14"/>
          </w:rPr>
          <w:t>7</w:t>
        </w:r>
        <w:r w:rsidRPr="004E195A">
          <w:rPr>
            <w:noProof/>
            <w:webHidden/>
            <w:sz w:val="22"/>
            <w:szCs w:val="14"/>
          </w:rPr>
          <w:fldChar w:fldCharType="end"/>
        </w:r>
      </w:hyperlink>
    </w:p>
    <w:p w14:paraId="4E1CAB3E" w14:textId="7FF722B7"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19" w:history="1">
        <w:r w:rsidRPr="004E195A">
          <w:rPr>
            <w:rStyle w:val="Hyperlink"/>
            <w:noProof/>
            <w:sz w:val="18"/>
            <w:szCs w:val="14"/>
          </w:rPr>
          <w:t>BL.01 - Privacybeleid</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_Toc197681919 \h </w:instrText>
        </w:r>
        <w:r w:rsidRPr="004E195A">
          <w:rPr>
            <w:noProof/>
            <w:webHidden/>
            <w:sz w:val="18"/>
            <w:szCs w:val="14"/>
          </w:rPr>
        </w:r>
        <w:r w:rsidRPr="004E195A">
          <w:rPr>
            <w:noProof/>
            <w:webHidden/>
            <w:sz w:val="18"/>
            <w:szCs w:val="14"/>
          </w:rPr>
          <w:fldChar w:fldCharType="separate"/>
        </w:r>
        <w:r w:rsidRPr="004E195A">
          <w:rPr>
            <w:noProof/>
            <w:webHidden/>
            <w:sz w:val="18"/>
            <w:szCs w:val="14"/>
          </w:rPr>
          <w:t>7</w:t>
        </w:r>
        <w:r w:rsidRPr="004E195A">
          <w:rPr>
            <w:noProof/>
            <w:webHidden/>
            <w:sz w:val="18"/>
            <w:szCs w:val="14"/>
          </w:rPr>
          <w:fldChar w:fldCharType="end"/>
        </w:r>
      </w:hyperlink>
    </w:p>
    <w:p w14:paraId="3CE24AB5" w14:textId="1737113C"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20" w:history="1">
        <w:r w:rsidRPr="004E195A">
          <w:rPr>
            <w:rStyle w:val="Hyperlink"/>
            <w:noProof/>
            <w:sz w:val="18"/>
            <w:szCs w:val="14"/>
          </w:rPr>
          <w:t>BL.02 - Rollen, taken en verantwoordelijkheden</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_Toc197681920 \h </w:instrText>
        </w:r>
        <w:r w:rsidRPr="004E195A">
          <w:rPr>
            <w:noProof/>
            <w:webHidden/>
            <w:sz w:val="18"/>
            <w:szCs w:val="14"/>
          </w:rPr>
        </w:r>
        <w:r w:rsidRPr="004E195A">
          <w:rPr>
            <w:noProof/>
            <w:webHidden/>
            <w:sz w:val="18"/>
            <w:szCs w:val="14"/>
          </w:rPr>
          <w:fldChar w:fldCharType="separate"/>
        </w:r>
        <w:r w:rsidRPr="004E195A">
          <w:rPr>
            <w:noProof/>
            <w:webHidden/>
            <w:sz w:val="18"/>
            <w:szCs w:val="14"/>
          </w:rPr>
          <w:t>9</w:t>
        </w:r>
        <w:r w:rsidRPr="004E195A">
          <w:rPr>
            <w:noProof/>
            <w:webHidden/>
            <w:sz w:val="18"/>
            <w:szCs w:val="14"/>
          </w:rPr>
          <w:fldChar w:fldCharType="end"/>
        </w:r>
      </w:hyperlink>
    </w:p>
    <w:p w14:paraId="5058CBC8" w14:textId="5A3D7548"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21" w:history="1">
        <w:r w:rsidRPr="004E195A">
          <w:rPr>
            <w:rStyle w:val="Hyperlink"/>
            <w:noProof/>
            <w:sz w:val="18"/>
            <w:szCs w:val="14"/>
          </w:rPr>
          <w:t>BL.03 – Risico's</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_Toc197681921 \h </w:instrText>
        </w:r>
        <w:r w:rsidRPr="004E195A">
          <w:rPr>
            <w:noProof/>
            <w:webHidden/>
            <w:sz w:val="18"/>
            <w:szCs w:val="14"/>
          </w:rPr>
        </w:r>
        <w:r w:rsidRPr="004E195A">
          <w:rPr>
            <w:noProof/>
            <w:webHidden/>
            <w:sz w:val="18"/>
            <w:szCs w:val="14"/>
          </w:rPr>
          <w:fldChar w:fldCharType="separate"/>
        </w:r>
        <w:r w:rsidRPr="004E195A">
          <w:rPr>
            <w:noProof/>
            <w:webHidden/>
            <w:sz w:val="18"/>
            <w:szCs w:val="14"/>
          </w:rPr>
          <w:t>11</w:t>
        </w:r>
        <w:r w:rsidRPr="004E195A">
          <w:rPr>
            <w:noProof/>
            <w:webHidden/>
            <w:sz w:val="18"/>
            <w:szCs w:val="14"/>
          </w:rPr>
          <w:fldChar w:fldCharType="end"/>
        </w:r>
      </w:hyperlink>
    </w:p>
    <w:p w14:paraId="798EA32D" w14:textId="579FBA3F" w:rsidR="004E195A" w:rsidRPr="004E195A" w:rsidRDefault="004E195A" w:rsidP="004E195A">
      <w:pPr>
        <w:pStyle w:val="Inhopg1"/>
        <w:spacing w:before="0" w:after="0" w:line="240" w:lineRule="auto"/>
        <w:rPr>
          <w:rFonts w:asciiTheme="minorHAnsi" w:eastAsiaTheme="minorEastAsia" w:hAnsiTheme="minorHAnsi" w:cstheme="minorBidi"/>
          <w:b w:val="0"/>
          <w:noProof/>
          <w:color w:val="auto"/>
          <w:kern w:val="2"/>
          <w:sz w:val="20"/>
          <w:szCs w:val="20"/>
          <w14:ligatures w14:val="standardContextual"/>
        </w:rPr>
      </w:pPr>
      <w:hyperlink w:anchor="_Toc197681922" w:history="1">
        <w:r w:rsidRPr="004E195A">
          <w:rPr>
            <w:rStyle w:val="Hyperlink"/>
            <w:noProof/>
            <w:sz w:val="22"/>
            <w:szCs w:val="14"/>
          </w:rPr>
          <w:t>Processen</w:t>
        </w:r>
        <w:r w:rsidRPr="004E195A">
          <w:rPr>
            <w:noProof/>
            <w:webHidden/>
            <w:sz w:val="22"/>
            <w:szCs w:val="14"/>
          </w:rPr>
          <w:tab/>
        </w:r>
        <w:r w:rsidRPr="004E195A">
          <w:rPr>
            <w:noProof/>
            <w:webHidden/>
            <w:sz w:val="22"/>
            <w:szCs w:val="14"/>
          </w:rPr>
          <w:fldChar w:fldCharType="begin"/>
        </w:r>
        <w:r w:rsidRPr="004E195A">
          <w:rPr>
            <w:noProof/>
            <w:webHidden/>
            <w:sz w:val="22"/>
            <w:szCs w:val="14"/>
          </w:rPr>
          <w:instrText xml:space="preserve"> PAGEREF _Toc197681922 \h </w:instrText>
        </w:r>
        <w:r w:rsidRPr="004E195A">
          <w:rPr>
            <w:noProof/>
            <w:webHidden/>
            <w:sz w:val="22"/>
            <w:szCs w:val="14"/>
          </w:rPr>
        </w:r>
        <w:r w:rsidRPr="004E195A">
          <w:rPr>
            <w:noProof/>
            <w:webHidden/>
            <w:sz w:val="22"/>
            <w:szCs w:val="14"/>
          </w:rPr>
          <w:fldChar w:fldCharType="separate"/>
        </w:r>
        <w:r w:rsidRPr="004E195A">
          <w:rPr>
            <w:noProof/>
            <w:webHidden/>
            <w:sz w:val="22"/>
            <w:szCs w:val="14"/>
          </w:rPr>
          <w:t>13</w:t>
        </w:r>
        <w:r w:rsidRPr="004E195A">
          <w:rPr>
            <w:noProof/>
            <w:webHidden/>
            <w:sz w:val="22"/>
            <w:szCs w:val="14"/>
          </w:rPr>
          <w:fldChar w:fldCharType="end"/>
        </w:r>
      </w:hyperlink>
    </w:p>
    <w:p w14:paraId="7016E849" w14:textId="21F6ACE3"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23" w:history="1">
        <w:r w:rsidRPr="004E195A">
          <w:rPr>
            <w:rStyle w:val="Hyperlink"/>
            <w:noProof/>
            <w:sz w:val="18"/>
            <w:szCs w:val="14"/>
          </w:rPr>
          <w:t>PR.01 - Operationele processen</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_Toc197681923 \h </w:instrText>
        </w:r>
        <w:r w:rsidRPr="004E195A">
          <w:rPr>
            <w:noProof/>
            <w:webHidden/>
            <w:sz w:val="18"/>
            <w:szCs w:val="14"/>
          </w:rPr>
        </w:r>
        <w:r w:rsidRPr="004E195A">
          <w:rPr>
            <w:noProof/>
            <w:webHidden/>
            <w:sz w:val="18"/>
            <w:szCs w:val="14"/>
          </w:rPr>
          <w:fldChar w:fldCharType="separate"/>
        </w:r>
        <w:r w:rsidRPr="004E195A">
          <w:rPr>
            <w:noProof/>
            <w:webHidden/>
            <w:sz w:val="18"/>
            <w:szCs w:val="14"/>
          </w:rPr>
          <w:t>13</w:t>
        </w:r>
        <w:r w:rsidRPr="004E195A">
          <w:rPr>
            <w:noProof/>
            <w:webHidden/>
            <w:sz w:val="18"/>
            <w:szCs w:val="14"/>
          </w:rPr>
          <w:fldChar w:fldCharType="end"/>
        </w:r>
      </w:hyperlink>
    </w:p>
    <w:p w14:paraId="39DA2AF0" w14:textId="67F5A4E8"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24" w:history="1">
        <w:r w:rsidRPr="004E195A">
          <w:rPr>
            <w:rStyle w:val="Hyperlink"/>
            <w:noProof/>
            <w:sz w:val="18"/>
            <w:szCs w:val="14"/>
          </w:rPr>
          <w:t>PR.02 - Verwerkingsregister inrichten</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_Toc197681924 \h </w:instrText>
        </w:r>
        <w:r w:rsidRPr="004E195A">
          <w:rPr>
            <w:noProof/>
            <w:webHidden/>
            <w:sz w:val="18"/>
            <w:szCs w:val="14"/>
          </w:rPr>
        </w:r>
        <w:r w:rsidRPr="004E195A">
          <w:rPr>
            <w:noProof/>
            <w:webHidden/>
            <w:sz w:val="18"/>
            <w:szCs w:val="14"/>
          </w:rPr>
          <w:fldChar w:fldCharType="separate"/>
        </w:r>
        <w:r w:rsidRPr="004E195A">
          <w:rPr>
            <w:noProof/>
            <w:webHidden/>
            <w:sz w:val="18"/>
            <w:szCs w:val="14"/>
          </w:rPr>
          <w:t>15</w:t>
        </w:r>
        <w:r w:rsidRPr="004E195A">
          <w:rPr>
            <w:noProof/>
            <w:webHidden/>
            <w:sz w:val="18"/>
            <w:szCs w:val="14"/>
          </w:rPr>
          <w:fldChar w:fldCharType="end"/>
        </w:r>
      </w:hyperlink>
    </w:p>
    <w:p w14:paraId="01ADFAC1" w14:textId="5C1F4329"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25" w:history="1">
        <w:r w:rsidRPr="004E195A">
          <w:rPr>
            <w:rStyle w:val="Hyperlink"/>
            <w:noProof/>
            <w:sz w:val="18"/>
            <w:szCs w:val="14"/>
          </w:rPr>
          <w:t>PR.03 - Verwerkingsregister actualiseren</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_Toc197681925 \h </w:instrText>
        </w:r>
        <w:r w:rsidRPr="004E195A">
          <w:rPr>
            <w:noProof/>
            <w:webHidden/>
            <w:sz w:val="18"/>
            <w:szCs w:val="14"/>
          </w:rPr>
        </w:r>
        <w:r w:rsidRPr="004E195A">
          <w:rPr>
            <w:noProof/>
            <w:webHidden/>
            <w:sz w:val="18"/>
            <w:szCs w:val="14"/>
          </w:rPr>
          <w:fldChar w:fldCharType="separate"/>
        </w:r>
        <w:r w:rsidRPr="004E195A">
          <w:rPr>
            <w:noProof/>
            <w:webHidden/>
            <w:sz w:val="18"/>
            <w:szCs w:val="14"/>
          </w:rPr>
          <w:t>17</w:t>
        </w:r>
        <w:r w:rsidRPr="004E195A">
          <w:rPr>
            <w:noProof/>
            <w:webHidden/>
            <w:sz w:val="18"/>
            <w:szCs w:val="14"/>
          </w:rPr>
          <w:fldChar w:fldCharType="end"/>
        </w:r>
      </w:hyperlink>
    </w:p>
    <w:p w14:paraId="0A796F1F" w14:textId="1A515923"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26" w:history="1">
        <w:r w:rsidRPr="004E195A">
          <w:rPr>
            <w:rStyle w:val="Hyperlink"/>
            <w:noProof/>
            <w:sz w:val="18"/>
            <w:szCs w:val="14"/>
          </w:rPr>
          <w:t>PR.04 – Risicoinschatting (pre-DPIA)</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_Toc197681926 \h </w:instrText>
        </w:r>
        <w:r w:rsidRPr="004E195A">
          <w:rPr>
            <w:noProof/>
            <w:webHidden/>
            <w:sz w:val="18"/>
            <w:szCs w:val="14"/>
          </w:rPr>
        </w:r>
        <w:r w:rsidRPr="004E195A">
          <w:rPr>
            <w:noProof/>
            <w:webHidden/>
            <w:sz w:val="18"/>
            <w:szCs w:val="14"/>
          </w:rPr>
          <w:fldChar w:fldCharType="separate"/>
        </w:r>
        <w:r w:rsidRPr="004E195A">
          <w:rPr>
            <w:noProof/>
            <w:webHidden/>
            <w:sz w:val="18"/>
            <w:szCs w:val="14"/>
          </w:rPr>
          <w:t>19</w:t>
        </w:r>
        <w:r w:rsidRPr="004E195A">
          <w:rPr>
            <w:noProof/>
            <w:webHidden/>
            <w:sz w:val="18"/>
            <w:szCs w:val="14"/>
          </w:rPr>
          <w:fldChar w:fldCharType="end"/>
        </w:r>
      </w:hyperlink>
    </w:p>
    <w:p w14:paraId="6FA8A3CB" w14:textId="1D8E6082"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27" w:history="1">
        <w:r w:rsidRPr="004E195A">
          <w:rPr>
            <w:rStyle w:val="Hyperlink"/>
            <w:noProof/>
            <w:sz w:val="18"/>
            <w:szCs w:val="14"/>
          </w:rPr>
          <w:t>PR.05 - DPIA's</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_Toc197681927 \h </w:instrText>
        </w:r>
        <w:r w:rsidRPr="004E195A">
          <w:rPr>
            <w:noProof/>
            <w:webHidden/>
            <w:sz w:val="18"/>
            <w:szCs w:val="14"/>
          </w:rPr>
        </w:r>
        <w:r w:rsidRPr="004E195A">
          <w:rPr>
            <w:noProof/>
            <w:webHidden/>
            <w:sz w:val="18"/>
            <w:szCs w:val="14"/>
          </w:rPr>
          <w:fldChar w:fldCharType="separate"/>
        </w:r>
        <w:r w:rsidRPr="004E195A">
          <w:rPr>
            <w:noProof/>
            <w:webHidden/>
            <w:sz w:val="18"/>
            <w:szCs w:val="14"/>
          </w:rPr>
          <w:t>21</w:t>
        </w:r>
        <w:r w:rsidRPr="004E195A">
          <w:rPr>
            <w:noProof/>
            <w:webHidden/>
            <w:sz w:val="18"/>
            <w:szCs w:val="14"/>
          </w:rPr>
          <w:fldChar w:fldCharType="end"/>
        </w:r>
      </w:hyperlink>
    </w:p>
    <w:p w14:paraId="33A0A809" w14:textId="6AC7A502"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28" w:history="1">
        <w:r w:rsidRPr="004E195A">
          <w:rPr>
            <w:rStyle w:val="Hyperlink"/>
            <w:noProof/>
            <w:sz w:val="18"/>
            <w:szCs w:val="14"/>
          </w:rPr>
          <w:t>PR.06 - Privacy by Design</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_Toc197681928 \h </w:instrText>
        </w:r>
        <w:r w:rsidRPr="004E195A">
          <w:rPr>
            <w:noProof/>
            <w:webHidden/>
            <w:sz w:val="18"/>
            <w:szCs w:val="14"/>
          </w:rPr>
        </w:r>
        <w:r w:rsidRPr="004E195A">
          <w:rPr>
            <w:noProof/>
            <w:webHidden/>
            <w:sz w:val="18"/>
            <w:szCs w:val="14"/>
          </w:rPr>
          <w:fldChar w:fldCharType="separate"/>
        </w:r>
        <w:r w:rsidRPr="004E195A">
          <w:rPr>
            <w:noProof/>
            <w:webHidden/>
            <w:sz w:val="18"/>
            <w:szCs w:val="14"/>
          </w:rPr>
          <w:t>23</w:t>
        </w:r>
        <w:r w:rsidRPr="004E195A">
          <w:rPr>
            <w:noProof/>
            <w:webHidden/>
            <w:sz w:val="18"/>
            <w:szCs w:val="14"/>
          </w:rPr>
          <w:fldChar w:fldCharType="end"/>
        </w:r>
      </w:hyperlink>
    </w:p>
    <w:p w14:paraId="355B3138" w14:textId="7102892F"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29" w:history="1">
        <w:r w:rsidRPr="004E195A">
          <w:rPr>
            <w:rStyle w:val="Hyperlink"/>
            <w:noProof/>
            <w:sz w:val="18"/>
            <w:szCs w:val="14"/>
          </w:rPr>
          <w:t>PR.07 - Bewaren en vernietigen</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_Toc197681929 \h </w:instrText>
        </w:r>
        <w:r w:rsidRPr="004E195A">
          <w:rPr>
            <w:noProof/>
            <w:webHidden/>
            <w:sz w:val="18"/>
            <w:szCs w:val="14"/>
          </w:rPr>
        </w:r>
        <w:r w:rsidRPr="004E195A">
          <w:rPr>
            <w:noProof/>
            <w:webHidden/>
            <w:sz w:val="18"/>
            <w:szCs w:val="14"/>
          </w:rPr>
          <w:fldChar w:fldCharType="separate"/>
        </w:r>
        <w:r w:rsidRPr="004E195A">
          <w:rPr>
            <w:noProof/>
            <w:webHidden/>
            <w:sz w:val="18"/>
            <w:szCs w:val="14"/>
          </w:rPr>
          <w:t>25</w:t>
        </w:r>
        <w:r w:rsidRPr="004E195A">
          <w:rPr>
            <w:noProof/>
            <w:webHidden/>
            <w:sz w:val="18"/>
            <w:szCs w:val="14"/>
          </w:rPr>
          <w:fldChar w:fldCharType="end"/>
        </w:r>
      </w:hyperlink>
    </w:p>
    <w:p w14:paraId="067C03EB" w14:textId="5ECE12B5" w:rsidR="004E195A" w:rsidRPr="004E195A" w:rsidRDefault="004E195A" w:rsidP="004E195A">
      <w:pPr>
        <w:pStyle w:val="Inhopg1"/>
        <w:spacing w:before="0" w:after="0" w:line="240" w:lineRule="auto"/>
        <w:rPr>
          <w:rFonts w:asciiTheme="minorHAnsi" w:eastAsiaTheme="minorEastAsia" w:hAnsiTheme="minorHAnsi" w:cstheme="minorBidi"/>
          <w:b w:val="0"/>
          <w:noProof/>
          <w:color w:val="auto"/>
          <w:kern w:val="2"/>
          <w:sz w:val="20"/>
          <w:szCs w:val="20"/>
          <w14:ligatures w14:val="standardContextual"/>
        </w:rPr>
      </w:pPr>
      <w:hyperlink w:anchor="_Toc197681930" w:history="1">
        <w:r w:rsidRPr="004E195A">
          <w:rPr>
            <w:rStyle w:val="Hyperlink"/>
            <w:noProof/>
            <w:sz w:val="22"/>
            <w:szCs w:val="14"/>
          </w:rPr>
          <w:t>Organisatorische inbedding</w:t>
        </w:r>
        <w:r w:rsidRPr="004E195A">
          <w:rPr>
            <w:noProof/>
            <w:webHidden/>
            <w:sz w:val="22"/>
            <w:szCs w:val="14"/>
          </w:rPr>
          <w:tab/>
        </w:r>
        <w:r w:rsidRPr="004E195A">
          <w:rPr>
            <w:noProof/>
            <w:webHidden/>
            <w:sz w:val="22"/>
            <w:szCs w:val="14"/>
          </w:rPr>
          <w:fldChar w:fldCharType="begin"/>
        </w:r>
        <w:r w:rsidRPr="004E195A">
          <w:rPr>
            <w:noProof/>
            <w:webHidden/>
            <w:sz w:val="22"/>
            <w:szCs w:val="14"/>
          </w:rPr>
          <w:instrText xml:space="preserve"> PAGEREF _Toc197681930 \h </w:instrText>
        </w:r>
        <w:r w:rsidRPr="004E195A">
          <w:rPr>
            <w:noProof/>
            <w:webHidden/>
            <w:sz w:val="22"/>
            <w:szCs w:val="14"/>
          </w:rPr>
        </w:r>
        <w:r w:rsidRPr="004E195A">
          <w:rPr>
            <w:noProof/>
            <w:webHidden/>
            <w:sz w:val="22"/>
            <w:szCs w:val="14"/>
          </w:rPr>
          <w:fldChar w:fldCharType="separate"/>
        </w:r>
        <w:r w:rsidRPr="004E195A">
          <w:rPr>
            <w:noProof/>
            <w:webHidden/>
            <w:sz w:val="22"/>
            <w:szCs w:val="14"/>
          </w:rPr>
          <w:t>27</w:t>
        </w:r>
        <w:r w:rsidRPr="004E195A">
          <w:rPr>
            <w:noProof/>
            <w:webHidden/>
            <w:sz w:val="22"/>
            <w:szCs w:val="14"/>
          </w:rPr>
          <w:fldChar w:fldCharType="end"/>
        </w:r>
      </w:hyperlink>
    </w:p>
    <w:p w14:paraId="5EAF084A" w14:textId="7A478247"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31" w:history="1">
        <w:r w:rsidRPr="004E195A">
          <w:rPr>
            <w:rStyle w:val="Hyperlink"/>
            <w:noProof/>
            <w:sz w:val="18"/>
            <w:szCs w:val="14"/>
          </w:rPr>
          <w:t>OI.01 – FG</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_Toc197681931 \h </w:instrText>
        </w:r>
        <w:r w:rsidRPr="004E195A">
          <w:rPr>
            <w:noProof/>
            <w:webHidden/>
            <w:sz w:val="18"/>
            <w:szCs w:val="14"/>
          </w:rPr>
        </w:r>
        <w:r w:rsidRPr="004E195A">
          <w:rPr>
            <w:noProof/>
            <w:webHidden/>
            <w:sz w:val="18"/>
            <w:szCs w:val="14"/>
          </w:rPr>
          <w:fldChar w:fldCharType="separate"/>
        </w:r>
        <w:r w:rsidRPr="004E195A">
          <w:rPr>
            <w:noProof/>
            <w:webHidden/>
            <w:sz w:val="18"/>
            <w:szCs w:val="14"/>
          </w:rPr>
          <w:t>27</w:t>
        </w:r>
        <w:r w:rsidRPr="004E195A">
          <w:rPr>
            <w:noProof/>
            <w:webHidden/>
            <w:sz w:val="18"/>
            <w:szCs w:val="14"/>
          </w:rPr>
          <w:fldChar w:fldCharType="end"/>
        </w:r>
      </w:hyperlink>
    </w:p>
    <w:p w14:paraId="7BDDE861" w14:textId="398A1758"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32" w:history="1">
        <w:r w:rsidRPr="004E195A">
          <w:rPr>
            <w:rStyle w:val="Hyperlink"/>
            <w:noProof/>
            <w:sz w:val="18"/>
            <w:szCs w:val="14"/>
          </w:rPr>
          <w:t>OI.02 – Privacyteam</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_Toc197681932 \h </w:instrText>
        </w:r>
        <w:r w:rsidRPr="004E195A">
          <w:rPr>
            <w:noProof/>
            <w:webHidden/>
            <w:sz w:val="18"/>
            <w:szCs w:val="14"/>
          </w:rPr>
        </w:r>
        <w:r w:rsidRPr="004E195A">
          <w:rPr>
            <w:noProof/>
            <w:webHidden/>
            <w:sz w:val="18"/>
            <w:szCs w:val="14"/>
          </w:rPr>
          <w:fldChar w:fldCharType="separate"/>
        </w:r>
        <w:r w:rsidRPr="004E195A">
          <w:rPr>
            <w:noProof/>
            <w:webHidden/>
            <w:sz w:val="18"/>
            <w:szCs w:val="14"/>
          </w:rPr>
          <w:t>29</w:t>
        </w:r>
        <w:r w:rsidRPr="004E195A">
          <w:rPr>
            <w:noProof/>
            <w:webHidden/>
            <w:sz w:val="18"/>
            <w:szCs w:val="14"/>
          </w:rPr>
          <w:fldChar w:fldCharType="end"/>
        </w:r>
      </w:hyperlink>
    </w:p>
    <w:p w14:paraId="0B28C7DA" w14:textId="2BC4A4AF"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33" w:history="1">
        <w:r w:rsidRPr="004E195A">
          <w:rPr>
            <w:rStyle w:val="Hyperlink"/>
            <w:noProof/>
            <w:sz w:val="18"/>
            <w:szCs w:val="14"/>
          </w:rPr>
          <w:t>OI.03 – Betrokkenheid</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_Toc197681933 \h </w:instrText>
        </w:r>
        <w:r w:rsidRPr="004E195A">
          <w:rPr>
            <w:noProof/>
            <w:webHidden/>
            <w:sz w:val="18"/>
            <w:szCs w:val="14"/>
          </w:rPr>
        </w:r>
        <w:r w:rsidRPr="004E195A">
          <w:rPr>
            <w:noProof/>
            <w:webHidden/>
            <w:sz w:val="18"/>
            <w:szCs w:val="14"/>
          </w:rPr>
          <w:fldChar w:fldCharType="separate"/>
        </w:r>
        <w:r w:rsidRPr="004E195A">
          <w:rPr>
            <w:noProof/>
            <w:webHidden/>
            <w:sz w:val="18"/>
            <w:szCs w:val="14"/>
          </w:rPr>
          <w:t>31</w:t>
        </w:r>
        <w:r w:rsidRPr="004E195A">
          <w:rPr>
            <w:noProof/>
            <w:webHidden/>
            <w:sz w:val="18"/>
            <w:szCs w:val="14"/>
          </w:rPr>
          <w:fldChar w:fldCharType="end"/>
        </w:r>
      </w:hyperlink>
    </w:p>
    <w:p w14:paraId="3687BE5A" w14:textId="3A6DB7DF"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34" w:history="1">
        <w:r w:rsidRPr="004E195A">
          <w:rPr>
            <w:rStyle w:val="Hyperlink"/>
            <w:noProof/>
            <w:sz w:val="18"/>
            <w:szCs w:val="14"/>
          </w:rPr>
          <w:t>OI.04 – Bewustwording</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_Toc197681934 \h </w:instrText>
        </w:r>
        <w:r w:rsidRPr="004E195A">
          <w:rPr>
            <w:noProof/>
            <w:webHidden/>
            <w:sz w:val="18"/>
            <w:szCs w:val="14"/>
          </w:rPr>
        </w:r>
        <w:r w:rsidRPr="004E195A">
          <w:rPr>
            <w:noProof/>
            <w:webHidden/>
            <w:sz w:val="18"/>
            <w:szCs w:val="14"/>
          </w:rPr>
          <w:fldChar w:fldCharType="separate"/>
        </w:r>
        <w:r w:rsidRPr="004E195A">
          <w:rPr>
            <w:noProof/>
            <w:webHidden/>
            <w:sz w:val="18"/>
            <w:szCs w:val="14"/>
          </w:rPr>
          <w:t>33</w:t>
        </w:r>
        <w:r w:rsidRPr="004E195A">
          <w:rPr>
            <w:noProof/>
            <w:webHidden/>
            <w:sz w:val="18"/>
            <w:szCs w:val="14"/>
          </w:rPr>
          <w:fldChar w:fldCharType="end"/>
        </w:r>
      </w:hyperlink>
    </w:p>
    <w:p w14:paraId="109E5977" w14:textId="1F43ADE4" w:rsidR="004E195A" w:rsidRPr="004E195A" w:rsidRDefault="004E195A" w:rsidP="004E195A">
      <w:pPr>
        <w:pStyle w:val="Inhopg1"/>
        <w:spacing w:before="0" w:after="0" w:line="240" w:lineRule="auto"/>
        <w:rPr>
          <w:rFonts w:asciiTheme="minorHAnsi" w:eastAsiaTheme="minorEastAsia" w:hAnsiTheme="minorHAnsi" w:cstheme="minorBidi"/>
          <w:b w:val="0"/>
          <w:noProof/>
          <w:color w:val="auto"/>
          <w:kern w:val="2"/>
          <w:sz w:val="20"/>
          <w:szCs w:val="20"/>
          <w14:ligatures w14:val="standardContextual"/>
        </w:rPr>
      </w:pPr>
      <w:hyperlink w:anchor="_Toc197681935" w:history="1">
        <w:r w:rsidRPr="004E195A">
          <w:rPr>
            <w:rStyle w:val="Hyperlink"/>
            <w:noProof/>
            <w:sz w:val="22"/>
            <w:szCs w:val="14"/>
          </w:rPr>
          <w:t>Rechten van betrokkenen</w:t>
        </w:r>
        <w:r w:rsidRPr="004E195A">
          <w:rPr>
            <w:noProof/>
            <w:webHidden/>
            <w:sz w:val="22"/>
            <w:szCs w:val="14"/>
          </w:rPr>
          <w:tab/>
        </w:r>
        <w:r w:rsidRPr="004E195A">
          <w:rPr>
            <w:noProof/>
            <w:webHidden/>
            <w:sz w:val="22"/>
            <w:szCs w:val="14"/>
          </w:rPr>
          <w:fldChar w:fldCharType="begin"/>
        </w:r>
        <w:r w:rsidRPr="004E195A">
          <w:rPr>
            <w:noProof/>
            <w:webHidden/>
            <w:sz w:val="22"/>
            <w:szCs w:val="14"/>
          </w:rPr>
          <w:instrText xml:space="preserve"> PAGEREF _Toc197681935 \h </w:instrText>
        </w:r>
        <w:r w:rsidRPr="004E195A">
          <w:rPr>
            <w:noProof/>
            <w:webHidden/>
            <w:sz w:val="22"/>
            <w:szCs w:val="14"/>
          </w:rPr>
        </w:r>
        <w:r w:rsidRPr="004E195A">
          <w:rPr>
            <w:noProof/>
            <w:webHidden/>
            <w:sz w:val="22"/>
            <w:szCs w:val="14"/>
          </w:rPr>
          <w:fldChar w:fldCharType="separate"/>
        </w:r>
        <w:r w:rsidRPr="004E195A">
          <w:rPr>
            <w:noProof/>
            <w:webHidden/>
            <w:sz w:val="22"/>
            <w:szCs w:val="14"/>
          </w:rPr>
          <w:t>35</w:t>
        </w:r>
        <w:r w:rsidRPr="004E195A">
          <w:rPr>
            <w:noProof/>
            <w:webHidden/>
            <w:sz w:val="22"/>
            <w:szCs w:val="14"/>
          </w:rPr>
          <w:fldChar w:fldCharType="end"/>
        </w:r>
      </w:hyperlink>
    </w:p>
    <w:p w14:paraId="25DAEABF" w14:textId="78D80A61"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36" w:history="1">
        <w:r w:rsidRPr="004E195A">
          <w:rPr>
            <w:rStyle w:val="Hyperlink"/>
            <w:noProof/>
            <w:sz w:val="18"/>
            <w:szCs w:val="14"/>
          </w:rPr>
          <w:t>RB.01 - Rechten van betrokkenen</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_Toc197681936 \h </w:instrText>
        </w:r>
        <w:r w:rsidRPr="004E195A">
          <w:rPr>
            <w:noProof/>
            <w:webHidden/>
            <w:sz w:val="18"/>
            <w:szCs w:val="14"/>
          </w:rPr>
        </w:r>
        <w:r w:rsidRPr="004E195A">
          <w:rPr>
            <w:noProof/>
            <w:webHidden/>
            <w:sz w:val="18"/>
            <w:szCs w:val="14"/>
          </w:rPr>
          <w:fldChar w:fldCharType="separate"/>
        </w:r>
        <w:r w:rsidRPr="004E195A">
          <w:rPr>
            <w:noProof/>
            <w:webHidden/>
            <w:sz w:val="18"/>
            <w:szCs w:val="14"/>
          </w:rPr>
          <w:t>35</w:t>
        </w:r>
        <w:r w:rsidRPr="004E195A">
          <w:rPr>
            <w:noProof/>
            <w:webHidden/>
            <w:sz w:val="18"/>
            <w:szCs w:val="14"/>
          </w:rPr>
          <w:fldChar w:fldCharType="end"/>
        </w:r>
      </w:hyperlink>
    </w:p>
    <w:p w14:paraId="5A6C63EC" w14:textId="7C12BBE5"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37" w:history="1">
        <w:r w:rsidRPr="004E195A">
          <w:rPr>
            <w:rStyle w:val="Hyperlink"/>
            <w:noProof/>
            <w:sz w:val="18"/>
            <w:szCs w:val="14"/>
          </w:rPr>
          <w:t>RB.02 – Informatieplicht</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_Toc197681937 \h </w:instrText>
        </w:r>
        <w:r w:rsidRPr="004E195A">
          <w:rPr>
            <w:noProof/>
            <w:webHidden/>
            <w:sz w:val="18"/>
            <w:szCs w:val="14"/>
          </w:rPr>
        </w:r>
        <w:r w:rsidRPr="004E195A">
          <w:rPr>
            <w:noProof/>
            <w:webHidden/>
            <w:sz w:val="18"/>
            <w:szCs w:val="14"/>
          </w:rPr>
          <w:fldChar w:fldCharType="separate"/>
        </w:r>
        <w:r w:rsidRPr="004E195A">
          <w:rPr>
            <w:noProof/>
            <w:webHidden/>
            <w:sz w:val="18"/>
            <w:szCs w:val="14"/>
          </w:rPr>
          <w:t>37</w:t>
        </w:r>
        <w:r w:rsidRPr="004E195A">
          <w:rPr>
            <w:noProof/>
            <w:webHidden/>
            <w:sz w:val="18"/>
            <w:szCs w:val="14"/>
          </w:rPr>
          <w:fldChar w:fldCharType="end"/>
        </w:r>
      </w:hyperlink>
    </w:p>
    <w:p w14:paraId="0B4239F7" w14:textId="76A25303"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38" w:history="1">
        <w:r w:rsidRPr="004E195A">
          <w:rPr>
            <w:rStyle w:val="Hyperlink"/>
            <w:noProof/>
            <w:sz w:val="18"/>
            <w:szCs w:val="14"/>
          </w:rPr>
          <w:t>RB.03 – Toestemming</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_Toc197681938 \h </w:instrText>
        </w:r>
        <w:r w:rsidRPr="004E195A">
          <w:rPr>
            <w:noProof/>
            <w:webHidden/>
            <w:sz w:val="18"/>
            <w:szCs w:val="14"/>
          </w:rPr>
        </w:r>
        <w:r w:rsidRPr="004E195A">
          <w:rPr>
            <w:noProof/>
            <w:webHidden/>
            <w:sz w:val="18"/>
            <w:szCs w:val="14"/>
          </w:rPr>
          <w:fldChar w:fldCharType="separate"/>
        </w:r>
        <w:r w:rsidRPr="004E195A">
          <w:rPr>
            <w:noProof/>
            <w:webHidden/>
            <w:sz w:val="18"/>
            <w:szCs w:val="14"/>
          </w:rPr>
          <w:t>39</w:t>
        </w:r>
        <w:r w:rsidRPr="004E195A">
          <w:rPr>
            <w:noProof/>
            <w:webHidden/>
            <w:sz w:val="18"/>
            <w:szCs w:val="14"/>
          </w:rPr>
          <w:fldChar w:fldCharType="end"/>
        </w:r>
      </w:hyperlink>
    </w:p>
    <w:p w14:paraId="06B67B6C" w14:textId="1A72E116"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39" w:history="1">
        <w:r w:rsidRPr="004E195A">
          <w:rPr>
            <w:rStyle w:val="Hyperlink"/>
            <w:noProof/>
            <w:sz w:val="18"/>
            <w:szCs w:val="14"/>
          </w:rPr>
          <w:t>RB.04 - Geautomatiseerde besluitvorming</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_Toc197681939 \h </w:instrText>
        </w:r>
        <w:r w:rsidRPr="004E195A">
          <w:rPr>
            <w:noProof/>
            <w:webHidden/>
            <w:sz w:val="18"/>
            <w:szCs w:val="14"/>
          </w:rPr>
        </w:r>
        <w:r w:rsidRPr="004E195A">
          <w:rPr>
            <w:noProof/>
            <w:webHidden/>
            <w:sz w:val="18"/>
            <w:szCs w:val="14"/>
          </w:rPr>
          <w:fldChar w:fldCharType="separate"/>
        </w:r>
        <w:r w:rsidRPr="004E195A">
          <w:rPr>
            <w:noProof/>
            <w:webHidden/>
            <w:sz w:val="18"/>
            <w:szCs w:val="14"/>
          </w:rPr>
          <w:t>41</w:t>
        </w:r>
        <w:r w:rsidRPr="004E195A">
          <w:rPr>
            <w:noProof/>
            <w:webHidden/>
            <w:sz w:val="18"/>
            <w:szCs w:val="14"/>
          </w:rPr>
          <w:fldChar w:fldCharType="end"/>
        </w:r>
      </w:hyperlink>
    </w:p>
    <w:p w14:paraId="21A984AD" w14:textId="3D6AA3B2" w:rsidR="004E195A" w:rsidRPr="004E195A" w:rsidRDefault="004E195A" w:rsidP="004E195A">
      <w:pPr>
        <w:pStyle w:val="Inhopg1"/>
        <w:spacing w:before="0" w:after="0" w:line="240" w:lineRule="auto"/>
        <w:rPr>
          <w:rFonts w:asciiTheme="minorHAnsi" w:eastAsiaTheme="minorEastAsia" w:hAnsiTheme="minorHAnsi" w:cstheme="minorBidi"/>
          <w:b w:val="0"/>
          <w:noProof/>
          <w:color w:val="auto"/>
          <w:kern w:val="2"/>
          <w:sz w:val="20"/>
          <w:szCs w:val="20"/>
          <w14:ligatures w14:val="standardContextual"/>
        </w:rPr>
      </w:pPr>
      <w:hyperlink w:anchor="_Toc197681940" w:history="1">
        <w:r w:rsidRPr="004E195A">
          <w:rPr>
            <w:rStyle w:val="Hyperlink"/>
            <w:noProof/>
            <w:sz w:val="22"/>
            <w:szCs w:val="14"/>
          </w:rPr>
          <w:t>Samenwerking</w:t>
        </w:r>
        <w:r w:rsidRPr="004E195A">
          <w:rPr>
            <w:noProof/>
            <w:webHidden/>
            <w:sz w:val="22"/>
            <w:szCs w:val="14"/>
          </w:rPr>
          <w:tab/>
        </w:r>
        <w:r w:rsidRPr="004E195A">
          <w:rPr>
            <w:noProof/>
            <w:webHidden/>
            <w:sz w:val="22"/>
            <w:szCs w:val="14"/>
          </w:rPr>
          <w:fldChar w:fldCharType="begin"/>
        </w:r>
        <w:r w:rsidRPr="004E195A">
          <w:rPr>
            <w:noProof/>
            <w:webHidden/>
            <w:sz w:val="22"/>
            <w:szCs w:val="14"/>
          </w:rPr>
          <w:instrText xml:space="preserve"> PAGEREF _Toc197681940 \h </w:instrText>
        </w:r>
        <w:r w:rsidRPr="004E195A">
          <w:rPr>
            <w:noProof/>
            <w:webHidden/>
            <w:sz w:val="22"/>
            <w:szCs w:val="14"/>
          </w:rPr>
        </w:r>
        <w:r w:rsidRPr="004E195A">
          <w:rPr>
            <w:noProof/>
            <w:webHidden/>
            <w:sz w:val="22"/>
            <w:szCs w:val="14"/>
          </w:rPr>
          <w:fldChar w:fldCharType="separate"/>
        </w:r>
        <w:r w:rsidRPr="004E195A">
          <w:rPr>
            <w:noProof/>
            <w:webHidden/>
            <w:sz w:val="22"/>
            <w:szCs w:val="14"/>
          </w:rPr>
          <w:t>43</w:t>
        </w:r>
        <w:r w:rsidRPr="004E195A">
          <w:rPr>
            <w:noProof/>
            <w:webHidden/>
            <w:sz w:val="22"/>
            <w:szCs w:val="14"/>
          </w:rPr>
          <w:fldChar w:fldCharType="end"/>
        </w:r>
      </w:hyperlink>
    </w:p>
    <w:p w14:paraId="7F539B4A" w14:textId="1CDB7E14"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41" w:history="1">
        <w:r w:rsidRPr="004E195A">
          <w:rPr>
            <w:rStyle w:val="Hyperlink"/>
            <w:noProof/>
            <w:sz w:val="18"/>
            <w:szCs w:val="14"/>
          </w:rPr>
          <w:t>SW.01 - Externe AVG-rollen</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_Toc197681941 \h </w:instrText>
        </w:r>
        <w:r w:rsidRPr="004E195A">
          <w:rPr>
            <w:noProof/>
            <w:webHidden/>
            <w:sz w:val="18"/>
            <w:szCs w:val="14"/>
          </w:rPr>
        </w:r>
        <w:r w:rsidRPr="004E195A">
          <w:rPr>
            <w:noProof/>
            <w:webHidden/>
            <w:sz w:val="18"/>
            <w:szCs w:val="14"/>
          </w:rPr>
          <w:fldChar w:fldCharType="separate"/>
        </w:r>
        <w:r w:rsidRPr="004E195A">
          <w:rPr>
            <w:noProof/>
            <w:webHidden/>
            <w:sz w:val="18"/>
            <w:szCs w:val="14"/>
          </w:rPr>
          <w:t>43</w:t>
        </w:r>
        <w:r w:rsidRPr="004E195A">
          <w:rPr>
            <w:noProof/>
            <w:webHidden/>
            <w:sz w:val="18"/>
            <w:szCs w:val="14"/>
          </w:rPr>
          <w:fldChar w:fldCharType="end"/>
        </w:r>
      </w:hyperlink>
    </w:p>
    <w:p w14:paraId="457959CC" w14:textId="33B7A4A1"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42" w:history="1">
        <w:r w:rsidRPr="004E195A">
          <w:rPr>
            <w:rStyle w:val="Hyperlink"/>
            <w:noProof/>
            <w:sz w:val="18"/>
            <w:szCs w:val="14"/>
          </w:rPr>
          <w:t>SW.02 - Eenmalige verstrekkingen</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_Toc197681942 \h </w:instrText>
        </w:r>
        <w:r w:rsidRPr="004E195A">
          <w:rPr>
            <w:noProof/>
            <w:webHidden/>
            <w:sz w:val="18"/>
            <w:szCs w:val="14"/>
          </w:rPr>
        </w:r>
        <w:r w:rsidRPr="004E195A">
          <w:rPr>
            <w:noProof/>
            <w:webHidden/>
            <w:sz w:val="18"/>
            <w:szCs w:val="14"/>
          </w:rPr>
          <w:fldChar w:fldCharType="separate"/>
        </w:r>
        <w:r w:rsidRPr="004E195A">
          <w:rPr>
            <w:noProof/>
            <w:webHidden/>
            <w:sz w:val="18"/>
            <w:szCs w:val="14"/>
          </w:rPr>
          <w:t>45</w:t>
        </w:r>
        <w:r w:rsidRPr="004E195A">
          <w:rPr>
            <w:noProof/>
            <w:webHidden/>
            <w:sz w:val="18"/>
            <w:szCs w:val="14"/>
          </w:rPr>
          <w:fldChar w:fldCharType="end"/>
        </w:r>
      </w:hyperlink>
    </w:p>
    <w:p w14:paraId="5B76C0F2" w14:textId="5ACE5C7B"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43" w:history="1">
        <w:r w:rsidRPr="004E195A">
          <w:rPr>
            <w:rStyle w:val="Hyperlink"/>
            <w:noProof/>
            <w:sz w:val="18"/>
            <w:szCs w:val="14"/>
          </w:rPr>
          <w:t>SW.03 - Doorgifte buiten EER</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_Toc197681943 \h </w:instrText>
        </w:r>
        <w:r w:rsidRPr="004E195A">
          <w:rPr>
            <w:noProof/>
            <w:webHidden/>
            <w:sz w:val="18"/>
            <w:szCs w:val="14"/>
          </w:rPr>
        </w:r>
        <w:r w:rsidRPr="004E195A">
          <w:rPr>
            <w:noProof/>
            <w:webHidden/>
            <w:sz w:val="18"/>
            <w:szCs w:val="14"/>
          </w:rPr>
          <w:fldChar w:fldCharType="separate"/>
        </w:r>
        <w:r w:rsidRPr="004E195A">
          <w:rPr>
            <w:noProof/>
            <w:webHidden/>
            <w:sz w:val="18"/>
            <w:szCs w:val="14"/>
          </w:rPr>
          <w:t>47</w:t>
        </w:r>
        <w:r w:rsidRPr="004E195A">
          <w:rPr>
            <w:noProof/>
            <w:webHidden/>
            <w:sz w:val="18"/>
            <w:szCs w:val="14"/>
          </w:rPr>
          <w:fldChar w:fldCharType="end"/>
        </w:r>
      </w:hyperlink>
    </w:p>
    <w:p w14:paraId="75D4FBF2" w14:textId="38048736" w:rsidR="004E195A" w:rsidRPr="004E195A" w:rsidRDefault="004E195A" w:rsidP="004E195A">
      <w:pPr>
        <w:pStyle w:val="Inhopg1"/>
        <w:spacing w:before="0" w:after="0" w:line="240" w:lineRule="auto"/>
        <w:rPr>
          <w:rFonts w:asciiTheme="minorHAnsi" w:eastAsiaTheme="minorEastAsia" w:hAnsiTheme="minorHAnsi" w:cstheme="minorBidi"/>
          <w:b w:val="0"/>
          <w:noProof/>
          <w:color w:val="auto"/>
          <w:kern w:val="2"/>
          <w:sz w:val="20"/>
          <w:szCs w:val="20"/>
          <w14:ligatures w14:val="standardContextual"/>
        </w:rPr>
      </w:pPr>
      <w:hyperlink w:anchor="_Toc197681944" w:history="1">
        <w:r w:rsidRPr="004E195A">
          <w:rPr>
            <w:rStyle w:val="Hyperlink"/>
            <w:noProof/>
            <w:sz w:val="22"/>
            <w:szCs w:val="14"/>
          </w:rPr>
          <w:t>Gegevensbescherming</w:t>
        </w:r>
        <w:r w:rsidRPr="004E195A">
          <w:rPr>
            <w:noProof/>
            <w:webHidden/>
            <w:sz w:val="22"/>
            <w:szCs w:val="14"/>
          </w:rPr>
          <w:tab/>
        </w:r>
        <w:r w:rsidRPr="004E195A">
          <w:rPr>
            <w:noProof/>
            <w:webHidden/>
            <w:sz w:val="22"/>
            <w:szCs w:val="14"/>
          </w:rPr>
          <w:fldChar w:fldCharType="begin"/>
        </w:r>
        <w:r w:rsidRPr="004E195A">
          <w:rPr>
            <w:noProof/>
            <w:webHidden/>
            <w:sz w:val="22"/>
            <w:szCs w:val="14"/>
          </w:rPr>
          <w:instrText xml:space="preserve"> PAGEREF _Toc197681944 \h </w:instrText>
        </w:r>
        <w:r w:rsidRPr="004E195A">
          <w:rPr>
            <w:noProof/>
            <w:webHidden/>
            <w:sz w:val="22"/>
            <w:szCs w:val="14"/>
          </w:rPr>
        </w:r>
        <w:r w:rsidRPr="004E195A">
          <w:rPr>
            <w:noProof/>
            <w:webHidden/>
            <w:sz w:val="22"/>
            <w:szCs w:val="14"/>
          </w:rPr>
          <w:fldChar w:fldCharType="separate"/>
        </w:r>
        <w:r w:rsidRPr="004E195A">
          <w:rPr>
            <w:noProof/>
            <w:webHidden/>
            <w:sz w:val="22"/>
            <w:szCs w:val="14"/>
          </w:rPr>
          <w:t>49</w:t>
        </w:r>
        <w:r w:rsidRPr="004E195A">
          <w:rPr>
            <w:noProof/>
            <w:webHidden/>
            <w:sz w:val="22"/>
            <w:szCs w:val="14"/>
          </w:rPr>
          <w:fldChar w:fldCharType="end"/>
        </w:r>
      </w:hyperlink>
    </w:p>
    <w:p w14:paraId="06D272AC" w14:textId="5BC1944F"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45" w:history="1">
        <w:r w:rsidRPr="004E195A">
          <w:rPr>
            <w:rStyle w:val="Hyperlink"/>
            <w:noProof/>
            <w:sz w:val="18"/>
            <w:szCs w:val="14"/>
          </w:rPr>
          <w:t>GB.01 - Datalekken behandelen</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_Toc197681945 \h </w:instrText>
        </w:r>
        <w:r w:rsidRPr="004E195A">
          <w:rPr>
            <w:noProof/>
            <w:webHidden/>
            <w:sz w:val="18"/>
            <w:szCs w:val="14"/>
          </w:rPr>
        </w:r>
        <w:r w:rsidRPr="004E195A">
          <w:rPr>
            <w:noProof/>
            <w:webHidden/>
            <w:sz w:val="18"/>
            <w:szCs w:val="14"/>
          </w:rPr>
          <w:fldChar w:fldCharType="separate"/>
        </w:r>
        <w:r w:rsidRPr="004E195A">
          <w:rPr>
            <w:noProof/>
            <w:webHidden/>
            <w:sz w:val="18"/>
            <w:szCs w:val="14"/>
          </w:rPr>
          <w:t>49</w:t>
        </w:r>
        <w:r w:rsidRPr="004E195A">
          <w:rPr>
            <w:noProof/>
            <w:webHidden/>
            <w:sz w:val="18"/>
            <w:szCs w:val="14"/>
          </w:rPr>
          <w:fldChar w:fldCharType="end"/>
        </w:r>
      </w:hyperlink>
    </w:p>
    <w:p w14:paraId="5285D86C" w14:textId="66C88B14"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46" w:history="1">
        <w:r w:rsidRPr="004E195A">
          <w:rPr>
            <w:rStyle w:val="Hyperlink"/>
            <w:noProof/>
            <w:sz w:val="18"/>
            <w:szCs w:val="14"/>
          </w:rPr>
          <w:t>GB.02 - Datalekken communiceren</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_Toc197681946 \h </w:instrText>
        </w:r>
        <w:r w:rsidRPr="004E195A">
          <w:rPr>
            <w:noProof/>
            <w:webHidden/>
            <w:sz w:val="18"/>
            <w:szCs w:val="14"/>
          </w:rPr>
        </w:r>
        <w:r w:rsidRPr="004E195A">
          <w:rPr>
            <w:noProof/>
            <w:webHidden/>
            <w:sz w:val="18"/>
            <w:szCs w:val="14"/>
          </w:rPr>
          <w:fldChar w:fldCharType="separate"/>
        </w:r>
        <w:r w:rsidRPr="004E195A">
          <w:rPr>
            <w:noProof/>
            <w:webHidden/>
            <w:sz w:val="18"/>
            <w:szCs w:val="14"/>
          </w:rPr>
          <w:t>51</w:t>
        </w:r>
        <w:r w:rsidRPr="004E195A">
          <w:rPr>
            <w:noProof/>
            <w:webHidden/>
            <w:sz w:val="18"/>
            <w:szCs w:val="14"/>
          </w:rPr>
          <w:fldChar w:fldCharType="end"/>
        </w:r>
      </w:hyperlink>
    </w:p>
    <w:p w14:paraId="73CC79F4" w14:textId="67B37F8D"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47" w:history="1">
        <w:r w:rsidRPr="004E195A">
          <w:rPr>
            <w:rStyle w:val="Hyperlink"/>
            <w:noProof/>
            <w:sz w:val="18"/>
            <w:szCs w:val="14"/>
          </w:rPr>
          <w:t>GB.03 – Informatiebeveiliging</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_Toc197681947 \h </w:instrText>
        </w:r>
        <w:r w:rsidRPr="004E195A">
          <w:rPr>
            <w:noProof/>
            <w:webHidden/>
            <w:sz w:val="18"/>
            <w:szCs w:val="14"/>
          </w:rPr>
        </w:r>
        <w:r w:rsidRPr="004E195A">
          <w:rPr>
            <w:noProof/>
            <w:webHidden/>
            <w:sz w:val="18"/>
            <w:szCs w:val="14"/>
          </w:rPr>
          <w:fldChar w:fldCharType="separate"/>
        </w:r>
        <w:r w:rsidRPr="004E195A">
          <w:rPr>
            <w:noProof/>
            <w:webHidden/>
            <w:sz w:val="18"/>
            <w:szCs w:val="14"/>
          </w:rPr>
          <w:t>53</w:t>
        </w:r>
        <w:r w:rsidRPr="004E195A">
          <w:rPr>
            <w:noProof/>
            <w:webHidden/>
            <w:sz w:val="18"/>
            <w:szCs w:val="14"/>
          </w:rPr>
          <w:fldChar w:fldCharType="end"/>
        </w:r>
      </w:hyperlink>
    </w:p>
    <w:p w14:paraId="066F73DD" w14:textId="6A77AE21" w:rsidR="004E195A" w:rsidRPr="004E195A" w:rsidRDefault="004E195A" w:rsidP="004E195A">
      <w:pPr>
        <w:pStyle w:val="Inhopg1"/>
        <w:spacing w:before="0" w:after="0" w:line="240" w:lineRule="auto"/>
        <w:rPr>
          <w:rFonts w:asciiTheme="minorHAnsi" w:eastAsiaTheme="minorEastAsia" w:hAnsiTheme="minorHAnsi" w:cstheme="minorBidi"/>
          <w:b w:val="0"/>
          <w:noProof/>
          <w:color w:val="auto"/>
          <w:kern w:val="2"/>
          <w:sz w:val="20"/>
          <w:szCs w:val="20"/>
          <w14:ligatures w14:val="standardContextual"/>
        </w:rPr>
      </w:pPr>
      <w:hyperlink w:anchor="_Toc197681948" w:history="1">
        <w:r w:rsidRPr="004E195A">
          <w:rPr>
            <w:rStyle w:val="Hyperlink"/>
            <w:noProof/>
            <w:sz w:val="22"/>
            <w:szCs w:val="14"/>
          </w:rPr>
          <w:t>Verantwoording</w:t>
        </w:r>
        <w:r w:rsidRPr="004E195A">
          <w:rPr>
            <w:noProof/>
            <w:webHidden/>
            <w:sz w:val="22"/>
            <w:szCs w:val="14"/>
          </w:rPr>
          <w:tab/>
        </w:r>
        <w:r w:rsidRPr="004E195A">
          <w:rPr>
            <w:noProof/>
            <w:webHidden/>
            <w:sz w:val="22"/>
            <w:szCs w:val="14"/>
          </w:rPr>
          <w:fldChar w:fldCharType="begin"/>
        </w:r>
        <w:r w:rsidRPr="004E195A">
          <w:rPr>
            <w:noProof/>
            <w:webHidden/>
            <w:sz w:val="22"/>
            <w:szCs w:val="14"/>
          </w:rPr>
          <w:instrText xml:space="preserve"> PAGEREF _Toc197681948 \h </w:instrText>
        </w:r>
        <w:r w:rsidRPr="004E195A">
          <w:rPr>
            <w:noProof/>
            <w:webHidden/>
            <w:sz w:val="22"/>
            <w:szCs w:val="14"/>
          </w:rPr>
        </w:r>
        <w:r w:rsidRPr="004E195A">
          <w:rPr>
            <w:noProof/>
            <w:webHidden/>
            <w:sz w:val="22"/>
            <w:szCs w:val="14"/>
          </w:rPr>
          <w:fldChar w:fldCharType="separate"/>
        </w:r>
        <w:r w:rsidRPr="004E195A">
          <w:rPr>
            <w:noProof/>
            <w:webHidden/>
            <w:sz w:val="22"/>
            <w:szCs w:val="14"/>
          </w:rPr>
          <w:t>54</w:t>
        </w:r>
        <w:r w:rsidRPr="004E195A">
          <w:rPr>
            <w:noProof/>
            <w:webHidden/>
            <w:sz w:val="22"/>
            <w:szCs w:val="14"/>
          </w:rPr>
          <w:fldChar w:fldCharType="end"/>
        </w:r>
      </w:hyperlink>
    </w:p>
    <w:p w14:paraId="7CBCA040" w14:textId="45B9DC2B"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49" w:history="1">
        <w:r w:rsidRPr="004E195A">
          <w:rPr>
            <w:rStyle w:val="Hyperlink"/>
            <w:noProof/>
            <w:sz w:val="18"/>
            <w:szCs w:val="14"/>
          </w:rPr>
          <w:t>VW.01 – Rapportage</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_Toc197681949 \h </w:instrText>
        </w:r>
        <w:r w:rsidRPr="004E195A">
          <w:rPr>
            <w:noProof/>
            <w:webHidden/>
            <w:sz w:val="18"/>
            <w:szCs w:val="14"/>
          </w:rPr>
        </w:r>
        <w:r w:rsidRPr="004E195A">
          <w:rPr>
            <w:noProof/>
            <w:webHidden/>
            <w:sz w:val="18"/>
            <w:szCs w:val="14"/>
          </w:rPr>
          <w:fldChar w:fldCharType="separate"/>
        </w:r>
        <w:r w:rsidRPr="004E195A">
          <w:rPr>
            <w:noProof/>
            <w:webHidden/>
            <w:sz w:val="18"/>
            <w:szCs w:val="14"/>
          </w:rPr>
          <w:t>54</w:t>
        </w:r>
        <w:r w:rsidRPr="004E195A">
          <w:rPr>
            <w:noProof/>
            <w:webHidden/>
            <w:sz w:val="18"/>
            <w:szCs w:val="14"/>
          </w:rPr>
          <w:fldChar w:fldCharType="end"/>
        </w:r>
      </w:hyperlink>
    </w:p>
    <w:p w14:paraId="6B5CB594" w14:textId="19168C9F" w:rsidR="004E195A" w:rsidRPr="004E195A" w:rsidRDefault="004E195A" w:rsidP="004E195A">
      <w:pPr>
        <w:pStyle w:val="Inhopg1"/>
        <w:spacing w:before="0" w:after="0" w:line="240" w:lineRule="auto"/>
        <w:rPr>
          <w:rFonts w:asciiTheme="minorHAnsi" w:eastAsiaTheme="minorEastAsia" w:hAnsiTheme="minorHAnsi" w:cstheme="minorBidi"/>
          <w:b w:val="0"/>
          <w:noProof/>
          <w:color w:val="auto"/>
          <w:kern w:val="2"/>
          <w:sz w:val="20"/>
          <w:szCs w:val="20"/>
          <w14:ligatures w14:val="standardContextual"/>
        </w:rPr>
      </w:pPr>
      <w:hyperlink w:anchor="_Toc197681950" w:history="1">
        <w:r w:rsidRPr="004E195A">
          <w:rPr>
            <w:rStyle w:val="Hyperlink"/>
            <w:noProof/>
            <w:sz w:val="22"/>
            <w:szCs w:val="14"/>
          </w:rPr>
          <w:t>Bijlage – Uitleg volwassenheidsniveaus</w:t>
        </w:r>
        <w:r w:rsidRPr="004E195A">
          <w:rPr>
            <w:noProof/>
            <w:webHidden/>
            <w:sz w:val="22"/>
            <w:szCs w:val="14"/>
          </w:rPr>
          <w:tab/>
        </w:r>
        <w:r w:rsidRPr="004E195A">
          <w:rPr>
            <w:noProof/>
            <w:webHidden/>
            <w:sz w:val="22"/>
            <w:szCs w:val="14"/>
          </w:rPr>
          <w:fldChar w:fldCharType="begin"/>
        </w:r>
        <w:r w:rsidRPr="004E195A">
          <w:rPr>
            <w:noProof/>
            <w:webHidden/>
            <w:sz w:val="22"/>
            <w:szCs w:val="14"/>
          </w:rPr>
          <w:instrText xml:space="preserve"> PAGEREF _Toc197681950 \h </w:instrText>
        </w:r>
        <w:r w:rsidRPr="004E195A">
          <w:rPr>
            <w:noProof/>
            <w:webHidden/>
            <w:sz w:val="22"/>
            <w:szCs w:val="14"/>
          </w:rPr>
        </w:r>
        <w:r w:rsidRPr="004E195A">
          <w:rPr>
            <w:noProof/>
            <w:webHidden/>
            <w:sz w:val="22"/>
            <w:szCs w:val="14"/>
          </w:rPr>
          <w:fldChar w:fldCharType="separate"/>
        </w:r>
        <w:r w:rsidRPr="004E195A">
          <w:rPr>
            <w:noProof/>
            <w:webHidden/>
            <w:sz w:val="22"/>
            <w:szCs w:val="14"/>
          </w:rPr>
          <w:t>56</w:t>
        </w:r>
        <w:r w:rsidRPr="004E195A">
          <w:rPr>
            <w:noProof/>
            <w:webHidden/>
            <w:sz w:val="22"/>
            <w:szCs w:val="14"/>
          </w:rPr>
          <w:fldChar w:fldCharType="end"/>
        </w:r>
      </w:hyperlink>
    </w:p>
    <w:p w14:paraId="5EAED232" w14:textId="3D501232" w:rsidR="004E195A" w:rsidRPr="004E195A" w:rsidRDefault="004E195A" w:rsidP="004E195A">
      <w:pPr>
        <w:pStyle w:val="Inhopg2"/>
        <w:spacing w:line="240" w:lineRule="auto"/>
        <w:rPr>
          <w:rFonts w:asciiTheme="minorHAnsi" w:eastAsiaTheme="minorEastAsia" w:hAnsiTheme="minorHAnsi" w:cstheme="minorBidi"/>
          <w:b w:val="0"/>
          <w:noProof/>
          <w:color w:val="auto"/>
          <w:kern w:val="2"/>
          <w:sz w:val="20"/>
          <w:szCs w:val="20"/>
          <w14:ligatures w14:val="standardContextual"/>
        </w:rPr>
      </w:pPr>
      <w:hyperlink w:anchor="_Toc197681951" w:history="1">
        <w:r w:rsidRPr="004E195A">
          <w:rPr>
            <w:rStyle w:val="Hyperlink"/>
            <w:noProof/>
            <w:sz w:val="18"/>
            <w:szCs w:val="14"/>
          </w:rPr>
          <w:t>Overwegingen volwassenheidsniveaus</w:t>
        </w:r>
        <w:r w:rsidRPr="004E195A">
          <w:rPr>
            <w:noProof/>
            <w:webHidden/>
            <w:sz w:val="18"/>
            <w:szCs w:val="14"/>
          </w:rPr>
          <w:tab/>
        </w:r>
        <w:r w:rsidRPr="004E195A">
          <w:rPr>
            <w:noProof/>
            <w:webHidden/>
            <w:sz w:val="18"/>
            <w:szCs w:val="14"/>
          </w:rPr>
          <w:fldChar w:fldCharType="begin"/>
        </w:r>
        <w:r w:rsidRPr="004E195A">
          <w:rPr>
            <w:noProof/>
            <w:webHidden/>
            <w:sz w:val="18"/>
            <w:szCs w:val="14"/>
          </w:rPr>
          <w:instrText xml:space="preserve"> PAGEREF _Toc197681951 \h </w:instrText>
        </w:r>
        <w:r w:rsidRPr="004E195A">
          <w:rPr>
            <w:noProof/>
            <w:webHidden/>
            <w:sz w:val="18"/>
            <w:szCs w:val="14"/>
          </w:rPr>
        </w:r>
        <w:r w:rsidRPr="004E195A">
          <w:rPr>
            <w:noProof/>
            <w:webHidden/>
            <w:sz w:val="18"/>
            <w:szCs w:val="14"/>
          </w:rPr>
          <w:fldChar w:fldCharType="separate"/>
        </w:r>
        <w:r w:rsidRPr="004E195A">
          <w:rPr>
            <w:noProof/>
            <w:webHidden/>
            <w:sz w:val="18"/>
            <w:szCs w:val="14"/>
          </w:rPr>
          <w:t>57</w:t>
        </w:r>
        <w:r w:rsidRPr="004E195A">
          <w:rPr>
            <w:noProof/>
            <w:webHidden/>
            <w:sz w:val="18"/>
            <w:szCs w:val="14"/>
          </w:rPr>
          <w:fldChar w:fldCharType="end"/>
        </w:r>
      </w:hyperlink>
    </w:p>
    <w:p w14:paraId="73C2A380" w14:textId="40D7AEB8" w:rsidR="004E195A" w:rsidRPr="004E195A" w:rsidRDefault="004E195A" w:rsidP="004E195A">
      <w:pPr>
        <w:pStyle w:val="Inhopg1"/>
        <w:spacing w:before="0" w:after="0" w:line="240" w:lineRule="auto"/>
        <w:rPr>
          <w:rFonts w:asciiTheme="minorHAnsi" w:eastAsiaTheme="minorEastAsia" w:hAnsiTheme="minorHAnsi" w:cstheme="minorBidi"/>
          <w:b w:val="0"/>
          <w:noProof/>
          <w:color w:val="auto"/>
          <w:kern w:val="2"/>
          <w:sz w:val="20"/>
          <w:szCs w:val="20"/>
          <w14:ligatures w14:val="standardContextual"/>
        </w:rPr>
      </w:pPr>
      <w:hyperlink w:anchor="_Toc197681952" w:history="1">
        <w:r w:rsidRPr="004E195A">
          <w:rPr>
            <w:rStyle w:val="Hyperlink"/>
            <w:noProof/>
            <w:sz w:val="22"/>
            <w:szCs w:val="14"/>
          </w:rPr>
          <w:t>Bijlage – terminologie</w:t>
        </w:r>
        <w:r w:rsidRPr="004E195A">
          <w:rPr>
            <w:noProof/>
            <w:webHidden/>
            <w:sz w:val="22"/>
            <w:szCs w:val="14"/>
          </w:rPr>
          <w:tab/>
        </w:r>
        <w:r w:rsidRPr="004E195A">
          <w:rPr>
            <w:noProof/>
            <w:webHidden/>
            <w:sz w:val="22"/>
            <w:szCs w:val="14"/>
          </w:rPr>
          <w:fldChar w:fldCharType="begin"/>
        </w:r>
        <w:r w:rsidRPr="004E195A">
          <w:rPr>
            <w:noProof/>
            <w:webHidden/>
            <w:sz w:val="22"/>
            <w:szCs w:val="14"/>
          </w:rPr>
          <w:instrText xml:space="preserve"> PAGEREF _Toc197681952 \h </w:instrText>
        </w:r>
        <w:r w:rsidRPr="004E195A">
          <w:rPr>
            <w:noProof/>
            <w:webHidden/>
            <w:sz w:val="22"/>
            <w:szCs w:val="14"/>
          </w:rPr>
        </w:r>
        <w:r w:rsidRPr="004E195A">
          <w:rPr>
            <w:noProof/>
            <w:webHidden/>
            <w:sz w:val="22"/>
            <w:szCs w:val="14"/>
          </w:rPr>
          <w:fldChar w:fldCharType="separate"/>
        </w:r>
        <w:r w:rsidRPr="004E195A">
          <w:rPr>
            <w:noProof/>
            <w:webHidden/>
            <w:sz w:val="22"/>
            <w:szCs w:val="14"/>
          </w:rPr>
          <w:t>58</w:t>
        </w:r>
        <w:r w:rsidRPr="004E195A">
          <w:rPr>
            <w:noProof/>
            <w:webHidden/>
            <w:sz w:val="22"/>
            <w:szCs w:val="14"/>
          </w:rPr>
          <w:fldChar w:fldCharType="end"/>
        </w:r>
      </w:hyperlink>
    </w:p>
    <w:p w14:paraId="3B604261" w14:textId="0D074F74" w:rsidR="00731DCC" w:rsidRDefault="00964F91" w:rsidP="004E195A">
      <w:pPr>
        <w:pStyle w:val="Kop1zondernummerSURF"/>
        <w:spacing w:after="0"/>
      </w:pPr>
      <w:r>
        <w:lastRenderedPageBreak/>
        <w:fldChar w:fldCharType="end"/>
      </w:r>
      <w:bookmarkStart w:id="0" w:name="_Toc197681915"/>
      <w:r w:rsidR="00731DCC">
        <w:t>Colofon</w:t>
      </w:r>
      <w:bookmarkEnd w:id="0"/>
    </w:p>
    <w:p w14:paraId="00DB4D86" w14:textId="01AAE62B" w:rsidR="00731DCC" w:rsidRPr="00731DCC" w:rsidRDefault="00731DCC" w:rsidP="00731DCC">
      <w:pPr>
        <w:pStyle w:val="BasistekstSURF"/>
      </w:pPr>
      <w:r w:rsidRPr="00731DCC">
        <w:rPr>
          <w:b/>
          <w:bCs/>
        </w:rPr>
        <w:t>Ontwikkeling en beheer bij SURF</w:t>
      </w:r>
    </w:p>
    <w:p w14:paraId="63A2844E" w14:textId="7F568378" w:rsidR="00731DCC" w:rsidRDefault="00731DCC" w:rsidP="00731DCC">
      <w:pPr>
        <w:pStyle w:val="BasistekstSURF"/>
      </w:pPr>
      <w:r w:rsidRPr="00731DCC">
        <w:t>Het Toetsingskader Privacy</w:t>
      </w:r>
      <w:r w:rsidR="00300850">
        <w:t xml:space="preserve"> is</w:t>
      </w:r>
      <w:r w:rsidR="00E93C55">
        <w:t xml:space="preserve"> </w:t>
      </w:r>
      <w:r w:rsidR="00300850">
        <w:t>tot stand gekomen in</w:t>
      </w:r>
      <w:r w:rsidRPr="00731DCC">
        <w:t xml:space="preserve"> samenwerking met vertegenwoordigers van diverse instellingen</w:t>
      </w:r>
      <w:r w:rsidR="00082100">
        <w:t>, organisaties en samenwerkingsverbanden uit</w:t>
      </w:r>
      <w:r w:rsidR="00300850">
        <w:t xml:space="preserve"> </w:t>
      </w:r>
      <w:r w:rsidR="00082100">
        <w:t>de onderwijssector</w:t>
      </w:r>
      <w:r w:rsidR="00300850">
        <w:t>.</w:t>
      </w:r>
      <w:r w:rsidR="00E93C55">
        <w:t xml:space="preserve"> </w:t>
      </w:r>
      <w:r w:rsidR="00082100">
        <w:t xml:space="preserve">Met dank aan in het bijzonder: </w:t>
      </w:r>
    </w:p>
    <w:p w14:paraId="6A27443C" w14:textId="41DF02EE" w:rsidR="00082100" w:rsidRPr="00082100" w:rsidRDefault="00082100" w:rsidP="00082100">
      <w:pPr>
        <w:pStyle w:val="BasistekstSURF"/>
      </w:pPr>
    </w:p>
    <w:p w14:paraId="7F719107" w14:textId="77777777" w:rsidR="00082100" w:rsidRPr="00082100" w:rsidRDefault="00082100" w:rsidP="00082100">
      <w:pPr>
        <w:pStyle w:val="BasistekstSURF"/>
      </w:pPr>
      <w:r w:rsidRPr="00082100">
        <w:t xml:space="preserve">Anita Polderdijk </w:t>
      </w:r>
      <w:r w:rsidRPr="00082100">
        <w:tab/>
        <w:t>Hogeschool Windesheim</w:t>
      </w:r>
    </w:p>
    <w:p w14:paraId="42D5B493" w14:textId="77777777" w:rsidR="00082100" w:rsidRPr="00082100" w:rsidRDefault="00082100" w:rsidP="00082100">
      <w:pPr>
        <w:pStyle w:val="BasistekstSURF"/>
      </w:pPr>
      <w:r w:rsidRPr="00082100">
        <w:t>Barbara Gerretsen</w:t>
      </w:r>
      <w:r w:rsidRPr="00082100">
        <w:tab/>
        <w:t>Universiteit van Amsterdam</w:t>
      </w:r>
    </w:p>
    <w:p w14:paraId="1B7D4F22" w14:textId="77777777" w:rsidR="00082100" w:rsidRPr="00082100" w:rsidRDefault="00082100" w:rsidP="00082100">
      <w:pPr>
        <w:pStyle w:val="BasistekstSURF"/>
      </w:pPr>
      <w:r w:rsidRPr="00082100">
        <w:t>Erik van den Beld</w:t>
      </w:r>
      <w:r w:rsidRPr="00082100">
        <w:tab/>
        <w:t>Audittrail / SURF</w:t>
      </w:r>
    </w:p>
    <w:p w14:paraId="31519C20" w14:textId="77777777" w:rsidR="00082100" w:rsidRPr="00082100" w:rsidRDefault="00082100" w:rsidP="00082100">
      <w:pPr>
        <w:pStyle w:val="BasistekstSURF"/>
      </w:pPr>
      <w:r w:rsidRPr="00082100">
        <w:t>Gisa de Jonge</w:t>
      </w:r>
      <w:r w:rsidRPr="00082100">
        <w:tab/>
      </w:r>
      <w:r w:rsidRPr="00082100">
        <w:tab/>
        <w:t>Fontys Hogeschool</w:t>
      </w:r>
    </w:p>
    <w:p w14:paraId="22DF4A20" w14:textId="77777777" w:rsidR="00082100" w:rsidRPr="00082100" w:rsidRDefault="00082100" w:rsidP="00082100">
      <w:pPr>
        <w:pStyle w:val="BasistekstSURF"/>
      </w:pPr>
      <w:r w:rsidRPr="00082100">
        <w:t>Jan van den Berg</w:t>
      </w:r>
      <w:r w:rsidRPr="00082100">
        <w:tab/>
        <w:t>Hogeschool van Amsterdam</w:t>
      </w:r>
    </w:p>
    <w:p w14:paraId="6B2B6093" w14:textId="77777777" w:rsidR="00082100" w:rsidRPr="00082100" w:rsidRDefault="00082100" w:rsidP="00082100">
      <w:pPr>
        <w:pStyle w:val="BasistekstSURF"/>
      </w:pPr>
      <w:r w:rsidRPr="00082100">
        <w:t>Job Vos</w:t>
      </w:r>
      <w:r w:rsidRPr="00082100">
        <w:tab/>
      </w:r>
      <w:r w:rsidRPr="00082100">
        <w:tab/>
      </w:r>
      <w:r w:rsidRPr="00082100">
        <w:tab/>
        <w:t>SIVON</w:t>
      </w:r>
    </w:p>
    <w:p w14:paraId="7A24D505" w14:textId="77777777" w:rsidR="00082100" w:rsidRPr="00082100" w:rsidRDefault="00082100" w:rsidP="00082100">
      <w:pPr>
        <w:pStyle w:val="BasistekstSURF"/>
      </w:pPr>
      <w:r w:rsidRPr="00082100">
        <w:t>Kees-jan van Klaveren</w:t>
      </w:r>
      <w:r w:rsidRPr="00082100">
        <w:tab/>
        <w:t>Hogeschool Rotterdam</w:t>
      </w:r>
    </w:p>
    <w:p w14:paraId="720D1720" w14:textId="77777777" w:rsidR="00082100" w:rsidRPr="00082100" w:rsidRDefault="00082100" w:rsidP="00082100">
      <w:pPr>
        <w:pStyle w:val="BasistekstSURF"/>
      </w:pPr>
      <w:r w:rsidRPr="00082100">
        <w:t>Loes van Zuijdam</w:t>
      </w:r>
      <w:r w:rsidRPr="00082100">
        <w:tab/>
        <w:t>Kennisnet</w:t>
      </w:r>
    </w:p>
    <w:p w14:paraId="7B3D1FA2" w14:textId="77777777" w:rsidR="00082100" w:rsidRPr="00082100" w:rsidRDefault="00082100" w:rsidP="00082100">
      <w:pPr>
        <w:pStyle w:val="BasistekstSURF"/>
      </w:pPr>
      <w:r w:rsidRPr="00082100">
        <w:t>Marion van der Zwaan</w:t>
      </w:r>
      <w:r w:rsidRPr="00082100">
        <w:tab/>
        <w:t>Hogeschool van Amsterdam</w:t>
      </w:r>
    </w:p>
    <w:p w14:paraId="72F3712D" w14:textId="77777777" w:rsidR="00082100" w:rsidRPr="00082100" w:rsidRDefault="00082100" w:rsidP="00082100">
      <w:pPr>
        <w:pStyle w:val="BasistekstSURF"/>
      </w:pPr>
      <w:r w:rsidRPr="00082100">
        <w:t>Max de Bruin</w:t>
      </w:r>
      <w:r w:rsidRPr="00082100">
        <w:tab/>
      </w:r>
      <w:r w:rsidRPr="00082100">
        <w:tab/>
        <w:t>Tilburg University</w:t>
      </w:r>
    </w:p>
    <w:p w14:paraId="0049B7C6" w14:textId="77777777" w:rsidR="00082100" w:rsidRPr="00082100" w:rsidRDefault="00082100" w:rsidP="00082100">
      <w:pPr>
        <w:pStyle w:val="BasistekstSURF"/>
      </w:pPr>
      <w:r w:rsidRPr="00082100">
        <w:t>Niels Dutij</w:t>
      </w:r>
      <w:r w:rsidRPr="00082100">
        <w:tab/>
      </w:r>
      <w:r w:rsidRPr="00082100">
        <w:tab/>
        <w:t>MBO Digitaal</w:t>
      </w:r>
    </w:p>
    <w:p w14:paraId="271BD41D" w14:textId="77777777" w:rsidR="00082100" w:rsidRPr="00082100" w:rsidRDefault="00082100" w:rsidP="00082100">
      <w:pPr>
        <w:pStyle w:val="BasistekstSURF"/>
      </w:pPr>
      <w:r w:rsidRPr="00082100">
        <w:t>Peter Vermeijs</w:t>
      </w:r>
      <w:r w:rsidRPr="00082100">
        <w:tab/>
      </w:r>
      <w:r w:rsidRPr="00082100">
        <w:tab/>
        <w:t>MBO Raad</w:t>
      </w:r>
    </w:p>
    <w:p w14:paraId="71A52451" w14:textId="77777777" w:rsidR="00082100" w:rsidRPr="00082100" w:rsidRDefault="00082100" w:rsidP="00082100">
      <w:pPr>
        <w:pStyle w:val="BasistekstSURF"/>
      </w:pPr>
      <w:r w:rsidRPr="00082100">
        <w:t>Raoul Winkens</w:t>
      </w:r>
      <w:r w:rsidRPr="00082100">
        <w:tab/>
      </w:r>
      <w:r w:rsidRPr="00082100">
        <w:tab/>
        <w:t>Universiteit van Maastricht</w:t>
      </w:r>
    </w:p>
    <w:p w14:paraId="676F2019" w14:textId="77777777" w:rsidR="00082100" w:rsidRPr="00082100" w:rsidRDefault="00082100" w:rsidP="00082100">
      <w:pPr>
        <w:pStyle w:val="BasistekstSURF"/>
      </w:pPr>
      <w:r w:rsidRPr="00082100">
        <w:t>Ronald Sarelse</w:t>
      </w:r>
      <w:r w:rsidRPr="00082100">
        <w:tab/>
      </w:r>
      <w:r w:rsidRPr="00082100">
        <w:tab/>
        <w:t>Radboud Universiteit</w:t>
      </w:r>
    </w:p>
    <w:p w14:paraId="4FF3DBBB" w14:textId="09A3A47E" w:rsidR="00082100" w:rsidRDefault="00082100" w:rsidP="00731DCC">
      <w:pPr>
        <w:pStyle w:val="BasistekstSURF"/>
      </w:pPr>
      <w:r w:rsidRPr="00082100">
        <w:t>Vera Heusschen</w:t>
      </w:r>
      <w:r w:rsidRPr="00082100">
        <w:tab/>
        <w:t>Hogeschool Leiden</w:t>
      </w:r>
    </w:p>
    <w:p w14:paraId="0D704D08" w14:textId="7AAEEDF7" w:rsidR="00226113" w:rsidRDefault="00226113" w:rsidP="00731DCC">
      <w:pPr>
        <w:pStyle w:val="BasistekstSURF"/>
      </w:pPr>
      <w:r>
        <w:t>Vanuit SURF werkten mee René Ritzen en Abdul Altawekji.</w:t>
      </w:r>
    </w:p>
    <w:p w14:paraId="5D3D3E64" w14:textId="77777777" w:rsidR="00E93C55" w:rsidRPr="00731DCC" w:rsidRDefault="00E93C55" w:rsidP="00731DCC">
      <w:pPr>
        <w:pStyle w:val="BasistekstSURF"/>
      </w:pPr>
    </w:p>
    <w:p w14:paraId="3EC6C1AB" w14:textId="77777777" w:rsidR="00731DCC" w:rsidRPr="00731DCC" w:rsidRDefault="00731DCC" w:rsidP="00731DCC">
      <w:pPr>
        <w:pStyle w:val="BasistekstSURF"/>
      </w:pPr>
      <w:r w:rsidRPr="00731DCC">
        <w:rPr>
          <w:b/>
          <w:bCs/>
        </w:rPr>
        <w:t xml:space="preserve">Naam document </w:t>
      </w:r>
    </w:p>
    <w:p w14:paraId="6A0095C2" w14:textId="38E68A5A" w:rsidR="00731DCC" w:rsidRPr="00731DCC" w:rsidRDefault="00226113" w:rsidP="00731DCC">
      <w:pPr>
        <w:pStyle w:val="BasistekstSURF"/>
      </w:pPr>
      <w:r>
        <w:t xml:space="preserve">SURFaudit </w:t>
      </w:r>
      <w:r w:rsidR="00731DCC" w:rsidRPr="00731DCC">
        <w:t>Toetsingskader Privacy</w:t>
      </w:r>
    </w:p>
    <w:p w14:paraId="337E2F1C" w14:textId="77777777" w:rsidR="00731DCC" w:rsidRPr="00731DCC" w:rsidRDefault="00731DCC" w:rsidP="00731DCC">
      <w:pPr>
        <w:pStyle w:val="BasistekstSURF"/>
      </w:pPr>
      <w:r w:rsidRPr="00731DCC">
        <w:t> </w:t>
      </w:r>
    </w:p>
    <w:p w14:paraId="0AE213C6" w14:textId="2DBA037C" w:rsidR="00731DCC" w:rsidRPr="00731DCC" w:rsidRDefault="00731DCC" w:rsidP="00731DCC">
      <w:pPr>
        <w:pStyle w:val="BasistekstSURF"/>
      </w:pPr>
      <w:r w:rsidRPr="00731DCC">
        <w:rPr>
          <w:b/>
          <w:bCs/>
        </w:rPr>
        <w:t xml:space="preserve">Versienummer </w:t>
      </w:r>
      <w:r w:rsidR="00300850">
        <w:rPr>
          <w:b/>
          <w:bCs/>
        </w:rPr>
        <w:t>en -datum</w:t>
      </w:r>
    </w:p>
    <w:p w14:paraId="7DE780EF" w14:textId="71DD4592" w:rsidR="00300850" w:rsidRDefault="00226113" w:rsidP="00731DCC">
      <w:pPr>
        <w:pStyle w:val="BasistekstSURF"/>
      </w:pPr>
      <w:r>
        <w:t xml:space="preserve">Versie </w:t>
      </w:r>
      <w:r w:rsidR="00731DCC" w:rsidRPr="00731DCC">
        <w:t>3.1</w:t>
      </w:r>
      <w:r>
        <w:t xml:space="preserve">, </w:t>
      </w:r>
      <w:r w:rsidR="00300850">
        <w:t>18</w:t>
      </w:r>
      <w:r>
        <w:t xml:space="preserve"> november </w:t>
      </w:r>
      <w:r w:rsidR="00300850">
        <w:t>2024</w:t>
      </w:r>
    </w:p>
    <w:p w14:paraId="6A97AAE3" w14:textId="77777777" w:rsidR="00731DCC" w:rsidRPr="00731DCC" w:rsidRDefault="00731DCC" w:rsidP="00731DCC">
      <w:pPr>
        <w:pStyle w:val="BasistekstSURF"/>
      </w:pPr>
      <w:r w:rsidRPr="00731DCC">
        <w:t> </w:t>
      </w:r>
    </w:p>
    <w:p w14:paraId="5783C83D" w14:textId="22F7D363" w:rsidR="00731DCC" w:rsidRPr="00731DCC" w:rsidRDefault="00300850" w:rsidP="00731DCC">
      <w:pPr>
        <w:pStyle w:val="BasistekstSURF"/>
      </w:pPr>
      <w:r>
        <w:rPr>
          <w:b/>
          <w:bCs/>
        </w:rPr>
        <w:t>B</w:t>
      </w:r>
      <w:r w:rsidR="00731DCC" w:rsidRPr="00731DCC">
        <w:rPr>
          <w:b/>
          <w:bCs/>
        </w:rPr>
        <w:t xml:space="preserve">eheer </w:t>
      </w:r>
    </w:p>
    <w:p w14:paraId="75A5BD13" w14:textId="7916EF35" w:rsidR="00731DCC" w:rsidRDefault="00731DCC" w:rsidP="00731DCC">
      <w:pPr>
        <w:pStyle w:val="BasistekstSURF"/>
      </w:pPr>
      <w:r w:rsidRPr="00731DCC">
        <w:t>Het beheer van dit document berust</w:t>
      </w:r>
      <w:r w:rsidR="00226113">
        <w:t xml:space="preserve"> vanaf mei 2025</w:t>
      </w:r>
      <w:r w:rsidRPr="00731DCC">
        <w:t xml:space="preserve"> bij</w:t>
      </w:r>
      <w:r w:rsidR="00E93C55">
        <w:t xml:space="preserve"> het </w:t>
      </w:r>
      <w:hyperlink r:id="rId11" w:history="1">
        <w:r w:rsidR="00E93C55" w:rsidRPr="00300850">
          <w:rPr>
            <w:rStyle w:val="Hyperlink"/>
          </w:rPr>
          <w:t>Privacy Expertise Centrum</w:t>
        </w:r>
      </w:hyperlink>
      <w:r w:rsidR="00E93C55">
        <w:t xml:space="preserve"> van</w:t>
      </w:r>
      <w:r w:rsidRPr="00731DCC">
        <w:t xml:space="preserve"> SURF.</w:t>
      </w:r>
      <w:r w:rsidR="00E93C55">
        <w:t xml:space="preserve"> </w:t>
      </w:r>
      <w:r w:rsidR="00300850" w:rsidRPr="00300850">
        <w:t xml:space="preserve">Voor vragen over dit toetsingskader, neem contact op via e-mailadres: </w:t>
      </w:r>
      <w:hyperlink r:id="rId12" w:history="1">
        <w:r w:rsidR="00300850" w:rsidRPr="00300850">
          <w:rPr>
            <w:rStyle w:val="Hyperlink"/>
          </w:rPr>
          <w:t>pec@surf.nl</w:t>
        </w:r>
      </w:hyperlink>
      <w:r w:rsidR="00300850" w:rsidRPr="00300850">
        <w:t xml:space="preserve">.  </w:t>
      </w:r>
    </w:p>
    <w:p w14:paraId="49AE4960" w14:textId="77777777" w:rsidR="00300850" w:rsidRDefault="00300850" w:rsidP="00731DCC">
      <w:pPr>
        <w:pStyle w:val="BasistekstSURF"/>
      </w:pPr>
    </w:p>
    <w:p w14:paraId="58EF8690" w14:textId="77777777" w:rsidR="00300850" w:rsidRPr="00300850" w:rsidRDefault="00300850" w:rsidP="00300850">
      <w:pPr>
        <w:pStyle w:val="BasistekstSURF"/>
      </w:pPr>
      <w:r w:rsidRPr="00300850">
        <w:rPr>
          <w:b/>
          <w:bCs/>
        </w:rPr>
        <w:t>Rechten en vrijwaring</w:t>
      </w:r>
    </w:p>
    <w:p w14:paraId="7E4688DE" w14:textId="6703495F" w:rsidR="00300850" w:rsidRPr="00731DCC" w:rsidRDefault="00300850" w:rsidP="00731DCC">
      <w:pPr>
        <w:pStyle w:val="BasistekstSURF"/>
      </w:pPr>
      <w:r w:rsidRPr="00300850">
        <w:t>SURF is zich bewust van haar verantwoordelijkheid een zo betrouwbaar mogelijke uitgave te verzorgen. SURF aanvaardt geen enkele aansprakelijkheid voor eventueel in deze uitgave voorkomende onjuistheden, onvolledigheden of nalatigheden. SURF aanvaardt ook geen aansprakelijkheid voor enig gebruik van voorliggende uitgave of schade ontstaan door de inhoud van de uitgave of door de toepassing ervan.</w:t>
      </w:r>
    </w:p>
    <w:p w14:paraId="41AEA467" w14:textId="77777777" w:rsidR="00731DCC" w:rsidRDefault="00731DCC" w:rsidP="00731DCC">
      <w:pPr>
        <w:pStyle w:val="BasistekstSURF"/>
      </w:pPr>
    </w:p>
    <w:p w14:paraId="0B92CE85" w14:textId="77777777" w:rsidR="00300850" w:rsidRPr="00300850" w:rsidRDefault="00300850" w:rsidP="00300850">
      <w:pPr>
        <w:pStyle w:val="BasistekstSURF"/>
      </w:pPr>
      <w:r w:rsidRPr="00300850">
        <w:rPr>
          <w:b/>
          <w:bCs/>
        </w:rPr>
        <w:t xml:space="preserve">Bron </w:t>
      </w:r>
    </w:p>
    <w:p w14:paraId="1FEF7051" w14:textId="1809128F" w:rsidR="00300850" w:rsidRDefault="00300850" w:rsidP="00300850">
      <w:pPr>
        <w:pStyle w:val="BasistekstSURF"/>
      </w:pPr>
      <w:r w:rsidRPr="00300850">
        <w:t>Het Toetsingskader Privacy is afgeleid van het Borgingsproduct AVG van de Informatiebeveiligings</w:t>
      </w:r>
      <w:r>
        <w:softHyphen/>
      </w:r>
      <w:r w:rsidRPr="00300850">
        <w:t>dienst voor gemeenten (IBD) / Vereniging van Nederlandse Gemeenten (VNG). Tenzij anders vermeld, is dit werk verstrekt onder een Creative Commons Naamsvermelding-Niet Commercieel-Gelijk Delen 4.0 Internationaal licentie. Dit houdt in dat het materiaal gebruikt en gedeeld mag worden onder de volgende voorwaarden: Alle rechten voorbehouden. Verveelvoudiging, verspreiding en gebruik van deze uitgave voor het doel zoals vermeld in deze uitgave is met bronvermelding toegestaan voor alle gemeenten en overheidsorganisaties. Voor commerciële organisaties wordt hierbij toestemming verleend om dit document te bekijken, af te drukken, te verspreiden en te gebruiken onder de hiernavolgende voorwaarden:</w:t>
      </w:r>
      <w:r>
        <w:t xml:space="preserve"> </w:t>
      </w:r>
      <w:r w:rsidRPr="00300850">
        <w:t>SURF, IBD en VNG worden als bron vermeld.</w:t>
      </w:r>
      <w:r>
        <w:t xml:space="preserve"> </w:t>
      </w:r>
      <w:r w:rsidRPr="00300850">
        <w:t xml:space="preserve">Het document en de inhoud mogen commercieel niet geëxploiteerd worden. </w:t>
      </w:r>
      <w:r>
        <w:br/>
      </w:r>
      <w:r>
        <w:lastRenderedPageBreak/>
        <w:t>P</w:t>
      </w:r>
      <w:r w:rsidRPr="00300850">
        <w:t xml:space="preserve">ublicaties of informatie waarvan de intellectuele eigendomsrechten niet bij de verstrekker berusten, blijven onderworpen aan de beperkingen opgelegd door SURF. Iedere kopie van dit document, of een gedeelte daarvan, dient te zijn voorzien van de in deze paragraaf vermelde mededeling. </w:t>
      </w:r>
    </w:p>
    <w:p w14:paraId="0FFDABAC" w14:textId="77777777" w:rsidR="00300850" w:rsidRDefault="00300850" w:rsidP="00300850">
      <w:pPr>
        <w:pStyle w:val="BasistekstSURF"/>
      </w:pPr>
    </w:p>
    <w:p w14:paraId="6F324207" w14:textId="140B9CF9" w:rsidR="00300850" w:rsidRPr="00300850" w:rsidRDefault="00300850" w:rsidP="00300850">
      <w:pPr>
        <w:pStyle w:val="BasistekstSURF"/>
      </w:pPr>
      <w:r w:rsidRPr="00300850">
        <w:t xml:space="preserve">Wanneer </w:t>
      </w:r>
      <w:r>
        <w:t xml:space="preserve">je dit document </w:t>
      </w:r>
      <w:r w:rsidRPr="00300850">
        <w:t>gebruikt, hanteer dan de volgende methode van naamsvermelding: “Vereniging van Nederlandse Gemeenten / Informatiebeveiligingsdienst voor gemeenten”, licentie onder: CC BY-NC-SA 4.0.</w:t>
      </w:r>
    </w:p>
    <w:p w14:paraId="761BFCDA" w14:textId="77777777" w:rsidR="00300850" w:rsidRPr="00300850" w:rsidRDefault="00300850" w:rsidP="00300850">
      <w:pPr>
        <w:pStyle w:val="BasistekstSURF"/>
      </w:pPr>
      <w:r w:rsidRPr="00300850">
        <w:drawing>
          <wp:anchor distT="0" distB="0" distL="114300" distR="114300" simplePos="0" relativeHeight="251659264" behindDoc="0" locked="0" layoutInCell="1" allowOverlap="1" wp14:anchorId="14471FC1" wp14:editId="43C699F5">
            <wp:simplePos x="0" y="0"/>
            <wp:positionH relativeFrom="column">
              <wp:posOffset>4483735</wp:posOffset>
            </wp:positionH>
            <wp:positionV relativeFrom="paragraph">
              <wp:posOffset>171450</wp:posOffset>
            </wp:positionV>
            <wp:extent cx="1170305" cy="405130"/>
            <wp:effectExtent l="0" t="0" r="0" b="0"/>
            <wp:wrapSquare wrapText="bothSides"/>
            <wp:docPr id="142" name="Graphic 5">
              <a:extLst xmlns:a="http://schemas.openxmlformats.org/drawingml/2006/main">
                <a:ext uri="{FF2B5EF4-FFF2-40B4-BE49-F238E27FC236}">
                  <a16:creationId xmlns:a16="http://schemas.microsoft.com/office/drawing/2014/main" id="{A5B9B113-3949-485A-9483-D0B254BC5939}"/>
                </a:ext>
                <a:ext uri="{147F2762-F138-4A5C-976F-8EAC2B608ADB}">
                  <a16:predDERef xmlns:a16="http://schemas.microsoft.com/office/drawing/2014/main" pred="{216750BE-B31D-49CE-A4E0-89873EC58DE4}"/>
                </a:ext>
              </a:extLst>
            </wp:docPr>
            <wp:cNvGraphicFramePr/>
            <a:graphic xmlns:a="http://schemas.openxmlformats.org/drawingml/2006/main">
              <a:graphicData uri="http://schemas.openxmlformats.org/drawingml/2006/picture">
                <pic:pic xmlns:pic="http://schemas.openxmlformats.org/drawingml/2006/picture">
                  <pic:nvPicPr>
                    <pic:cNvPr id="142" name="Graphic 5">
                      <a:extLst>
                        <a:ext uri="{FF2B5EF4-FFF2-40B4-BE49-F238E27FC236}">
                          <a16:creationId xmlns:a16="http://schemas.microsoft.com/office/drawing/2014/main" id="{A5B9B113-3949-485A-9483-D0B254BC5939}"/>
                        </a:ext>
                        <a:ext uri="{147F2762-F138-4A5C-976F-8EAC2B608ADB}">
                          <a16:predDERef xmlns:a16="http://schemas.microsoft.com/office/drawing/2014/main" pred="{216750BE-B31D-49CE-A4E0-89873EC58DE4}"/>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170305" cy="405130"/>
                    </a:xfrm>
                    <a:prstGeom prst="rect">
                      <a:avLst/>
                    </a:prstGeom>
                  </pic:spPr>
                </pic:pic>
              </a:graphicData>
            </a:graphic>
            <wp14:sizeRelH relativeFrom="margin">
              <wp14:pctWidth>0</wp14:pctWidth>
            </wp14:sizeRelH>
          </wp:anchor>
        </w:drawing>
      </w:r>
      <w:r w:rsidRPr="00300850">
        <w:t> </w:t>
      </w:r>
    </w:p>
    <w:p w14:paraId="2AC03035" w14:textId="77777777" w:rsidR="00300850" w:rsidRPr="00300850" w:rsidRDefault="00300850" w:rsidP="00300850">
      <w:pPr>
        <w:pStyle w:val="BasistekstSURF"/>
      </w:pPr>
      <w:r w:rsidRPr="00300850">
        <w:t xml:space="preserve">Bezoek </w:t>
      </w:r>
      <w:r w:rsidRPr="00300850">
        <w:rPr>
          <w:u w:val="single"/>
        </w:rPr>
        <w:t>https://creativecommons.org/licenses/by-nc-sa/4.0</w:t>
      </w:r>
      <w:r w:rsidRPr="00300850">
        <w:t xml:space="preserve"> voor meer informatie over de licentie.</w:t>
      </w:r>
    </w:p>
    <w:p w14:paraId="2A062238" w14:textId="77777777" w:rsidR="00300850" w:rsidRPr="00300850" w:rsidRDefault="00300850" w:rsidP="00300850">
      <w:pPr>
        <w:pStyle w:val="BasistekstSURF"/>
      </w:pPr>
      <w:r w:rsidRPr="00300850">
        <w:t> </w:t>
      </w:r>
    </w:p>
    <w:p w14:paraId="71F15525" w14:textId="77777777" w:rsidR="00300850" w:rsidRPr="00731DCC" w:rsidRDefault="00300850" w:rsidP="00731DCC">
      <w:pPr>
        <w:pStyle w:val="BasistekstSURF"/>
      </w:pPr>
    </w:p>
    <w:p w14:paraId="6A0141FF" w14:textId="6A64E2DE" w:rsidR="005018B0" w:rsidRDefault="00A86469" w:rsidP="00903117">
      <w:pPr>
        <w:pStyle w:val="Kop1zondernummerSURF"/>
      </w:pPr>
      <w:bookmarkStart w:id="1" w:name="_Toc197681916"/>
      <w:r>
        <w:lastRenderedPageBreak/>
        <w:t>Inleiding</w:t>
      </w:r>
      <w:bookmarkEnd w:id="1"/>
    </w:p>
    <w:p w14:paraId="62A18E50" w14:textId="556D66E9" w:rsidR="006F350E" w:rsidRDefault="006F350E" w:rsidP="006F350E">
      <w:pPr>
        <w:pStyle w:val="BasistekstSURF"/>
      </w:pPr>
      <w:r>
        <w:t>Het Toetsingskader Privacy Onderwijs kent zeven domeinen die aansluiten bij de hoofdstukken uit de Algemene verordening gegevensbescherming (AVG). De domeinen zijn zo gekozen dat ze zo goed mogelijk aansluiten bij de praktijk in de onderwijssector. De domeinen zijn:</w:t>
      </w:r>
    </w:p>
    <w:p w14:paraId="6ADD71EB" w14:textId="77777777" w:rsidR="006F350E" w:rsidRDefault="006F350E" w:rsidP="006F350E">
      <w:pPr>
        <w:pStyle w:val="BasistekstSURF"/>
      </w:pPr>
    </w:p>
    <w:p w14:paraId="4C6842ED" w14:textId="35EEC161" w:rsidR="006F350E" w:rsidRDefault="006F350E" w:rsidP="006F350E">
      <w:pPr>
        <w:pStyle w:val="BasistekstSURF"/>
        <w:numPr>
          <w:ilvl w:val="0"/>
          <w:numId w:val="294"/>
        </w:numPr>
      </w:pPr>
      <w:r>
        <w:t>Beleid</w:t>
      </w:r>
    </w:p>
    <w:p w14:paraId="56DC4FFE" w14:textId="615807A2" w:rsidR="006F350E" w:rsidRDefault="006F350E" w:rsidP="006F350E">
      <w:pPr>
        <w:pStyle w:val="BasistekstSURF"/>
        <w:numPr>
          <w:ilvl w:val="0"/>
          <w:numId w:val="294"/>
        </w:numPr>
      </w:pPr>
      <w:r>
        <w:t>Processen</w:t>
      </w:r>
    </w:p>
    <w:p w14:paraId="5CF5B191" w14:textId="0FCEDA63" w:rsidR="006F350E" w:rsidRDefault="006F350E" w:rsidP="006F350E">
      <w:pPr>
        <w:pStyle w:val="BasistekstSURF"/>
        <w:numPr>
          <w:ilvl w:val="0"/>
          <w:numId w:val="294"/>
        </w:numPr>
      </w:pPr>
      <w:r>
        <w:t>Organisatorische inbedding</w:t>
      </w:r>
    </w:p>
    <w:p w14:paraId="58A9EFE6" w14:textId="0D9CD49F" w:rsidR="006F350E" w:rsidRDefault="006F350E" w:rsidP="006F350E">
      <w:pPr>
        <w:pStyle w:val="BasistekstSURF"/>
        <w:numPr>
          <w:ilvl w:val="0"/>
          <w:numId w:val="294"/>
        </w:numPr>
      </w:pPr>
      <w:r>
        <w:t>Rechten van betrokkenen</w:t>
      </w:r>
    </w:p>
    <w:p w14:paraId="0A653DCC" w14:textId="54958445" w:rsidR="006F350E" w:rsidRDefault="006F350E" w:rsidP="006F350E">
      <w:pPr>
        <w:pStyle w:val="BasistekstSURF"/>
        <w:numPr>
          <w:ilvl w:val="0"/>
          <w:numId w:val="294"/>
        </w:numPr>
      </w:pPr>
      <w:r>
        <w:t>Samenwerking</w:t>
      </w:r>
    </w:p>
    <w:p w14:paraId="69007C85" w14:textId="070020DD" w:rsidR="006F350E" w:rsidRDefault="006F350E" w:rsidP="006F350E">
      <w:pPr>
        <w:pStyle w:val="BasistekstSURF"/>
        <w:numPr>
          <w:ilvl w:val="0"/>
          <w:numId w:val="294"/>
        </w:numPr>
      </w:pPr>
      <w:r>
        <w:t>Beveiliging</w:t>
      </w:r>
    </w:p>
    <w:p w14:paraId="52B5EA1C" w14:textId="2AF970F0" w:rsidR="006F350E" w:rsidRDefault="006F350E" w:rsidP="006F350E">
      <w:pPr>
        <w:pStyle w:val="BasistekstSURF"/>
        <w:numPr>
          <w:ilvl w:val="0"/>
          <w:numId w:val="294"/>
        </w:numPr>
      </w:pPr>
      <w:r>
        <w:t>Verantwoording</w:t>
      </w:r>
    </w:p>
    <w:p w14:paraId="27E30E50" w14:textId="77777777" w:rsidR="006F350E" w:rsidRDefault="006F350E" w:rsidP="006F350E">
      <w:pPr>
        <w:pStyle w:val="BasistekstSURF"/>
      </w:pPr>
    </w:p>
    <w:p w14:paraId="4CA8DA3E" w14:textId="518BDFFE" w:rsidR="006F350E" w:rsidRDefault="006F350E" w:rsidP="006F350E">
      <w:pPr>
        <w:pStyle w:val="BasistekstSURF"/>
      </w:pPr>
      <w:r>
        <w:t>Elk domein beschrijft een risico met bijbehorende beheerdoelstelling</w:t>
      </w:r>
      <w:r w:rsidR="00AA004E">
        <w:t xml:space="preserve"> en vijf volwassenheidsniveaus.</w:t>
      </w:r>
      <w:r>
        <w:t xml:space="preserve"> Voor iedere beheerdoelstelling</w:t>
      </w:r>
      <w:r w:rsidR="00AA004E">
        <w:t xml:space="preserve"> </w:t>
      </w:r>
      <w:r>
        <w:t xml:space="preserve">zijn maatregelen beschreven die je helpen om op het gewenste volwassenheidsniveau uit te komen en te blijven (via een doorlopende verbetercyclus). </w:t>
      </w:r>
      <w:r w:rsidR="00AA004E" w:rsidRPr="00AA004E">
        <w:t>De combinatie van risico, beheerdoelstelling, en volwassenheidsniveaus noemen we een statement. Dit toetsingskader bevat 25 statements (25 rijen) verdeeld over de zeven domeinen.</w:t>
      </w:r>
      <w:r w:rsidR="00190A1D">
        <w:t xml:space="preserve"> </w:t>
      </w:r>
      <w:r w:rsidR="00AA004E">
        <w:t>Aan de hand van de</w:t>
      </w:r>
      <w:r>
        <w:t xml:space="preserve"> volwassenheidsniveaus </w:t>
      </w:r>
      <w:r w:rsidR="00AA004E">
        <w:t xml:space="preserve">kan de organisatie bepalen wat het </w:t>
      </w:r>
      <w:r>
        <w:t xml:space="preserve">ambitieniveaus </w:t>
      </w:r>
      <w:r w:rsidR="00AA004E">
        <w:t>is en een GAP-analyse uitvoeren.</w:t>
      </w:r>
    </w:p>
    <w:p w14:paraId="04C96BCC" w14:textId="77777777" w:rsidR="006F350E" w:rsidRDefault="006F350E" w:rsidP="006F350E">
      <w:pPr>
        <w:pStyle w:val="BasistekstSURF"/>
      </w:pPr>
    </w:p>
    <w:p w14:paraId="2FB951A0" w14:textId="71D35437" w:rsidR="006F350E" w:rsidRPr="00AA004E" w:rsidRDefault="006F350E" w:rsidP="006F350E">
      <w:pPr>
        <w:pStyle w:val="BasistekstSURF"/>
        <w:rPr>
          <w:i/>
          <w:iCs/>
        </w:rPr>
      </w:pPr>
      <w:r>
        <w:t xml:space="preserve">Voor elk volwassenheidsniveau is specifiek aangegeven welke maatregelen minimaal ingevoerd moeten zijn om het betreffende niveau te bereiken. Om aan een bepaald volwassenheidsniveau te voldoen, moeten </w:t>
      </w:r>
      <w:r w:rsidR="00AA004E">
        <w:t xml:space="preserve">je de </w:t>
      </w:r>
      <w:r>
        <w:t>vermelde maatregelen van dat nivea</w:t>
      </w:r>
      <w:r w:rsidR="00AA004E">
        <w:t xml:space="preserve">u én </w:t>
      </w:r>
      <w:r>
        <w:t>de maatregelen van de onderliggende niveaus</w:t>
      </w:r>
      <w:r w:rsidR="00AA004E">
        <w:t xml:space="preserve"> naleven</w:t>
      </w:r>
      <w:r w:rsidR="00190A1D">
        <w:t xml:space="preserve">. Niveaus 1 en 2 zijn hierbij minder relevant omdat er meestal geen of minimale maatregelen zijn genomen en is de uitvoering niet consequent. Niveau 2 is vooral een tussenstap tussen niveau 1 en 3 op basis waarvan je inzichtelijk krijgt welke groeistappen mogelijk zijn. De groei kan zo geleidelijk plaatsvinden. </w:t>
      </w:r>
      <w:r w:rsidRPr="00AA004E">
        <w:rPr>
          <w:i/>
          <w:iCs/>
        </w:rPr>
        <w:t>Voorbeeld: om niveau 5 te kunnen behalen, moeten aan alle maatregelen van de niveaus 3,</w:t>
      </w:r>
      <w:r w:rsidR="006053A6">
        <w:rPr>
          <w:i/>
          <w:iCs/>
        </w:rPr>
        <w:t xml:space="preserve"> </w:t>
      </w:r>
      <w:r w:rsidRPr="00AA004E">
        <w:rPr>
          <w:i/>
          <w:iCs/>
        </w:rPr>
        <w:t>4 en 5 zijn voldaan.</w:t>
      </w:r>
    </w:p>
    <w:p w14:paraId="737D2D68" w14:textId="77777777" w:rsidR="006F350E" w:rsidRDefault="006F350E" w:rsidP="006F350E">
      <w:pPr>
        <w:pStyle w:val="BasistekstSURF"/>
      </w:pPr>
    </w:p>
    <w:p w14:paraId="352A9360" w14:textId="287A7C33" w:rsidR="006F350E" w:rsidRDefault="00190A1D" w:rsidP="006F350E">
      <w:pPr>
        <w:pStyle w:val="BasistekstSURF"/>
      </w:pPr>
      <w:r>
        <w:t>Daar waar we in dit document spreken over bescherming van persoonsgegevens, wordt soms ook het woord ‘privacy’ gebruikt zodat de tekst beter leesbaar is.</w:t>
      </w:r>
      <w:r w:rsidR="006053A6">
        <w:t xml:space="preserve"> </w:t>
      </w:r>
      <w:r w:rsidR="006F350E">
        <w:t>Denk bijvoorbeeld aan de woorden privacybeleid, privacy</w:t>
      </w:r>
      <w:r w:rsidR="00AA004E">
        <w:t>verklaring</w:t>
      </w:r>
      <w:r w:rsidR="006F350E">
        <w:t xml:space="preserve"> en privacymaatregelen. Dit komt ook de herkenbaarheid ten goede.</w:t>
      </w:r>
    </w:p>
    <w:p w14:paraId="3D648FEF" w14:textId="77777777" w:rsidR="006F350E" w:rsidRDefault="006F350E" w:rsidP="006F350E">
      <w:pPr>
        <w:pStyle w:val="BasistekstSURF"/>
      </w:pPr>
    </w:p>
    <w:p w14:paraId="55F2974B" w14:textId="389056E3" w:rsidR="006F350E" w:rsidRDefault="006F350E" w:rsidP="006F350E">
      <w:pPr>
        <w:pStyle w:val="BasistekstSURF"/>
      </w:pPr>
      <w:r>
        <w:t>De beheerdoelstellingen in het domein beveiliging</w:t>
      </w:r>
    </w:p>
    <w:p w14:paraId="4FFB4574" w14:textId="627FB0B7" w:rsidR="006F350E" w:rsidRDefault="006F350E" w:rsidP="006F350E">
      <w:pPr>
        <w:pStyle w:val="BasistekstSURF"/>
      </w:pPr>
      <w:r>
        <w:t>Artikel 32 van de AVG zegt onder andere dat de verwerkingsverantwoordelijke en de verwerker passende technische en organisatorische maatregelen treffen om een op het risico afgestemd beveiligingsniveau te waarborgen.</w:t>
      </w:r>
      <w:r w:rsidR="00190A1D">
        <w:t xml:space="preserve"> Daar waar dit over informatiebeveiliging gaat, is het van belang om de relevante statements uit het toetsingskader voor informatiebeveiliging te gebruiken, zodat je geen dingen dubbel doet</w:t>
      </w:r>
      <w:r w:rsidR="004678C3">
        <w:t>, zie GB.03</w:t>
      </w:r>
      <w:r w:rsidR="00190A1D">
        <w:t xml:space="preserve">. Bij de jaarlijkse benchmark (zie hieronder) neem je die scores ook over mits die scores niet ouder zijn dan een jaar. </w:t>
      </w:r>
    </w:p>
    <w:p w14:paraId="6F610755" w14:textId="3D7885B2" w:rsidR="006F350E" w:rsidRDefault="006F350E" w:rsidP="006F350E">
      <w:pPr>
        <w:pStyle w:val="Kop2"/>
      </w:pPr>
      <w:bookmarkStart w:id="2" w:name="_Toc197681917"/>
      <w:r>
        <w:t>Jaarl</w:t>
      </w:r>
      <w:r w:rsidR="00BE1253">
        <w:t>i</w:t>
      </w:r>
      <w:r>
        <w:t>jkse benchmark via SURFaudit</w:t>
      </w:r>
      <w:bookmarkEnd w:id="2"/>
    </w:p>
    <w:p w14:paraId="609EF12D" w14:textId="7E1CF739" w:rsidR="00965AE2" w:rsidRPr="00965AE2" w:rsidRDefault="006F350E" w:rsidP="00965AE2">
      <w:pPr>
        <w:pStyle w:val="BasistekstSURF"/>
      </w:pPr>
      <w:r w:rsidRPr="006F350E">
        <w:t>Dit toetsingskader vormt de basis voor de volwassenheidsmeting binnen de onderwijssector</w:t>
      </w:r>
      <w:r>
        <w:t xml:space="preserve">. Met het kader kun je als instelling je mate </w:t>
      </w:r>
      <w:r w:rsidRPr="006F350E">
        <w:t>van volwassenheid in het beschermen van persoonsgegevens</w:t>
      </w:r>
      <w:r>
        <w:t xml:space="preserve"> beoordelen.</w:t>
      </w:r>
      <w:r w:rsidRPr="006F350E">
        <w:t xml:space="preserve"> </w:t>
      </w:r>
      <w:r>
        <w:t xml:space="preserve">Het kan ook </w:t>
      </w:r>
      <w:r w:rsidRPr="006F350E">
        <w:t>dienen als uitgangspunt voor uiteenlopende verbeterinitiatieven binnen de sector en als gids fungeren. De meting legt voornamelijk de focus op de volwassenheid van de processen omtrent de bescherming van persoonsgegevens en de mate waarin bescherming van persoonsgegevens processen zijn geïntegreerd in de overkoepelende bedrijfsprocessen. Het doel is niet om te bepalen of de organisatie AVG-compliant is.</w:t>
      </w:r>
    </w:p>
    <w:p w14:paraId="51796FA4" w14:textId="5DB678AA" w:rsidR="005018B0" w:rsidRPr="005018B0" w:rsidRDefault="005018B0" w:rsidP="00FA56A6">
      <w:pPr>
        <w:pStyle w:val="Kop1zondernummerSURF"/>
      </w:pPr>
      <w:bookmarkStart w:id="3" w:name="_Toc197681918"/>
      <w:r w:rsidRPr="005018B0">
        <w:lastRenderedPageBreak/>
        <w:t>Domein Beleid</w:t>
      </w:r>
      <w:bookmarkEnd w:id="3"/>
    </w:p>
    <w:p w14:paraId="1ED4F45C" w14:textId="75DEB149" w:rsidR="005018B0" w:rsidRPr="00964F91" w:rsidRDefault="00964F91" w:rsidP="00A86469">
      <w:pPr>
        <w:pStyle w:val="Kop2"/>
      </w:pPr>
      <w:bookmarkStart w:id="4" w:name="_Toc197681919"/>
      <w:r w:rsidRPr="00964F91">
        <w:t xml:space="preserve">BL.01 - </w:t>
      </w:r>
      <w:r w:rsidR="005018B0" w:rsidRPr="00964F91">
        <w:t>Privacybeleid</w:t>
      </w:r>
      <w:bookmarkEnd w:id="4"/>
    </w:p>
    <w:tbl>
      <w:tblPr>
        <w:tblW w:w="9808" w:type="dxa"/>
        <w:tblCellMar>
          <w:left w:w="0" w:type="dxa"/>
          <w:right w:w="0" w:type="dxa"/>
        </w:tblCellMar>
        <w:tblLook w:val="04A0" w:firstRow="1" w:lastRow="0" w:firstColumn="1" w:lastColumn="0" w:noHBand="0" w:noVBand="1"/>
      </w:tblPr>
      <w:tblGrid>
        <w:gridCol w:w="1972"/>
        <w:gridCol w:w="7836"/>
      </w:tblGrid>
      <w:tr w:rsidR="005018B0" w:rsidRPr="00BB7915" w14:paraId="62C308E9" w14:textId="77777777" w:rsidTr="00D172F9">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6D25D0E9" w14:textId="77777777" w:rsidR="005018B0" w:rsidRPr="00BB7915" w:rsidRDefault="005018B0" w:rsidP="00BB7915">
            <w:pPr>
              <w:pStyle w:val="BasistekstSURF"/>
              <w:spacing w:line="240" w:lineRule="auto"/>
              <w:rPr>
                <w:b/>
                <w:bCs/>
                <w:sz w:val="18"/>
                <w:szCs w:val="14"/>
              </w:rPr>
            </w:pPr>
            <w:r w:rsidRPr="00BB7915">
              <w:rPr>
                <w:b/>
                <w:bCs/>
                <w:sz w:val="18"/>
                <w:szCs w:val="14"/>
              </w:rPr>
              <w:t>Wat</w:t>
            </w:r>
          </w:p>
        </w:tc>
        <w:tc>
          <w:tcPr>
            <w:tcW w:w="7836" w:type="dxa"/>
            <w:tcBorders>
              <w:top w:val="single" w:sz="6" w:space="0" w:color="C1C7D0"/>
              <w:left w:val="single" w:sz="6" w:space="0" w:color="C1C7D0"/>
              <w:bottom w:val="single" w:sz="6" w:space="0" w:color="C1C7D0"/>
              <w:right w:val="single" w:sz="6" w:space="0" w:color="C1C7D0"/>
            </w:tcBorders>
            <w:shd w:val="clear" w:color="auto" w:fill="F4F5F7"/>
            <w:hideMark/>
          </w:tcPr>
          <w:p w14:paraId="5ECC681D" w14:textId="77777777" w:rsidR="005018B0" w:rsidRPr="00BB7915" w:rsidRDefault="005018B0" w:rsidP="00BB7915">
            <w:pPr>
              <w:pStyle w:val="BasistekstSURF"/>
              <w:spacing w:line="240" w:lineRule="auto"/>
              <w:rPr>
                <w:b/>
                <w:bCs/>
                <w:sz w:val="18"/>
                <w:szCs w:val="14"/>
              </w:rPr>
            </w:pPr>
            <w:r w:rsidRPr="00BB7915">
              <w:rPr>
                <w:b/>
                <w:bCs/>
                <w:sz w:val="18"/>
                <w:szCs w:val="14"/>
              </w:rPr>
              <w:t>Beschrijving</w:t>
            </w:r>
          </w:p>
        </w:tc>
      </w:tr>
      <w:tr w:rsidR="005018B0" w:rsidRPr="00BB7915" w14:paraId="748BE6E2"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F39AD74" w14:textId="77777777" w:rsidR="005018B0" w:rsidRPr="00BB7915" w:rsidRDefault="005018B0" w:rsidP="00BB7915">
            <w:pPr>
              <w:pStyle w:val="BasistekstSURF"/>
              <w:spacing w:line="240" w:lineRule="auto"/>
              <w:rPr>
                <w:sz w:val="18"/>
                <w:szCs w:val="14"/>
              </w:rPr>
            </w:pPr>
            <w:r w:rsidRPr="00BB7915">
              <w:rPr>
                <w:sz w:val="18"/>
                <w:szCs w:val="14"/>
              </w:rPr>
              <w:t>Domein</w:t>
            </w:r>
          </w:p>
        </w:tc>
        <w:tc>
          <w:tcPr>
            <w:tcW w:w="783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2C0410A" w14:textId="77777777" w:rsidR="005018B0" w:rsidRPr="00BB7915" w:rsidRDefault="005018B0" w:rsidP="00BB7915">
            <w:pPr>
              <w:pStyle w:val="BasistekstSURF"/>
              <w:spacing w:line="240" w:lineRule="auto"/>
              <w:rPr>
                <w:sz w:val="18"/>
                <w:szCs w:val="14"/>
              </w:rPr>
            </w:pPr>
            <w:r w:rsidRPr="00BB7915">
              <w:rPr>
                <w:sz w:val="18"/>
                <w:szCs w:val="14"/>
              </w:rPr>
              <w:t>Beleid</w:t>
            </w:r>
          </w:p>
        </w:tc>
      </w:tr>
      <w:tr w:rsidR="005018B0" w:rsidRPr="00BB7915" w14:paraId="19372988"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256C88" w14:textId="77777777" w:rsidR="005018B0" w:rsidRPr="00BB7915" w:rsidRDefault="005018B0" w:rsidP="00BB7915">
            <w:pPr>
              <w:pStyle w:val="BasistekstSURF"/>
              <w:spacing w:line="240" w:lineRule="auto"/>
              <w:rPr>
                <w:sz w:val="18"/>
                <w:szCs w:val="14"/>
              </w:rPr>
            </w:pPr>
            <w:r w:rsidRPr="00BB7915">
              <w:rPr>
                <w:sz w:val="18"/>
                <w:szCs w:val="14"/>
              </w:rPr>
              <w:t>Categorie</w:t>
            </w:r>
          </w:p>
        </w:tc>
        <w:tc>
          <w:tcPr>
            <w:tcW w:w="783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4C15DC5" w14:textId="77777777" w:rsidR="005018B0" w:rsidRPr="00BB7915" w:rsidRDefault="005018B0" w:rsidP="00BB7915">
            <w:pPr>
              <w:pStyle w:val="BasistekstSURF"/>
              <w:spacing w:line="240" w:lineRule="auto"/>
              <w:rPr>
                <w:sz w:val="18"/>
                <w:szCs w:val="14"/>
              </w:rPr>
            </w:pPr>
            <w:r w:rsidRPr="00BB7915">
              <w:rPr>
                <w:sz w:val="18"/>
                <w:szCs w:val="14"/>
              </w:rPr>
              <w:t>Privacybeleid</w:t>
            </w:r>
          </w:p>
        </w:tc>
      </w:tr>
      <w:tr w:rsidR="005018B0" w:rsidRPr="00BB7915" w14:paraId="6C0D3C2A"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4410D83" w14:textId="77777777" w:rsidR="005018B0" w:rsidRPr="00BB7915" w:rsidRDefault="005018B0" w:rsidP="00BB7915">
            <w:pPr>
              <w:pStyle w:val="BasistekstSURF"/>
              <w:spacing w:line="240" w:lineRule="auto"/>
              <w:rPr>
                <w:sz w:val="18"/>
                <w:szCs w:val="14"/>
              </w:rPr>
            </w:pPr>
            <w:r w:rsidRPr="00BB7915">
              <w:rPr>
                <w:sz w:val="18"/>
                <w:szCs w:val="14"/>
              </w:rPr>
              <w:t>Beschrijving risico</w:t>
            </w:r>
          </w:p>
        </w:tc>
        <w:tc>
          <w:tcPr>
            <w:tcW w:w="783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BDB936" w14:textId="01CB11FF" w:rsidR="00885902" w:rsidRPr="00BB7915" w:rsidRDefault="005018B0" w:rsidP="00BB7915">
            <w:pPr>
              <w:pStyle w:val="BasistekstSURF"/>
              <w:spacing w:line="240" w:lineRule="auto"/>
              <w:rPr>
                <w:sz w:val="18"/>
                <w:szCs w:val="14"/>
              </w:rPr>
            </w:pPr>
            <w:r w:rsidRPr="00BB7915">
              <w:rPr>
                <w:sz w:val="18"/>
                <w:szCs w:val="14"/>
              </w:rPr>
              <w:t>Zonder privacybeleid heeft de organisatie geen duidelijke richtlijnen over hoe zij uitvoering geeft aan de verplichtingen die op haar rusten m.b.t. de bescherming van persoonsgegevens. Hierdoor worden persoonsgegevens mogelijk onrechtmatig verwerkt en kan de organisatie niet kan aantonen dat zij persoonsgegevens verwerkt in overeenstemming met AVG en UAVG.</w:t>
            </w:r>
            <w:r w:rsidR="00015DE9" w:rsidRPr="00BB7915">
              <w:rPr>
                <w:sz w:val="18"/>
                <w:szCs w:val="14"/>
              </w:rPr>
              <w:t xml:space="preserve"> Dit kan leiden tot:</w:t>
            </w:r>
          </w:p>
          <w:p w14:paraId="0FC3F974" w14:textId="77777777" w:rsidR="00885902" w:rsidRPr="00BB7915" w:rsidRDefault="00885902" w:rsidP="00BB7915">
            <w:pPr>
              <w:pStyle w:val="BasistekstSURF"/>
              <w:spacing w:line="240" w:lineRule="auto"/>
              <w:rPr>
                <w:sz w:val="18"/>
                <w:szCs w:val="14"/>
              </w:rPr>
            </w:pPr>
          </w:p>
          <w:p w14:paraId="7EB042E3" w14:textId="367709E9" w:rsidR="005018B0" w:rsidRPr="00BB7915" w:rsidRDefault="005018B0" w:rsidP="00BB7915">
            <w:pPr>
              <w:pStyle w:val="BasistekstSURF"/>
              <w:spacing w:line="240" w:lineRule="auto"/>
              <w:rPr>
                <w:sz w:val="18"/>
                <w:szCs w:val="14"/>
              </w:rPr>
            </w:pPr>
            <w:r w:rsidRPr="00BB7915">
              <w:rPr>
                <w:sz w:val="18"/>
                <w:szCs w:val="14"/>
              </w:rPr>
              <w:t>Voor betrokkenen:</w:t>
            </w:r>
          </w:p>
          <w:p w14:paraId="4B02F8AC" w14:textId="77777777" w:rsidR="005018B0" w:rsidRPr="00BB7915" w:rsidRDefault="005018B0" w:rsidP="00BB7915">
            <w:pPr>
              <w:pStyle w:val="BasistekstSURF"/>
              <w:numPr>
                <w:ilvl w:val="0"/>
                <w:numId w:val="26"/>
              </w:numPr>
              <w:spacing w:line="240" w:lineRule="auto"/>
              <w:rPr>
                <w:sz w:val="18"/>
                <w:szCs w:val="14"/>
              </w:rPr>
            </w:pPr>
            <w:r w:rsidRPr="00BB7915">
              <w:rPr>
                <w:sz w:val="18"/>
                <w:szCs w:val="14"/>
              </w:rPr>
              <w:t>risico's voor de rechten en vrijheden van personen.</w:t>
            </w:r>
          </w:p>
          <w:p w14:paraId="4C0AC237" w14:textId="77777777" w:rsidR="005018B0" w:rsidRPr="00BB7915" w:rsidRDefault="005018B0" w:rsidP="00BB7915">
            <w:pPr>
              <w:pStyle w:val="BasistekstSURF"/>
              <w:spacing w:line="240" w:lineRule="auto"/>
              <w:rPr>
                <w:sz w:val="18"/>
                <w:szCs w:val="14"/>
              </w:rPr>
            </w:pPr>
            <w:r w:rsidRPr="00BB7915">
              <w:rPr>
                <w:sz w:val="18"/>
                <w:szCs w:val="14"/>
              </w:rPr>
              <w:t>Voor de organisatie:</w:t>
            </w:r>
          </w:p>
          <w:p w14:paraId="53C988C1" w14:textId="77777777" w:rsidR="005018B0" w:rsidRPr="00BB7915" w:rsidRDefault="005018B0" w:rsidP="00BB7915">
            <w:pPr>
              <w:pStyle w:val="BasistekstSURF"/>
              <w:numPr>
                <w:ilvl w:val="0"/>
                <w:numId w:val="27"/>
              </w:numPr>
              <w:spacing w:line="240" w:lineRule="auto"/>
              <w:rPr>
                <w:sz w:val="18"/>
                <w:szCs w:val="14"/>
              </w:rPr>
            </w:pPr>
            <w:r w:rsidRPr="00BB7915">
              <w:rPr>
                <w:sz w:val="18"/>
                <w:szCs w:val="14"/>
              </w:rPr>
              <w:t>imago- of reputatieschade</w:t>
            </w:r>
          </w:p>
          <w:p w14:paraId="7590269B" w14:textId="77777777" w:rsidR="005018B0" w:rsidRPr="00BB7915" w:rsidRDefault="005018B0" w:rsidP="00BB7915">
            <w:pPr>
              <w:pStyle w:val="BasistekstSURF"/>
              <w:numPr>
                <w:ilvl w:val="0"/>
                <w:numId w:val="27"/>
              </w:numPr>
              <w:spacing w:line="240" w:lineRule="auto"/>
              <w:rPr>
                <w:sz w:val="18"/>
                <w:szCs w:val="14"/>
              </w:rPr>
            </w:pPr>
            <w:r w:rsidRPr="00BB7915">
              <w:rPr>
                <w:sz w:val="18"/>
                <w:szCs w:val="14"/>
              </w:rPr>
              <w:t>gebrek aan vertrouwen</w:t>
            </w:r>
          </w:p>
          <w:p w14:paraId="362607FD" w14:textId="77777777" w:rsidR="005018B0" w:rsidRPr="00BB7915" w:rsidRDefault="005018B0" w:rsidP="00BB7915">
            <w:pPr>
              <w:pStyle w:val="BasistekstSURF"/>
              <w:numPr>
                <w:ilvl w:val="0"/>
                <w:numId w:val="27"/>
              </w:numPr>
              <w:spacing w:line="240" w:lineRule="auto"/>
              <w:rPr>
                <w:sz w:val="18"/>
                <w:szCs w:val="14"/>
              </w:rPr>
            </w:pPr>
            <w:r w:rsidRPr="00BB7915">
              <w:rPr>
                <w:sz w:val="18"/>
                <w:szCs w:val="14"/>
              </w:rPr>
              <w:t>dwangmaatregelen of boetes opgelegd door de toezichthouder</w:t>
            </w:r>
          </w:p>
        </w:tc>
      </w:tr>
      <w:tr w:rsidR="005018B0" w:rsidRPr="00BB7915" w14:paraId="0E4DD2CF"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2CA0D7E" w14:textId="77777777" w:rsidR="005018B0" w:rsidRPr="00BB7915" w:rsidRDefault="005018B0" w:rsidP="00BB7915">
            <w:pPr>
              <w:pStyle w:val="BasistekstSURF"/>
              <w:spacing w:line="240" w:lineRule="auto"/>
              <w:rPr>
                <w:sz w:val="18"/>
                <w:szCs w:val="14"/>
              </w:rPr>
            </w:pPr>
            <w:r w:rsidRPr="00BB7915">
              <w:rPr>
                <w:sz w:val="18"/>
                <w:szCs w:val="14"/>
              </w:rPr>
              <w:t>Beheerdoelstelling</w:t>
            </w:r>
          </w:p>
        </w:tc>
        <w:tc>
          <w:tcPr>
            <w:tcW w:w="783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C748CE4" w14:textId="77777777" w:rsidR="005018B0" w:rsidRPr="00BB7915" w:rsidRDefault="005018B0" w:rsidP="00BB7915">
            <w:pPr>
              <w:pStyle w:val="BasistekstSURF"/>
              <w:spacing w:line="240" w:lineRule="auto"/>
              <w:rPr>
                <w:sz w:val="18"/>
                <w:szCs w:val="14"/>
              </w:rPr>
            </w:pPr>
            <w:r w:rsidRPr="00BB7915">
              <w:rPr>
                <w:sz w:val="18"/>
                <w:szCs w:val="14"/>
              </w:rPr>
              <w:t>Er is privacybeleid vastgesteld voor de gehele organisatie.</w:t>
            </w:r>
          </w:p>
        </w:tc>
      </w:tr>
      <w:tr w:rsidR="005018B0" w:rsidRPr="00BB7915" w14:paraId="4403416E"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A9D09B8" w14:textId="77777777" w:rsidR="005018B0" w:rsidRPr="00BB7915" w:rsidRDefault="005018B0" w:rsidP="00BB7915">
            <w:pPr>
              <w:pStyle w:val="BasistekstSURF"/>
              <w:spacing w:line="240" w:lineRule="auto"/>
              <w:rPr>
                <w:sz w:val="18"/>
                <w:szCs w:val="14"/>
              </w:rPr>
            </w:pPr>
            <w:r w:rsidRPr="00BB7915">
              <w:rPr>
                <w:sz w:val="18"/>
                <w:szCs w:val="14"/>
              </w:rPr>
              <w:t>Toelichting</w:t>
            </w:r>
          </w:p>
        </w:tc>
        <w:tc>
          <w:tcPr>
            <w:tcW w:w="783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26806A2" w14:textId="77777777" w:rsidR="00885902" w:rsidRPr="00BB7915" w:rsidRDefault="005018B0" w:rsidP="00BB7915">
            <w:pPr>
              <w:pStyle w:val="BasistekstSURF"/>
              <w:spacing w:line="240" w:lineRule="auto"/>
              <w:rPr>
                <w:sz w:val="18"/>
                <w:szCs w:val="14"/>
              </w:rPr>
            </w:pPr>
            <w:r w:rsidRPr="00BB7915">
              <w:rPr>
                <w:sz w:val="18"/>
                <w:szCs w:val="14"/>
              </w:rPr>
              <w:t>De organisatie dient aantoonbaar uitvoering te geven aan de privacybeginselen op grond van art. 5 lid 2 AVG (verantwoordingsplicht).</w:t>
            </w:r>
          </w:p>
          <w:p w14:paraId="623FC7D6" w14:textId="77777777" w:rsidR="00885902" w:rsidRPr="00BB7915" w:rsidRDefault="00885902" w:rsidP="00BB7915">
            <w:pPr>
              <w:pStyle w:val="BasistekstSURF"/>
              <w:spacing w:line="240" w:lineRule="auto"/>
              <w:rPr>
                <w:sz w:val="18"/>
                <w:szCs w:val="14"/>
              </w:rPr>
            </w:pPr>
          </w:p>
          <w:p w14:paraId="5B0C6481" w14:textId="77777777" w:rsidR="00885902" w:rsidRPr="00BB7915" w:rsidRDefault="005018B0" w:rsidP="00BB7915">
            <w:pPr>
              <w:pStyle w:val="BasistekstSURF"/>
              <w:spacing w:line="240" w:lineRule="auto"/>
              <w:rPr>
                <w:sz w:val="18"/>
                <w:szCs w:val="14"/>
              </w:rPr>
            </w:pPr>
            <w:r w:rsidRPr="00BB7915">
              <w:rPr>
                <w:sz w:val="18"/>
                <w:szCs w:val="14"/>
              </w:rPr>
              <w:t>Met formeel vastgesteld verstaan we dat het College van Bestuur (of Raad van Bestuur) het privacybeleid heeft vastgesteld.</w:t>
            </w:r>
          </w:p>
          <w:p w14:paraId="7B2F8594" w14:textId="77777777" w:rsidR="00885902" w:rsidRPr="00BB7915" w:rsidRDefault="00885902" w:rsidP="00BB7915">
            <w:pPr>
              <w:pStyle w:val="BasistekstSURF"/>
              <w:spacing w:line="240" w:lineRule="auto"/>
              <w:rPr>
                <w:sz w:val="18"/>
                <w:szCs w:val="14"/>
              </w:rPr>
            </w:pPr>
          </w:p>
          <w:p w14:paraId="34CF2861" w14:textId="77777777" w:rsidR="00885902" w:rsidRPr="00BB7915" w:rsidRDefault="005018B0" w:rsidP="00BB7915">
            <w:pPr>
              <w:pStyle w:val="BasistekstSURF"/>
              <w:spacing w:line="240" w:lineRule="auto"/>
              <w:rPr>
                <w:sz w:val="18"/>
                <w:szCs w:val="14"/>
              </w:rPr>
            </w:pPr>
            <w:r w:rsidRPr="00BB7915">
              <w:rPr>
                <w:sz w:val="18"/>
                <w:szCs w:val="14"/>
              </w:rPr>
              <w:t>Het beleid is leidend voor de gehele organisatie en is een betrouwbare bron van informatie met betrekking tot bescherming van persoonsgegevens. Dit draagt bij aan een consistente en uniforme naleving van de AVG en voorkomt verwarring of tegenstrijdigheden binnen de organisatie.</w:t>
            </w:r>
          </w:p>
          <w:p w14:paraId="44EE83E9" w14:textId="77777777" w:rsidR="00885902" w:rsidRPr="00BB7915" w:rsidRDefault="00885902" w:rsidP="00BB7915">
            <w:pPr>
              <w:pStyle w:val="BasistekstSURF"/>
              <w:spacing w:line="240" w:lineRule="auto"/>
              <w:rPr>
                <w:sz w:val="18"/>
                <w:szCs w:val="14"/>
              </w:rPr>
            </w:pPr>
          </w:p>
          <w:p w14:paraId="558AAC5D" w14:textId="0A4CF20D" w:rsidR="005018B0" w:rsidRPr="00BB7915" w:rsidRDefault="005018B0" w:rsidP="00BB7915">
            <w:pPr>
              <w:pStyle w:val="BasistekstSURF"/>
              <w:spacing w:line="240" w:lineRule="auto"/>
              <w:rPr>
                <w:sz w:val="18"/>
                <w:szCs w:val="14"/>
              </w:rPr>
            </w:pPr>
            <w:r w:rsidRPr="00BB7915">
              <w:rPr>
                <w:sz w:val="18"/>
                <w:szCs w:val="14"/>
              </w:rPr>
              <w:t>Binnen sommige domeinen, bijvoorbeeld onderwijs en onderzoek, is sectorspecifieke wetgeving van toepassing, zoals onderzoek naar mensen, of wetgeving over minderjarige onderwijsdeelnemers. De organisatie kan ervoor kiezen om hiervoor domeinspecifiek beleid vast te stellen. In dit specifieke beleid worden het privacybeleid en het beleid dat volgt uit de sectorspecifieke wet- en regelgeving opgenomen.</w:t>
            </w:r>
          </w:p>
        </w:tc>
      </w:tr>
      <w:tr w:rsidR="005018B0" w:rsidRPr="00BB7915" w14:paraId="62D10C5E"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BF1E40A" w14:textId="77777777" w:rsidR="005018B0" w:rsidRPr="00BB7915" w:rsidRDefault="005018B0" w:rsidP="00BB7915">
            <w:pPr>
              <w:pStyle w:val="BasistekstSURF"/>
              <w:spacing w:line="240" w:lineRule="auto"/>
              <w:rPr>
                <w:sz w:val="18"/>
                <w:szCs w:val="14"/>
              </w:rPr>
            </w:pPr>
            <w:r w:rsidRPr="00BB7915">
              <w:rPr>
                <w:sz w:val="18"/>
                <w:szCs w:val="14"/>
              </w:rPr>
              <w:t>Toetsing</w:t>
            </w:r>
          </w:p>
        </w:tc>
        <w:tc>
          <w:tcPr>
            <w:tcW w:w="783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9C62DA0" w14:textId="77777777" w:rsidR="005018B0" w:rsidRPr="00BB7915" w:rsidRDefault="005018B0" w:rsidP="00BB7915">
            <w:pPr>
              <w:pStyle w:val="BasistekstSURF"/>
              <w:spacing w:line="240" w:lineRule="auto"/>
              <w:rPr>
                <w:sz w:val="18"/>
                <w:szCs w:val="14"/>
              </w:rPr>
            </w:pPr>
            <w:r w:rsidRPr="00BB7915">
              <w:rPr>
                <w:sz w:val="18"/>
                <w:szCs w:val="14"/>
              </w:rPr>
              <w:t>O&amp;P</w:t>
            </w:r>
          </w:p>
        </w:tc>
      </w:tr>
      <w:tr w:rsidR="005018B0" w:rsidRPr="00BB7915" w14:paraId="384CCC39"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8D469AA" w14:textId="77777777" w:rsidR="005018B0" w:rsidRPr="00BB7915" w:rsidRDefault="005018B0" w:rsidP="00BB7915">
            <w:pPr>
              <w:pStyle w:val="BasistekstSURF"/>
              <w:spacing w:line="240" w:lineRule="auto"/>
              <w:rPr>
                <w:sz w:val="18"/>
                <w:szCs w:val="14"/>
              </w:rPr>
            </w:pPr>
            <w:r w:rsidRPr="00BB7915">
              <w:rPr>
                <w:sz w:val="18"/>
                <w:szCs w:val="14"/>
              </w:rPr>
              <w:t>VWN1 - ad hoc</w:t>
            </w:r>
          </w:p>
        </w:tc>
        <w:tc>
          <w:tcPr>
            <w:tcW w:w="783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7E6475E" w14:textId="77777777" w:rsidR="005018B0" w:rsidRPr="00BB7915" w:rsidRDefault="005018B0" w:rsidP="00BB7915">
            <w:pPr>
              <w:pStyle w:val="BasistekstSURF"/>
              <w:numPr>
                <w:ilvl w:val="0"/>
                <w:numId w:val="35"/>
              </w:numPr>
              <w:spacing w:line="240" w:lineRule="auto"/>
              <w:rPr>
                <w:sz w:val="18"/>
                <w:szCs w:val="14"/>
              </w:rPr>
            </w:pPr>
            <w:r w:rsidRPr="00BB7915">
              <w:rPr>
                <w:sz w:val="18"/>
                <w:szCs w:val="14"/>
              </w:rPr>
              <w:t>Het privacybeleid bestaat in concept of er is geen beleid opgesteld.</w:t>
            </w:r>
          </w:p>
        </w:tc>
      </w:tr>
      <w:tr w:rsidR="005018B0" w:rsidRPr="00BB7915" w14:paraId="52D99940"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5436FD6" w14:textId="77777777" w:rsidR="005018B0" w:rsidRPr="00BB7915" w:rsidRDefault="005018B0" w:rsidP="00BB7915">
            <w:pPr>
              <w:pStyle w:val="BasistekstSURF"/>
              <w:spacing w:line="240" w:lineRule="auto"/>
              <w:rPr>
                <w:sz w:val="18"/>
                <w:szCs w:val="14"/>
              </w:rPr>
            </w:pPr>
            <w:r w:rsidRPr="00BB7915">
              <w:rPr>
                <w:sz w:val="18"/>
                <w:szCs w:val="14"/>
              </w:rPr>
              <w:t>VWN2 - herhaalbaar</w:t>
            </w:r>
          </w:p>
        </w:tc>
        <w:tc>
          <w:tcPr>
            <w:tcW w:w="783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26495F" w14:textId="77777777" w:rsidR="005018B0" w:rsidRPr="00BB7915" w:rsidRDefault="005018B0" w:rsidP="00BB7915">
            <w:pPr>
              <w:pStyle w:val="BasistekstSURF"/>
              <w:numPr>
                <w:ilvl w:val="0"/>
                <w:numId w:val="36"/>
              </w:numPr>
              <w:spacing w:line="240" w:lineRule="auto"/>
              <w:rPr>
                <w:sz w:val="18"/>
                <w:szCs w:val="14"/>
              </w:rPr>
            </w:pPr>
            <w:r w:rsidRPr="00BB7915">
              <w:rPr>
                <w:sz w:val="18"/>
                <w:szCs w:val="14"/>
              </w:rPr>
              <w:t>Privacybeleid en uitwerkingen daarvan bestaan, maar ze zijn onvolledig, verouderd, (nog) niet formeel vastgesteld en/of alleen bekend bij enkele individuen in de organisatie.</w:t>
            </w:r>
          </w:p>
        </w:tc>
      </w:tr>
      <w:tr w:rsidR="005018B0" w:rsidRPr="00BB7915" w14:paraId="1F691404"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0D920FE" w14:textId="77777777" w:rsidR="005018B0" w:rsidRPr="00BB7915" w:rsidRDefault="005018B0" w:rsidP="00BB7915">
            <w:pPr>
              <w:pStyle w:val="BasistekstSURF"/>
              <w:spacing w:line="240" w:lineRule="auto"/>
              <w:rPr>
                <w:sz w:val="18"/>
                <w:szCs w:val="14"/>
              </w:rPr>
            </w:pPr>
            <w:r w:rsidRPr="00BB7915">
              <w:rPr>
                <w:sz w:val="18"/>
                <w:szCs w:val="14"/>
              </w:rPr>
              <w:t>VWN3 - bepaald</w:t>
            </w:r>
          </w:p>
        </w:tc>
        <w:tc>
          <w:tcPr>
            <w:tcW w:w="783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4D3639A" w14:textId="77777777" w:rsidR="005018B0" w:rsidRPr="00BB7915" w:rsidRDefault="005018B0" w:rsidP="00BB7915">
            <w:pPr>
              <w:pStyle w:val="BasistekstSURF"/>
              <w:numPr>
                <w:ilvl w:val="0"/>
                <w:numId w:val="37"/>
              </w:numPr>
              <w:spacing w:line="240" w:lineRule="auto"/>
              <w:rPr>
                <w:sz w:val="18"/>
                <w:szCs w:val="14"/>
              </w:rPr>
            </w:pPr>
            <w:r w:rsidRPr="00BB7915">
              <w:rPr>
                <w:sz w:val="18"/>
                <w:szCs w:val="14"/>
              </w:rPr>
              <w:t>Het privacybeleid is actueel en beschrijft hoe de organisatie uitvoering geeft aan de privacybeginselen die in art 5 lid 1 AVG zijn vastgelegd.</w:t>
            </w:r>
          </w:p>
          <w:p w14:paraId="5CA0CEAE" w14:textId="77777777" w:rsidR="005018B0" w:rsidRPr="00BB7915" w:rsidRDefault="005018B0" w:rsidP="00BB7915">
            <w:pPr>
              <w:pStyle w:val="BasistekstSURF"/>
              <w:numPr>
                <w:ilvl w:val="0"/>
                <w:numId w:val="37"/>
              </w:numPr>
              <w:spacing w:line="240" w:lineRule="auto"/>
              <w:rPr>
                <w:sz w:val="18"/>
                <w:szCs w:val="14"/>
              </w:rPr>
            </w:pPr>
            <w:r w:rsidRPr="00BB7915">
              <w:rPr>
                <w:sz w:val="18"/>
                <w:szCs w:val="14"/>
              </w:rPr>
              <w:t>Het privacybeleid beschrijft de verplichtingen zoals rechtmatigheid, doelbinding, minimale gegevensverwerking, juistheid, opslagbeperking, integriteit en vertrouwelijkheid die op de organisatie rusten op grond van relevante privacywetgeving en beschrijft hoe de organisatie uitvoering geeft aan deze verplichtingen.</w:t>
            </w:r>
          </w:p>
          <w:p w14:paraId="2025D659" w14:textId="77777777" w:rsidR="005018B0" w:rsidRPr="00BB7915" w:rsidRDefault="005018B0" w:rsidP="00BB7915">
            <w:pPr>
              <w:pStyle w:val="BasistekstSURF"/>
              <w:numPr>
                <w:ilvl w:val="0"/>
                <w:numId w:val="37"/>
              </w:numPr>
              <w:spacing w:line="240" w:lineRule="auto"/>
              <w:rPr>
                <w:sz w:val="18"/>
                <w:szCs w:val="14"/>
              </w:rPr>
            </w:pPr>
            <w:r w:rsidRPr="00BB7915">
              <w:rPr>
                <w:sz w:val="18"/>
                <w:szCs w:val="14"/>
              </w:rPr>
              <w:t>Het privacybeleid is formeel door het hoogste management vastgesteld en organisatiebreed bekend, makkelijk vindbaar en makkelijk te begrijpen.</w:t>
            </w:r>
          </w:p>
          <w:p w14:paraId="669CCA21" w14:textId="77777777" w:rsidR="005018B0" w:rsidRPr="00BB7915" w:rsidRDefault="005018B0" w:rsidP="00BB7915">
            <w:pPr>
              <w:pStyle w:val="BasistekstSURF"/>
              <w:numPr>
                <w:ilvl w:val="0"/>
                <w:numId w:val="37"/>
              </w:numPr>
              <w:spacing w:line="240" w:lineRule="auto"/>
              <w:rPr>
                <w:sz w:val="18"/>
                <w:szCs w:val="14"/>
              </w:rPr>
            </w:pPr>
            <w:r w:rsidRPr="00BB7915">
              <w:rPr>
                <w:sz w:val="18"/>
                <w:szCs w:val="14"/>
              </w:rPr>
              <w:t>In het beleid is rekening gehouden met (sector-) specifieke wet- en regelgeving, indien van toepassing.</w:t>
            </w:r>
          </w:p>
          <w:p w14:paraId="28033DDD" w14:textId="77777777" w:rsidR="005018B0" w:rsidRPr="00BB7915" w:rsidRDefault="005018B0" w:rsidP="00BB7915">
            <w:pPr>
              <w:pStyle w:val="BasistekstSURF"/>
              <w:numPr>
                <w:ilvl w:val="0"/>
                <w:numId w:val="37"/>
              </w:numPr>
              <w:spacing w:line="240" w:lineRule="auto"/>
              <w:rPr>
                <w:sz w:val="18"/>
                <w:szCs w:val="14"/>
              </w:rPr>
            </w:pPr>
            <w:r w:rsidRPr="00BB7915">
              <w:rPr>
                <w:sz w:val="18"/>
                <w:szCs w:val="14"/>
              </w:rPr>
              <w:t>Wijzigingen in het beleid worden gecommuniceerd.</w:t>
            </w:r>
          </w:p>
        </w:tc>
      </w:tr>
      <w:tr w:rsidR="005018B0" w:rsidRPr="00BB7915" w14:paraId="3D890040"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D3190EE" w14:textId="77777777" w:rsidR="005018B0" w:rsidRPr="00BB7915" w:rsidRDefault="005018B0" w:rsidP="00BB7915">
            <w:pPr>
              <w:pStyle w:val="BasistekstSURF"/>
              <w:spacing w:line="240" w:lineRule="auto"/>
              <w:rPr>
                <w:sz w:val="18"/>
                <w:szCs w:val="14"/>
              </w:rPr>
            </w:pPr>
            <w:r w:rsidRPr="00BB7915">
              <w:rPr>
                <w:sz w:val="18"/>
                <w:szCs w:val="14"/>
              </w:rPr>
              <w:t>VWN4 - beheerst</w:t>
            </w:r>
          </w:p>
        </w:tc>
        <w:tc>
          <w:tcPr>
            <w:tcW w:w="783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91CC23" w14:textId="77777777" w:rsidR="005018B0" w:rsidRPr="00BB7915" w:rsidRDefault="005018B0" w:rsidP="00BB7915">
            <w:pPr>
              <w:pStyle w:val="BasistekstSURF"/>
              <w:numPr>
                <w:ilvl w:val="0"/>
                <w:numId w:val="38"/>
              </w:numPr>
              <w:spacing w:line="240" w:lineRule="auto"/>
              <w:rPr>
                <w:sz w:val="18"/>
                <w:szCs w:val="14"/>
              </w:rPr>
            </w:pPr>
            <w:r w:rsidRPr="00BB7915">
              <w:rPr>
                <w:sz w:val="18"/>
                <w:szCs w:val="14"/>
              </w:rPr>
              <w:t>Het privacybeleid wordt periodiek, maar ten minste eenmaal per 36 maanden, geëvalueerd en zo nodig herzien.</w:t>
            </w:r>
          </w:p>
          <w:p w14:paraId="21510DBE" w14:textId="77777777" w:rsidR="005018B0" w:rsidRPr="00BB7915" w:rsidRDefault="005018B0" w:rsidP="00BB7915">
            <w:pPr>
              <w:pStyle w:val="BasistekstSURF"/>
              <w:numPr>
                <w:ilvl w:val="0"/>
                <w:numId w:val="38"/>
              </w:numPr>
              <w:spacing w:line="240" w:lineRule="auto"/>
              <w:rPr>
                <w:sz w:val="18"/>
                <w:szCs w:val="14"/>
              </w:rPr>
            </w:pPr>
            <w:r w:rsidRPr="00BB7915">
              <w:rPr>
                <w:sz w:val="18"/>
                <w:szCs w:val="14"/>
              </w:rPr>
              <w:lastRenderedPageBreak/>
              <w:t>De actualiteit en kwaliteit van het privacybeleid worden getoetst in samenhang met overige beleidsstukken en vice versa. Veranderde wet- en regelgeving en doelstellingen van de organisatie vormen hier een onderdeel van.</w:t>
            </w:r>
          </w:p>
        </w:tc>
      </w:tr>
      <w:tr w:rsidR="005018B0" w:rsidRPr="00BB7915" w14:paraId="1FBA82EE"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BDB6301" w14:textId="77777777" w:rsidR="005018B0" w:rsidRPr="00BB7915" w:rsidRDefault="005018B0" w:rsidP="00BB7915">
            <w:pPr>
              <w:pStyle w:val="BasistekstSURF"/>
              <w:spacing w:line="240" w:lineRule="auto"/>
              <w:rPr>
                <w:sz w:val="18"/>
                <w:szCs w:val="14"/>
              </w:rPr>
            </w:pPr>
            <w:r w:rsidRPr="00BB7915">
              <w:rPr>
                <w:sz w:val="18"/>
                <w:szCs w:val="14"/>
              </w:rPr>
              <w:t>VWN5 - geoptimaliseerd</w:t>
            </w:r>
          </w:p>
        </w:tc>
        <w:tc>
          <w:tcPr>
            <w:tcW w:w="783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A71E957" w14:textId="3490B9FD" w:rsidR="005018B0" w:rsidRPr="00BB7915" w:rsidRDefault="005018B0" w:rsidP="00BB7915">
            <w:pPr>
              <w:pStyle w:val="BasistekstSURF"/>
              <w:numPr>
                <w:ilvl w:val="0"/>
                <w:numId w:val="39"/>
              </w:numPr>
              <w:spacing w:line="240" w:lineRule="auto"/>
              <w:rPr>
                <w:sz w:val="18"/>
                <w:szCs w:val="14"/>
              </w:rPr>
            </w:pPr>
            <w:r w:rsidRPr="00BB7915">
              <w:rPr>
                <w:sz w:val="18"/>
                <w:szCs w:val="14"/>
              </w:rPr>
              <w:t>Er wordt</w:t>
            </w:r>
            <w:r w:rsidR="006053A6" w:rsidRPr="00BB7915">
              <w:rPr>
                <w:sz w:val="18"/>
                <w:szCs w:val="14"/>
              </w:rPr>
              <w:t xml:space="preserve"> </w:t>
            </w:r>
            <w:r w:rsidRPr="00BB7915">
              <w:rPr>
                <w:sz w:val="18"/>
                <w:szCs w:val="14"/>
              </w:rPr>
              <w:t>in het privacybeleid rekening gehouden met toekomstige veranderende wet- en regelgeving, doelstellingen en visie van de organisatie.</w:t>
            </w:r>
          </w:p>
          <w:p w14:paraId="3F118F7D" w14:textId="7FC3CAFD" w:rsidR="005018B0" w:rsidRPr="00BB7915" w:rsidRDefault="005018B0" w:rsidP="00BB7915">
            <w:pPr>
              <w:pStyle w:val="BasistekstSURF"/>
              <w:numPr>
                <w:ilvl w:val="0"/>
                <w:numId w:val="39"/>
              </w:numPr>
              <w:spacing w:line="240" w:lineRule="auto"/>
              <w:rPr>
                <w:sz w:val="18"/>
                <w:szCs w:val="14"/>
              </w:rPr>
            </w:pPr>
            <w:r w:rsidRPr="00BB7915">
              <w:rPr>
                <w:sz w:val="18"/>
                <w:szCs w:val="14"/>
              </w:rPr>
              <w:t>Er wordt actief verbinding gezocht met andere (vergelijkbare</w:t>
            </w:r>
            <w:r w:rsidR="00420B24" w:rsidRPr="00BB7915">
              <w:rPr>
                <w:sz w:val="18"/>
                <w:szCs w:val="14"/>
              </w:rPr>
              <w:t>)</w:t>
            </w:r>
            <w:r w:rsidRPr="00BB7915">
              <w:rPr>
                <w:sz w:val="18"/>
                <w:szCs w:val="14"/>
              </w:rPr>
              <w:t xml:space="preserve"> organisaties om kennis, ervaring en best practices uit te wisselen.</w:t>
            </w:r>
          </w:p>
        </w:tc>
      </w:tr>
      <w:tr w:rsidR="005018B0" w:rsidRPr="00BB7915" w14:paraId="11D9A675"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13DBA1A" w14:textId="77777777" w:rsidR="005018B0" w:rsidRPr="00BB7915" w:rsidRDefault="005018B0" w:rsidP="00BB7915">
            <w:pPr>
              <w:pStyle w:val="BasistekstSURF"/>
              <w:spacing w:line="240" w:lineRule="auto"/>
              <w:rPr>
                <w:sz w:val="18"/>
                <w:szCs w:val="14"/>
              </w:rPr>
            </w:pPr>
            <w:r w:rsidRPr="00BB7915">
              <w:rPr>
                <w:sz w:val="18"/>
                <w:szCs w:val="14"/>
              </w:rPr>
              <w:t>AVG-UAVG</w:t>
            </w:r>
          </w:p>
        </w:tc>
        <w:tc>
          <w:tcPr>
            <w:tcW w:w="783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81968E3" w14:textId="77777777" w:rsidR="005018B0" w:rsidRPr="00BB7915" w:rsidRDefault="005018B0" w:rsidP="00BB7915">
            <w:pPr>
              <w:pStyle w:val="BasistekstSURF"/>
              <w:spacing w:line="240" w:lineRule="auto"/>
              <w:rPr>
                <w:sz w:val="18"/>
                <w:szCs w:val="14"/>
              </w:rPr>
            </w:pPr>
            <w:r w:rsidRPr="00BB7915">
              <w:rPr>
                <w:sz w:val="18"/>
                <w:szCs w:val="14"/>
              </w:rPr>
              <w:t>AVG 24 lid 2</w:t>
            </w:r>
          </w:p>
        </w:tc>
      </w:tr>
      <w:tr w:rsidR="005018B0" w:rsidRPr="00BB7915" w14:paraId="7A3D0B87"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5D38FBF" w14:textId="77777777" w:rsidR="005018B0" w:rsidRPr="00BB7915" w:rsidRDefault="005018B0" w:rsidP="00BB7915">
            <w:pPr>
              <w:pStyle w:val="BasistekstSURF"/>
              <w:spacing w:line="240" w:lineRule="auto"/>
              <w:rPr>
                <w:sz w:val="18"/>
                <w:szCs w:val="14"/>
              </w:rPr>
            </w:pPr>
            <w:r w:rsidRPr="00BB7915">
              <w:rPr>
                <w:sz w:val="18"/>
                <w:szCs w:val="14"/>
              </w:rPr>
              <w:t>ISO 27701:2019</w:t>
            </w:r>
          </w:p>
        </w:tc>
        <w:tc>
          <w:tcPr>
            <w:tcW w:w="783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03E89E7" w14:textId="77777777" w:rsidR="005018B0" w:rsidRPr="00BB7915" w:rsidRDefault="005018B0" w:rsidP="00BB7915">
            <w:pPr>
              <w:pStyle w:val="BasistekstSURF"/>
              <w:spacing w:line="240" w:lineRule="auto"/>
              <w:rPr>
                <w:sz w:val="18"/>
                <w:szCs w:val="14"/>
              </w:rPr>
            </w:pPr>
            <w:r w:rsidRPr="00BB7915">
              <w:rPr>
                <w:sz w:val="18"/>
                <w:szCs w:val="14"/>
              </w:rPr>
              <w:t>6.2</w:t>
            </w:r>
          </w:p>
        </w:tc>
      </w:tr>
      <w:tr w:rsidR="005018B0" w:rsidRPr="00BB7915" w14:paraId="480DED36"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2F0251F" w14:textId="77777777" w:rsidR="005018B0" w:rsidRPr="00BB7915" w:rsidRDefault="005018B0" w:rsidP="00BB7915">
            <w:pPr>
              <w:pStyle w:val="BasistekstSURF"/>
              <w:spacing w:line="240" w:lineRule="auto"/>
              <w:rPr>
                <w:sz w:val="18"/>
                <w:szCs w:val="14"/>
              </w:rPr>
            </w:pPr>
            <w:r w:rsidRPr="00BB7915">
              <w:rPr>
                <w:sz w:val="18"/>
                <w:szCs w:val="14"/>
              </w:rPr>
              <w:t>VNG 3.0</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1CCC77E" w14:textId="77777777" w:rsidR="005018B0" w:rsidRPr="00BB7915" w:rsidRDefault="005018B0" w:rsidP="00BB7915">
            <w:pPr>
              <w:pStyle w:val="BasistekstSURF"/>
              <w:spacing w:line="240" w:lineRule="auto"/>
              <w:rPr>
                <w:sz w:val="18"/>
                <w:szCs w:val="14"/>
              </w:rPr>
            </w:pPr>
            <w:r w:rsidRPr="00BB7915">
              <w:rPr>
                <w:sz w:val="18"/>
                <w:szCs w:val="14"/>
              </w:rPr>
              <w:t>1.2</w:t>
            </w:r>
          </w:p>
        </w:tc>
      </w:tr>
      <w:tr w:rsidR="005018B0" w:rsidRPr="00BB7915" w14:paraId="79E42B25" w14:textId="77777777" w:rsidTr="00D172F9">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952128C" w14:textId="77777777" w:rsidR="005018B0" w:rsidRPr="00BB7915" w:rsidRDefault="005018B0" w:rsidP="00BB7915">
            <w:pPr>
              <w:pStyle w:val="BasistekstSURF"/>
              <w:spacing w:line="240" w:lineRule="auto"/>
              <w:rPr>
                <w:sz w:val="18"/>
                <w:szCs w:val="14"/>
              </w:rPr>
            </w:pPr>
            <w:r w:rsidRPr="00BB7915">
              <w:rPr>
                <w:sz w:val="18"/>
                <w:szCs w:val="14"/>
              </w:rPr>
              <w:t>Norea PCF</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C9E6E36" w14:textId="77777777" w:rsidR="005018B0" w:rsidRPr="00BB7915" w:rsidRDefault="005018B0" w:rsidP="00BB7915">
            <w:pPr>
              <w:pStyle w:val="BasistekstSURF"/>
              <w:numPr>
                <w:ilvl w:val="0"/>
                <w:numId w:val="33"/>
              </w:numPr>
              <w:spacing w:line="240" w:lineRule="auto"/>
              <w:rPr>
                <w:sz w:val="18"/>
                <w:szCs w:val="14"/>
              </w:rPr>
            </w:pPr>
            <w:r w:rsidRPr="00BB7915">
              <w:rPr>
                <w:sz w:val="18"/>
                <w:szCs w:val="14"/>
              </w:rPr>
              <w:t>PP001</w:t>
            </w:r>
          </w:p>
          <w:p w14:paraId="24F6CFEE" w14:textId="77777777" w:rsidR="005018B0" w:rsidRPr="00BB7915" w:rsidRDefault="005018B0" w:rsidP="00BB7915">
            <w:pPr>
              <w:pStyle w:val="BasistekstSURF"/>
              <w:numPr>
                <w:ilvl w:val="0"/>
                <w:numId w:val="33"/>
              </w:numPr>
              <w:spacing w:line="240" w:lineRule="auto"/>
              <w:rPr>
                <w:sz w:val="18"/>
                <w:szCs w:val="14"/>
              </w:rPr>
            </w:pPr>
            <w:r w:rsidRPr="00BB7915">
              <w:rPr>
                <w:sz w:val="18"/>
                <w:szCs w:val="14"/>
              </w:rPr>
              <w:t>PP002</w:t>
            </w:r>
          </w:p>
          <w:p w14:paraId="2B93ADC9" w14:textId="77777777" w:rsidR="005018B0" w:rsidRPr="00BB7915" w:rsidRDefault="005018B0" w:rsidP="00BB7915">
            <w:pPr>
              <w:pStyle w:val="BasistekstSURF"/>
              <w:numPr>
                <w:ilvl w:val="0"/>
                <w:numId w:val="33"/>
              </w:numPr>
              <w:spacing w:line="240" w:lineRule="auto"/>
              <w:rPr>
                <w:sz w:val="18"/>
                <w:szCs w:val="14"/>
              </w:rPr>
            </w:pPr>
            <w:r w:rsidRPr="00BB7915">
              <w:rPr>
                <w:sz w:val="18"/>
                <w:szCs w:val="14"/>
              </w:rPr>
              <w:t>PP003</w:t>
            </w:r>
          </w:p>
          <w:p w14:paraId="5B7EC711" w14:textId="77777777" w:rsidR="005018B0" w:rsidRPr="00BB7915" w:rsidRDefault="005018B0" w:rsidP="00BB7915">
            <w:pPr>
              <w:pStyle w:val="BasistekstSURF"/>
              <w:numPr>
                <w:ilvl w:val="0"/>
                <w:numId w:val="33"/>
              </w:numPr>
              <w:spacing w:line="240" w:lineRule="auto"/>
              <w:rPr>
                <w:sz w:val="18"/>
                <w:szCs w:val="14"/>
              </w:rPr>
            </w:pPr>
            <w:r w:rsidRPr="00BB7915">
              <w:rPr>
                <w:sz w:val="18"/>
                <w:szCs w:val="14"/>
              </w:rPr>
              <w:t>PP004</w:t>
            </w:r>
          </w:p>
          <w:p w14:paraId="29A7C938" w14:textId="77777777" w:rsidR="005018B0" w:rsidRPr="00BB7915" w:rsidRDefault="005018B0" w:rsidP="00BB7915">
            <w:pPr>
              <w:pStyle w:val="BasistekstSURF"/>
              <w:numPr>
                <w:ilvl w:val="0"/>
                <w:numId w:val="33"/>
              </w:numPr>
              <w:spacing w:line="240" w:lineRule="auto"/>
              <w:rPr>
                <w:sz w:val="18"/>
                <w:szCs w:val="14"/>
              </w:rPr>
            </w:pPr>
            <w:r w:rsidRPr="00BB7915">
              <w:rPr>
                <w:sz w:val="18"/>
                <w:szCs w:val="14"/>
              </w:rPr>
              <w:t>DMI02</w:t>
            </w:r>
          </w:p>
          <w:p w14:paraId="24DF2E5B" w14:textId="77777777" w:rsidR="005018B0" w:rsidRPr="00BB7915" w:rsidRDefault="005018B0" w:rsidP="00BB7915">
            <w:pPr>
              <w:pStyle w:val="BasistekstSURF"/>
              <w:numPr>
                <w:ilvl w:val="0"/>
                <w:numId w:val="33"/>
              </w:numPr>
              <w:spacing w:line="240" w:lineRule="auto"/>
              <w:rPr>
                <w:sz w:val="18"/>
                <w:szCs w:val="14"/>
              </w:rPr>
            </w:pPr>
            <w:r w:rsidRPr="00BB7915">
              <w:rPr>
                <w:sz w:val="18"/>
                <w:szCs w:val="14"/>
              </w:rPr>
              <w:t>ULI02</w:t>
            </w:r>
          </w:p>
          <w:p w14:paraId="210217B3" w14:textId="77777777" w:rsidR="005018B0" w:rsidRPr="00BB7915" w:rsidRDefault="005018B0" w:rsidP="00BB7915">
            <w:pPr>
              <w:pStyle w:val="BasistekstSURF"/>
              <w:numPr>
                <w:ilvl w:val="0"/>
                <w:numId w:val="33"/>
              </w:numPr>
              <w:spacing w:line="240" w:lineRule="auto"/>
              <w:rPr>
                <w:sz w:val="18"/>
                <w:szCs w:val="14"/>
              </w:rPr>
            </w:pPr>
            <w:r w:rsidRPr="00BB7915">
              <w:rPr>
                <w:sz w:val="18"/>
                <w:szCs w:val="14"/>
              </w:rPr>
              <w:t>RRE054</w:t>
            </w:r>
          </w:p>
          <w:p w14:paraId="6854022B" w14:textId="77777777" w:rsidR="005018B0" w:rsidRPr="00BB7915" w:rsidRDefault="005018B0" w:rsidP="00BB7915">
            <w:pPr>
              <w:pStyle w:val="BasistekstSURF"/>
              <w:numPr>
                <w:ilvl w:val="0"/>
                <w:numId w:val="33"/>
              </w:numPr>
              <w:spacing w:line="240" w:lineRule="auto"/>
              <w:rPr>
                <w:sz w:val="18"/>
                <w:szCs w:val="14"/>
              </w:rPr>
            </w:pPr>
            <w:r w:rsidRPr="00BB7915">
              <w:rPr>
                <w:sz w:val="18"/>
                <w:szCs w:val="14"/>
              </w:rPr>
              <w:t>RRE055</w:t>
            </w:r>
          </w:p>
        </w:tc>
      </w:tr>
      <w:tr w:rsidR="005018B0" w:rsidRPr="00BB7915" w14:paraId="5F1BFCC4" w14:textId="77777777" w:rsidTr="00BE1253">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4158307D" w14:textId="0C7BE524" w:rsidR="005018B0" w:rsidRPr="00BB7915" w:rsidRDefault="005018B0" w:rsidP="00BB7915">
            <w:pPr>
              <w:pStyle w:val="BasistekstSURF"/>
              <w:spacing w:line="240" w:lineRule="auto"/>
              <w:rPr>
                <w:sz w:val="18"/>
                <w:szCs w:val="14"/>
              </w:rPr>
            </w:pP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F490399" w14:textId="756A5CED" w:rsidR="005018B0" w:rsidRPr="00BB7915" w:rsidRDefault="005018B0" w:rsidP="00BB7915">
            <w:pPr>
              <w:pStyle w:val="BasistekstSURF"/>
              <w:spacing w:line="240" w:lineRule="auto"/>
              <w:rPr>
                <w:sz w:val="18"/>
                <w:szCs w:val="14"/>
              </w:rPr>
            </w:pPr>
          </w:p>
        </w:tc>
      </w:tr>
    </w:tbl>
    <w:p w14:paraId="22BF73E5" w14:textId="77777777" w:rsidR="005018B0" w:rsidRDefault="005018B0" w:rsidP="001C206E">
      <w:pPr>
        <w:pStyle w:val="BasistekstSURF"/>
      </w:pPr>
    </w:p>
    <w:p w14:paraId="4B2A9E5B" w14:textId="3D09F4E2" w:rsidR="00964F91" w:rsidRDefault="00964F91">
      <w:pPr>
        <w:spacing w:line="240" w:lineRule="atLeast"/>
      </w:pPr>
      <w:r>
        <w:br w:type="page"/>
      </w:r>
    </w:p>
    <w:p w14:paraId="23BF8AC2" w14:textId="1E5E3F9A" w:rsidR="00964F91" w:rsidRDefault="00964F91" w:rsidP="002C0E73">
      <w:pPr>
        <w:pStyle w:val="Kop2zondernummerSURF"/>
      </w:pPr>
      <w:bookmarkStart w:id="5" w:name="_Toc197681920"/>
      <w:r>
        <w:lastRenderedPageBreak/>
        <w:t>BL.02 - Rollen, taken en verantwoordelijkheden</w:t>
      </w:r>
      <w:bookmarkEnd w:id="5"/>
    </w:p>
    <w:p w14:paraId="3850530E" w14:textId="77777777" w:rsidR="00964F91" w:rsidRPr="00964F91" w:rsidRDefault="00964F91" w:rsidP="00964F91">
      <w:pPr>
        <w:pStyle w:val="BasistekstSURF"/>
      </w:pPr>
    </w:p>
    <w:tbl>
      <w:tblPr>
        <w:tblW w:w="9631" w:type="dxa"/>
        <w:tblCellMar>
          <w:left w:w="0" w:type="dxa"/>
          <w:right w:w="0" w:type="dxa"/>
        </w:tblCellMar>
        <w:tblLook w:val="04A0" w:firstRow="1" w:lastRow="0" w:firstColumn="1" w:lastColumn="0" w:noHBand="0" w:noVBand="1"/>
      </w:tblPr>
      <w:tblGrid>
        <w:gridCol w:w="2200"/>
        <w:gridCol w:w="7431"/>
      </w:tblGrid>
      <w:tr w:rsidR="005A7C4E" w:rsidRPr="0076578A" w14:paraId="5FFBBB3F" w14:textId="77777777" w:rsidTr="005A7C4E">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3258CB34" w14:textId="77777777" w:rsidR="005A7C4E" w:rsidRPr="0076578A" w:rsidRDefault="005A7C4E" w:rsidP="0076578A">
            <w:pPr>
              <w:pStyle w:val="BasistekstSURF"/>
              <w:spacing w:line="240" w:lineRule="auto"/>
              <w:rPr>
                <w:b/>
                <w:bCs/>
                <w:sz w:val="18"/>
              </w:rPr>
            </w:pPr>
            <w:r w:rsidRPr="0076578A">
              <w:rPr>
                <w:b/>
                <w:bCs/>
                <w:sz w:val="18"/>
              </w:rPr>
              <w:t>Wat</w:t>
            </w:r>
          </w:p>
        </w:tc>
        <w:tc>
          <w:tcPr>
            <w:tcW w:w="7431" w:type="dxa"/>
            <w:tcBorders>
              <w:top w:val="single" w:sz="6" w:space="0" w:color="C1C7D0"/>
              <w:left w:val="single" w:sz="6" w:space="0" w:color="C1C7D0"/>
              <w:bottom w:val="single" w:sz="6" w:space="0" w:color="C1C7D0"/>
              <w:right w:val="single" w:sz="6" w:space="0" w:color="C1C7D0"/>
            </w:tcBorders>
            <w:shd w:val="clear" w:color="auto" w:fill="F4F5F7"/>
            <w:hideMark/>
          </w:tcPr>
          <w:p w14:paraId="13784743" w14:textId="77777777" w:rsidR="005A7C4E" w:rsidRPr="0076578A" w:rsidRDefault="005A7C4E" w:rsidP="0076578A">
            <w:pPr>
              <w:pStyle w:val="BasistekstSURF"/>
              <w:spacing w:line="240" w:lineRule="auto"/>
              <w:rPr>
                <w:b/>
                <w:bCs/>
                <w:sz w:val="18"/>
              </w:rPr>
            </w:pPr>
            <w:r w:rsidRPr="0076578A">
              <w:rPr>
                <w:b/>
                <w:bCs/>
                <w:sz w:val="18"/>
              </w:rPr>
              <w:t>Beschrijving</w:t>
            </w:r>
          </w:p>
        </w:tc>
      </w:tr>
      <w:tr w:rsidR="005A7C4E" w:rsidRPr="0076578A" w14:paraId="04F67AF8"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74B3933" w14:textId="77777777" w:rsidR="005A7C4E" w:rsidRPr="0076578A" w:rsidRDefault="005A7C4E" w:rsidP="0076578A">
            <w:pPr>
              <w:pStyle w:val="BasistekstSURF"/>
              <w:spacing w:line="240" w:lineRule="auto"/>
              <w:rPr>
                <w:sz w:val="18"/>
              </w:rPr>
            </w:pPr>
            <w:r w:rsidRPr="0076578A">
              <w:rPr>
                <w:sz w:val="18"/>
              </w:rPr>
              <w:t>Domein</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BDE4725" w14:textId="77777777" w:rsidR="005A7C4E" w:rsidRPr="0076578A" w:rsidRDefault="005A7C4E" w:rsidP="0076578A">
            <w:pPr>
              <w:pStyle w:val="BasistekstSURF"/>
              <w:spacing w:line="240" w:lineRule="auto"/>
              <w:rPr>
                <w:sz w:val="18"/>
              </w:rPr>
            </w:pPr>
            <w:r w:rsidRPr="0076578A">
              <w:rPr>
                <w:sz w:val="18"/>
              </w:rPr>
              <w:t>Beleid</w:t>
            </w:r>
          </w:p>
        </w:tc>
      </w:tr>
      <w:tr w:rsidR="005A7C4E" w:rsidRPr="0076578A" w14:paraId="60C323CF"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ED821B4" w14:textId="77777777" w:rsidR="005A7C4E" w:rsidRPr="0076578A" w:rsidRDefault="005A7C4E" w:rsidP="0076578A">
            <w:pPr>
              <w:pStyle w:val="BasistekstSURF"/>
              <w:spacing w:line="240" w:lineRule="auto"/>
              <w:rPr>
                <w:sz w:val="18"/>
              </w:rPr>
            </w:pPr>
            <w:r w:rsidRPr="0076578A">
              <w:rPr>
                <w:sz w:val="18"/>
              </w:rPr>
              <w:t>Categorie</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491FDA3" w14:textId="77777777" w:rsidR="005A7C4E" w:rsidRPr="0076578A" w:rsidRDefault="005A7C4E" w:rsidP="0076578A">
            <w:pPr>
              <w:pStyle w:val="BasistekstSURF"/>
              <w:spacing w:line="240" w:lineRule="auto"/>
              <w:rPr>
                <w:sz w:val="18"/>
              </w:rPr>
            </w:pPr>
            <w:r w:rsidRPr="0076578A">
              <w:rPr>
                <w:sz w:val="18"/>
              </w:rPr>
              <w:t>Rollen, taken en verantwoordelijkheden</w:t>
            </w:r>
          </w:p>
        </w:tc>
      </w:tr>
      <w:tr w:rsidR="005A7C4E" w:rsidRPr="0076578A" w14:paraId="3364332B"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941A985" w14:textId="77777777" w:rsidR="005A7C4E" w:rsidRPr="0076578A" w:rsidRDefault="005A7C4E" w:rsidP="0076578A">
            <w:pPr>
              <w:pStyle w:val="BasistekstSURF"/>
              <w:spacing w:line="240" w:lineRule="auto"/>
              <w:rPr>
                <w:sz w:val="18"/>
              </w:rPr>
            </w:pPr>
            <w:r w:rsidRPr="0076578A">
              <w:rPr>
                <w:sz w:val="18"/>
              </w:rPr>
              <w:t>Beschrijving risico</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58A95DA" w14:textId="77777777" w:rsidR="00885902" w:rsidRPr="0076578A" w:rsidRDefault="005A7C4E" w:rsidP="0076578A">
            <w:pPr>
              <w:pStyle w:val="BasistekstSURF"/>
              <w:spacing w:line="240" w:lineRule="auto"/>
              <w:rPr>
                <w:sz w:val="18"/>
              </w:rPr>
            </w:pPr>
            <w:r w:rsidRPr="0076578A">
              <w:rPr>
                <w:sz w:val="18"/>
              </w:rPr>
              <w:t>Het ontbreken van duidelijke rollen, taken en verantwoordelijkheden kunnen ertoe leiden dat noodzakelijke taken gerelateerd aan de bescherming van persoonsgegevens niet of niet correct worden uitgevoerd.</w:t>
            </w:r>
          </w:p>
          <w:p w14:paraId="44F9259A" w14:textId="0FC21FC5" w:rsidR="00885902" w:rsidRPr="0076578A" w:rsidRDefault="005A7C4E" w:rsidP="0076578A">
            <w:pPr>
              <w:pStyle w:val="BasistekstSURF"/>
              <w:spacing w:line="240" w:lineRule="auto"/>
              <w:rPr>
                <w:sz w:val="18"/>
              </w:rPr>
            </w:pPr>
            <w:r w:rsidRPr="0076578A">
              <w:rPr>
                <w:sz w:val="18"/>
              </w:rPr>
              <w:t>Dit kan tot gevolg hebben dat de organisatie niet adequaat reageert op privacy gerelateerde incidenten, vragen of klachten en potentiële privacyschendingen onopgemerkt blijven.</w:t>
            </w:r>
            <w:r w:rsidR="00015DE9" w:rsidRPr="0076578A">
              <w:rPr>
                <w:sz w:val="18"/>
              </w:rPr>
              <w:t xml:space="preserve"> Dit kan leiden tot:</w:t>
            </w:r>
          </w:p>
          <w:p w14:paraId="27112DAF" w14:textId="4E76F746" w:rsidR="005A7C4E" w:rsidRPr="0076578A" w:rsidRDefault="005A7C4E" w:rsidP="0076578A">
            <w:pPr>
              <w:pStyle w:val="BasistekstSURF"/>
              <w:spacing w:line="240" w:lineRule="auto"/>
              <w:rPr>
                <w:sz w:val="18"/>
              </w:rPr>
            </w:pPr>
          </w:p>
          <w:p w14:paraId="5912484C" w14:textId="77777777" w:rsidR="005A7C4E" w:rsidRPr="0076578A" w:rsidRDefault="005A7C4E" w:rsidP="0076578A">
            <w:pPr>
              <w:pStyle w:val="BasistekstSURF"/>
              <w:spacing w:line="240" w:lineRule="auto"/>
              <w:rPr>
                <w:sz w:val="18"/>
              </w:rPr>
            </w:pPr>
            <w:r w:rsidRPr="0076578A">
              <w:rPr>
                <w:sz w:val="18"/>
              </w:rPr>
              <w:t>Voor betrokkenen:</w:t>
            </w:r>
          </w:p>
          <w:p w14:paraId="2D6C6E84" w14:textId="77777777" w:rsidR="005A7C4E" w:rsidRPr="0076578A" w:rsidRDefault="005A7C4E" w:rsidP="0076578A">
            <w:pPr>
              <w:pStyle w:val="BasistekstSURF"/>
              <w:numPr>
                <w:ilvl w:val="0"/>
                <w:numId w:val="40"/>
              </w:numPr>
              <w:spacing w:line="240" w:lineRule="auto"/>
              <w:rPr>
                <w:sz w:val="18"/>
              </w:rPr>
            </w:pPr>
            <w:r w:rsidRPr="0076578A">
              <w:rPr>
                <w:sz w:val="18"/>
              </w:rPr>
              <w:t>risico's voor de rechten en vrijheden van personen.</w:t>
            </w:r>
          </w:p>
          <w:p w14:paraId="33D88ECD" w14:textId="77777777" w:rsidR="005A7C4E" w:rsidRPr="0076578A" w:rsidRDefault="005A7C4E" w:rsidP="0076578A">
            <w:pPr>
              <w:pStyle w:val="BasistekstSURF"/>
              <w:spacing w:line="240" w:lineRule="auto"/>
              <w:rPr>
                <w:sz w:val="18"/>
              </w:rPr>
            </w:pPr>
            <w:r w:rsidRPr="0076578A">
              <w:rPr>
                <w:sz w:val="18"/>
              </w:rPr>
              <w:t>Voor de organisatie:</w:t>
            </w:r>
          </w:p>
          <w:p w14:paraId="15EB27F1" w14:textId="77777777" w:rsidR="005A7C4E" w:rsidRPr="0076578A" w:rsidRDefault="005A7C4E" w:rsidP="0076578A">
            <w:pPr>
              <w:pStyle w:val="BasistekstSURF"/>
              <w:numPr>
                <w:ilvl w:val="0"/>
                <w:numId w:val="41"/>
              </w:numPr>
              <w:spacing w:line="240" w:lineRule="auto"/>
              <w:rPr>
                <w:sz w:val="18"/>
              </w:rPr>
            </w:pPr>
            <w:r w:rsidRPr="0076578A">
              <w:rPr>
                <w:sz w:val="18"/>
              </w:rPr>
              <w:t>imago- of reputatieschade</w:t>
            </w:r>
          </w:p>
          <w:p w14:paraId="7967F761" w14:textId="77777777" w:rsidR="005A7C4E" w:rsidRPr="0076578A" w:rsidRDefault="005A7C4E" w:rsidP="0076578A">
            <w:pPr>
              <w:pStyle w:val="BasistekstSURF"/>
              <w:numPr>
                <w:ilvl w:val="0"/>
                <w:numId w:val="41"/>
              </w:numPr>
              <w:spacing w:line="240" w:lineRule="auto"/>
              <w:rPr>
                <w:sz w:val="18"/>
              </w:rPr>
            </w:pPr>
            <w:r w:rsidRPr="0076578A">
              <w:rPr>
                <w:sz w:val="18"/>
              </w:rPr>
              <w:t>dwangmaatregelen of boetes opgelegd door de toezichthouder</w:t>
            </w:r>
          </w:p>
          <w:p w14:paraId="248A323C" w14:textId="77777777" w:rsidR="005A7C4E" w:rsidRPr="0076578A" w:rsidRDefault="005A7C4E" w:rsidP="0076578A">
            <w:pPr>
              <w:pStyle w:val="BasistekstSURF"/>
              <w:numPr>
                <w:ilvl w:val="0"/>
                <w:numId w:val="41"/>
              </w:numPr>
              <w:spacing w:line="240" w:lineRule="auto"/>
              <w:rPr>
                <w:sz w:val="18"/>
              </w:rPr>
            </w:pPr>
            <w:r w:rsidRPr="0076578A">
              <w:rPr>
                <w:sz w:val="18"/>
              </w:rPr>
              <w:t>schadeclaims van gedupeerden.</w:t>
            </w:r>
          </w:p>
        </w:tc>
      </w:tr>
      <w:tr w:rsidR="005A7C4E" w:rsidRPr="0076578A" w14:paraId="5AF221BF"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60BB889" w14:textId="77777777" w:rsidR="005A7C4E" w:rsidRPr="0076578A" w:rsidRDefault="005A7C4E" w:rsidP="0076578A">
            <w:pPr>
              <w:pStyle w:val="BasistekstSURF"/>
              <w:spacing w:line="240" w:lineRule="auto"/>
              <w:rPr>
                <w:sz w:val="18"/>
              </w:rPr>
            </w:pPr>
            <w:r w:rsidRPr="0076578A">
              <w:rPr>
                <w:sz w:val="18"/>
              </w:rPr>
              <w:t>Beheerdoelstelling</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AB3374A" w14:textId="77777777" w:rsidR="005A7C4E" w:rsidRPr="0076578A" w:rsidRDefault="005A7C4E" w:rsidP="0076578A">
            <w:pPr>
              <w:pStyle w:val="BasistekstSURF"/>
              <w:spacing w:line="240" w:lineRule="auto"/>
              <w:rPr>
                <w:sz w:val="18"/>
              </w:rPr>
            </w:pPr>
            <w:r w:rsidRPr="0076578A">
              <w:rPr>
                <w:sz w:val="18"/>
              </w:rPr>
              <w:t>Rollen, taken en verantwoordelijkheden met betrekking tot privacy binnen de lijnorganisatie zijn benoemd, belegd en vastgelegd in het privacybeleid.</w:t>
            </w:r>
          </w:p>
        </w:tc>
      </w:tr>
      <w:tr w:rsidR="005A7C4E" w:rsidRPr="0076578A" w14:paraId="67A04CB1"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605855D" w14:textId="77777777" w:rsidR="005A7C4E" w:rsidRPr="0076578A" w:rsidRDefault="005A7C4E" w:rsidP="0076578A">
            <w:pPr>
              <w:pStyle w:val="BasistekstSURF"/>
              <w:spacing w:line="240" w:lineRule="auto"/>
              <w:rPr>
                <w:sz w:val="18"/>
              </w:rPr>
            </w:pPr>
            <w:r w:rsidRPr="0076578A">
              <w:rPr>
                <w:sz w:val="18"/>
              </w:rPr>
              <w:t>Toelichting</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CDA069E" w14:textId="77777777" w:rsidR="005A7C4E" w:rsidRPr="0076578A" w:rsidRDefault="005A7C4E" w:rsidP="0076578A">
            <w:pPr>
              <w:pStyle w:val="BasistekstSURF"/>
              <w:spacing w:line="240" w:lineRule="auto"/>
              <w:rPr>
                <w:sz w:val="18"/>
              </w:rPr>
            </w:pPr>
            <w:r w:rsidRPr="0076578A">
              <w:rPr>
                <w:sz w:val="18"/>
              </w:rPr>
              <w:t>Aanbevolen wordt om een RASCI matrix te hanteren en dit in het privacybeleid vast te leggen. Voor een uitleg van RASCI, zie:</w:t>
            </w:r>
          </w:p>
          <w:p w14:paraId="033CC055" w14:textId="77777777" w:rsidR="005A7C4E" w:rsidRPr="0076578A" w:rsidRDefault="005A7C4E" w:rsidP="0076578A">
            <w:pPr>
              <w:pStyle w:val="BasistekstSURF"/>
              <w:numPr>
                <w:ilvl w:val="0"/>
                <w:numId w:val="42"/>
              </w:numPr>
              <w:spacing w:line="240" w:lineRule="auto"/>
              <w:rPr>
                <w:sz w:val="18"/>
              </w:rPr>
            </w:pPr>
            <w:hyperlink r:id="rId15" w:history="1">
              <w:r w:rsidRPr="0076578A">
                <w:rPr>
                  <w:rStyle w:val="Hyperlink"/>
                  <w:sz w:val="18"/>
                </w:rPr>
                <w:t>Privacy Governance, platform IV-HO</w:t>
              </w:r>
            </w:hyperlink>
          </w:p>
          <w:p w14:paraId="4CAB23C4" w14:textId="77777777" w:rsidR="005A7C4E" w:rsidRPr="0076578A" w:rsidRDefault="005A7C4E" w:rsidP="0076578A">
            <w:pPr>
              <w:pStyle w:val="BasistekstSURF"/>
              <w:spacing w:line="240" w:lineRule="auto"/>
              <w:rPr>
                <w:sz w:val="18"/>
              </w:rPr>
            </w:pPr>
            <w:r w:rsidRPr="0076578A">
              <w:rPr>
                <w:sz w:val="18"/>
              </w:rPr>
              <w:t>Een leidraad hierbij kan ook zijn </w:t>
            </w:r>
            <w:hyperlink r:id="rId16" w:history="1">
              <w:r w:rsidRPr="0076578A">
                <w:rPr>
                  <w:rStyle w:val="Hyperlink"/>
                  <w:sz w:val="18"/>
                </w:rPr>
                <w:t>3-lines model</w:t>
              </w:r>
            </w:hyperlink>
            <w:r w:rsidRPr="0076578A">
              <w:rPr>
                <w:sz w:val="18"/>
              </w:rPr>
              <w:t> zijn.</w:t>
            </w:r>
          </w:p>
        </w:tc>
      </w:tr>
      <w:tr w:rsidR="005A7C4E" w:rsidRPr="0076578A" w14:paraId="105FDD78"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BAB1B9D" w14:textId="77777777" w:rsidR="005A7C4E" w:rsidRPr="0076578A" w:rsidRDefault="005A7C4E" w:rsidP="0076578A">
            <w:pPr>
              <w:pStyle w:val="BasistekstSURF"/>
              <w:spacing w:line="240" w:lineRule="auto"/>
              <w:rPr>
                <w:sz w:val="18"/>
              </w:rPr>
            </w:pPr>
            <w:r w:rsidRPr="0076578A">
              <w:rPr>
                <w:sz w:val="18"/>
              </w:rPr>
              <w:t>Toetsing</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E4F0C6F" w14:textId="77777777" w:rsidR="005A7C4E" w:rsidRPr="0076578A" w:rsidRDefault="005A7C4E" w:rsidP="0076578A">
            <w:pPr>
              <w:pStyle w:val="BasistekstSURF"/>
              <w:spacing w:line="240" w:lineRule="auto"/>
              <w:rPr>
                <w:sz w:val="18"/>
              </w:rPr>
            </w:pPr>
            <w:r w:rsidRPr="0076578A">
              <w:rPr>
                <w:sz w:val="18"/>
              </w:rPr>
              <w:t>O&amp;P</w:t>
            </w:r>
          </w:p>
        </w:tc>
      </w:tr>
      <w:tr w:rsidR="005A7C4E" w:rsidRPr="0076578A" w14:paraId="063EBA28"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8BFFB11" w14:textId="77777777" w:rsidR="005A7C4E" w:rsidRPr="0076578A" w:rsidRDefault="005A7C4E" w:rsidP="0076578A">
            <w:pPr>
              <w:pStyle w:val="BasistekstSURF"/>
              <w:spacing w:line="240" w:lineRule="auto"/>
              <w:rPr>
                <w:sz w:val="18"/>
              </w:rPr>
            </w:pPr>
            <w:r w:rsidRPr="0076578A">
              <w:rPr>
                <w:sz w:val="18"/>
              </w:rPr>
              <w:t>VWN1 - ad hoc</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92228A2" w14:textId="77777777" w:rsidR="005A7C4E" w:rsidRPr="0076578A" w:rsidRDefault="005A7C4E" w:rsidP="0076578A">
            <w:pPr>
              <w:pStyle w:val="BasistekstSURF"/>
              <w:numPr>
                <w:ilvl w:val="0"/>
                <w:numId w:val="49"/>
              </w:numPr>
              <w:spacing w:line="240" w:lineRule="auto"/>
              <w:rPr>
                <w:sz w:val="18"/>
              </w:rPr>
            </w:pPr>
            <w:r w:rsidRPr="0076578A">
              <w:rPr>
                <w:sz w:val="18"/>
              </w:rPr>
              <w:t>Rollen, taken en verantwoordelijkheden met betrekking tot privacy zijn niet duidelijk gedefinieerd en toegewezen binnen de organisatie of zijn niet gedocumenteerd.</w:t>
            </w:r>
          </w:p>
        </w:tc>
      </w:tr>
      <w:tr w:rsidR="005A7C4E" w:rsidRPr="0076578A" w14:paraId="01C3187C"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7849ED" w14:textId="77777777" w:rsidR="005A7C4E" w:rsidRPr="0076578A" w:rsidRDefault="005A7C4E" w:rsidP="0076578A">
            <w:pPr>
              <w:pStyle w:val="BasistekstSURF"/>
              <w:spacing w:line="240" w:lineRule="auto"/>
              <w:rPr>
                <w:sz w:val="18"/>
              </w:rPr>
            </w:pPr>
            <w:r w:rsidRPr="0076578A">
              <w:rPr>
                <w:sz w:val="18"/>
              </w:rPr>
              <w:t>VWN2 - herhaalbaar</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4B019CF" w14:textId="2390A983" w:rsidR="005A7C4E" w:rsidRPr="0076578A" w:rsidRDefault="005A7C4E" w:rsidP="0076578A">
            <w:pPr>
              <w:pStyle w:val="BasistekstSURF"/>
              <w:numPr>
                <w:ilvl w:val="0"/>
                <w:numId w:val="50"/>
              </w:numPr>
              <w:spacing w:line="240" w:lineRule="auto"/>
              <w:rPr>
                <w:sz w:val="18"/>
              </w:rPr>
            </w:pPr>
            <w:r w:rsidRPr="0076578A">
              <w:rPr>
                <w:sz w:val="18"/>
              </w:rPr>
              <w:t>Rollen, taken en verantwoordelijkheden zijn binnen de organisatie deels of informeel belegd en/of zijn sterk afhankelijk van de ondersteunende (centrale</w:t>
            </w:r>
            <w:r w:rsidR="00420B24" w:rsidRPr="0076578A">
              <w:rPr>
                <w:sz w:val="18"/>
              </w:rPr>
              <w:t>)</w:t>
            </w:r>
            <w:r w:rsidRPr="0076578A">
              <w:rPr>
                <w:sz w:val="18"/>
              </w:rPr>
              <w:t xml:space="preserve"> privacyorganisatie of privacy officers.</w:t>
            </w:r>
          </w:p>
        </w:tc>
      </w:tr>
      <w:tr w:rsidR="005A7C4E" w:rsidRPr="0076578A" w14:paraId="7BE76C76"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48F0877" w14:textId="77777777" w:rsidR="005A7C4E" w:rsidRPr="0076578A" w:rsidRDefault="005A7C4E" w:rsidP="0076578A">
            <w:pPr>
              <w:pStyle w:val="BasistekstSURF"/>
              <w:spacing w:line="240" w:lineRule="auto"/>
              <w:rPr>
                <w:sz w:val="18"/>
              </w:rPr>
            </w:pPr>
            <w:r w:rsidRPr="0076578A">
              <w:rPr>
                <w:sz w:val="18"/>
              </w:rPr>
              <w:t>VWN3 - bepaald</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A0D37F" w14:textId="77777777" w:rsidR="005A7C4E" w:rsidRPr="0076578A" w:rsidRDefault="005A7C4E" w:rsidP="0076578A">
            <w:pPr>
              <w:pStyle w:val="BasistekstSURF"/>
              <w:numPr>
                <w:ilvl w:val="0"/>
                <w:numId w:val="51"/>
              </w:numPr>
              <w:spacing w:line="240" w:lineRule="auto"/>
              <w:rPr>
                <w:sz w:val="18"/>
              </w:rPr>
            </w:pPr>
            <w:r w:rsidRPr="0076578A">
              <w:rPr>
                <w:sz w:val="18"/>
              </w:rPr>
              <w:t>Rollen, taken en verantwoordelijkheden met betrekking tot privacy zijn formeel benoemd, belegd en vastgelegd in het privacybeleid en organisatiebreed bekend.</w:t>
            </w:r>
          </w:p>
          <w:p w14:paraId="2CDE9C29" w14:textId="77777777" w:rsidR="005A7C4E" w:rsidRPr="0076578A" w:rsidRDefault="005A7C4E" w:rsidP="0076578A">
            <w:pPr>
              <w:pStyle w:val="BasistekstSURF"/>
              <w:numPr>
                <w:ilvl w:val="0"/>
                <w:numId w:val="51"/>
              </w:numPr>
              <w:spacing w:line="240" w:lineRule="auto"/>
              <w:rPr>
                <w:sz w:val="18"/>
              </w:rPr>
            </w:pPr>
            <w:r w:rsidRPr="0076578A">
              <w:rPr>
                <w:sz w:val="18"/>
              </w:rPr>
              <w:t>Vastgelegd is dat het hoogste management eindverantwoordelijk is voor privacy binnen de organisatie en dat lijnmanagers verantwoordelijk zijn voor privacy binnen hun managementdomein.</w:t>
            </w:r>
          </w:p>
          <w:p w14:paraId="73198F62" w14:textId="77777777" w:rsidR="005A7C4E" w:rsidRPr="0076578A" w:rsidRDefault="005A7C4E" w:rsidP="0076578A">
            <w:pPr>
              <w:pStyle w:val="BasistekstSURF"/>
              <w:numPr>
                <w:ilvl w:val="0"/>
                <w:numId w:val="51"/>
              </w:numPr>
              <w:spacing w:line="240" w:lineRule="auto"/>
              <w:rPr>
                <w:sz w:val="18"/>
              </w:rPr>
            </w:pPr>
            <w:r w:rsidRPr="0076578A">
              <w:rPr>
                <w:sz w:val="18"/>
              </w:rPr>
              <w:t>Binnen de organisatie is vastgesteld welke functionaris bevoegd is om keuzes te maken op het gebied van privacyrisico's, het treffen van mitigerende maatregelen en het accepteren van restrisico's.</w:t>
            </w:r>
          </w:p>
        </w:tc>
      </w:tr>
      <w:tr w:rsidR="005A7C4E" w:rsidRPr="0076578A" w14:paraId="5A8730CF"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838F721" w14:textId="77777777" w:rsidR="005A7C4E" w:rsidRPr="0076578A" w:rsidRDefault="005A7C4E" w:rsidP="0076578A">
            <w:pPr>
              <w:pStyle w:val="BasistekstSURF"/>
              <w:spacing w:line="240" w:lineRule="auto"/>
              <w:rPr>
                <w:sz w:val="18"/>
              </w:rPr>
            </w:pPr>
            <w:r w:rsidRPr="0076578A">
              <w:rPr>
                <w:sz w:val="18"/>
              </w:rPr>
              <w:t>VWN4 - beheerst</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6C8007A" w14:textId="77777777" w:rsidR="005A7C4E" w:rsidRPr="0076578A" w:rsidRDefault="005A7C4E" w:rsidP="0076578A">
            <w:pPr>
              <w:pStyle w:val="BasistekstSURF"/>
              <w:numPr>
                <w:ilvl w:val="0"/>
                <w:numId w:val="65"/>
              </w:numPr>
              <w:spacing w:line="240" w:lineRule="auto"/>
              <w:rPr>
                <w:sz w:val="18"/>
              </w:rPr>
            </w:pPr>
            <w:r w:rsidRPr="0076578A">
              <w:rPr>
                <w:sz w:val="18"/>
              </w:rPr>
              <w:t>Het lijnmanagement legt aantoonbaar verantwoording af over haar taken en verantwoordelijkheden met betrekking tot privacy.</w:t>
            </w:r>
          </w:p>
          <w:p w14:paraId="51C73378" w14:textId="77777777" w:rsidR="005A7C4E" w:rsidRPr="0076578A" w:rsidRDefault="005A7C4E" w:rsidP="0076578A">
            <w:pPr>
              <w:pStyle w:val="BasistekstSURF"/>
              <w:numPr>
                <w:ilvl w:val="0"/>
                <w:numId w:val="65"/>
              </w:numPr>
              <w:spacing w:line="240" w:lineRule="auto"/>
              <w:rPr>
                <w:sz w:val="18"/>
              </w:rPr>
            </w:pPr>
            <w:r w:rsidRPr="0076578A">
              <w:rPr>
                <w:sz w:val="18"/>
              </w:rPr>
              <w:t>De organisatie evalueert periodiek of de rollen taken en verantwoordelijkheden met betrekking tot privacy nog passend en effectief zijn, en voert indien nodig verbeteringen door. </w:t>
            </w:r>
          </w:p>
        </w:tc>
      </w:tr>
      <w:tr w:rsidR="005A7C4E" w:rsidRPr="0076578A" w14:paraId="6B7DBC62"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684D3E" w14:textId="77777777" w:rsidR="005A7C4E" w:rsidRPr="0076578A" w:rsidRDefault="005A7C4E" w:rsidP="0076578A">
            <w:pPr>
              <w:pStyle w:val="BasistekstSURF"/>
              <w:spacing w:line="240" w:lineRule="auto"/>
              <w:rPr>
                <w:sz w:val="18"/>
              </w:rPr>
            </w:pPr>
            <w:r w:rsidRPr="0076578A">
              <w:rPr>
                <w:sz w:val="18"/>
              </w:rPr>
              <w:t>VWN5 - geoptimaliseerd</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4F11059" w14:textId="77777777" w:rsidR="005A7C4E" w:rsidRPr="0076578A" w:rsidRDefault="005A7C4E" w:rsidP="0076578A">
            <w:pPr>
              <w:pStyle w:val="BasistekstSURF"/>
              <w:numPr>
                <w:ilvl w:val="0"/>
                <w:numId w:val="53"/>
              </w:numPr>
              <w:spacing w:line="240" w:lineRule="auto"/>
              <w:rPr>
                <w:sz w:val="18"/>
              </w:rPr>
            </w:pPr>
            <w:r w:rsidRPr="0076578A">
              <w:rPr>
                <w:sz w:val="18"/>
              </w:rPr>
              <w:t>De organisatie monitort proactief of rollen, taken en verantwoordelijkheden met betrekking tot privacy nog passend en actueel zijn, in lijn met ontwikkelingen én met wet- en regelgeving.</w:t>
            </w:r>
          </w:p>
          <w:p w14:paraId="6F0D11ED" w14:textId="77777777" w:rsidR="005A7C4E" w:rsidRPr="0076578A" w:rsidRDefault="005A7C4E" w:rsidP="0076578A">
            <w:pPr>
              <w:pStyle w:val="BasistekstSURF"/>
              <w:numPr>
                <w:ilvl w:val="0"/>
                <w:numId w:val="53"/>
              </w:numPr>
              <w:spacing w:line="240" w:lineRule="auto"/>
              <w:rPr>
                <w:sz w:val="18"/>
              </w:rPr>
            </w:pPr>
            <w:r w:rsidRPr="0076578A">
              <w:rPr>
                <w:sz w:val="18"/>
              </w:rPr>
              <w:t>Rollen, taken en verantwoordelijkheden met betrekking tot privacy zijn expliciet opgenomen in de functieprofielen van de organisatie, waarmee ze een integraal onderdeel zijn van de taken en verantwoordelijkheden van elke medewerker.</w:t>
            </w:r>
          </w:p>
          <w:p w14:paraId="6375AB01" w14:textId="77777777" w:rsidR="005A7C4E" w:rsidRPr="0076578A" w:rsidRDefault="005A7C4E" w:rsidP="0076578A">
            <w:pPr>
              <w:pStyle w:val="BasistekstSURF"/>
              <w:numPr>
                <w:ilvl w:val="0"/>
                <w:numId w:val="53"/>
              </w:numPr>
              <w:spacing w:line="240" w:lineRule="auto"/>
              <w:rPr>
                <w:sz w:val="18"/>
              </w:rPr>
            </w:pPr>
            <w:r w:rsidRPr="0076578A">
              <w:rPr>
                <w:sz w:val="18"/>
              </w:rPr>
              <w:lastRenderedPageBreak/>
              <w:t>De organisatie hanteert een 'lessons learnt'-benadering om haar privacyverantwoordelijkheden continu te verbeteren, op basis van ervaringen uit het verleden en verwachtingen voor de toekomst.</w:t>
            </w:r>
          </w:p>
        </w:tc>
      </w:tr>
      <w:tr w:rsidR="005A7C4E" w:rsidRPr="0076578A" w14:paraId="4F3E8896"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1B0F2F6" w14:textId="77777777" w:rsidR="005A7C4E" w:rsidRPr="0076578A" w:rsidRDefault="005A7C4E" w:rsidP="0076578A">
            <w:pPr>
              <w:pStyle w:val="BasistekstSURF"/>
              <w:spacing w:line="240" w:lineRule="auto"/>
              <w:rPr>
                <w:sz w:val="18"/>
              </w:rPr>
            </w:pPr>
            <w:r w:rsidRPr="0076578A">
              <w:rPr>
                <w:sz w:val="18"/>
              </w:rPr>
              <w:t>AVG-UAVG</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C65AED9" w14:textId="77777777" w:rsidR="005A7C4E" w:rsidRPr="0076578A" w:rsidRDefault="005A7C4E" w:rsidP="0076578A">
            <w:pPr>
              <w:pStyle w:val="BasistekstSURF"/>
              <w:spacing w:line="240" w:lineRule="auto"/>
              <w:rPr>
                <w:sz w:val="18"/>
              </w:rPr>
            </w:pPr>
            <w:r w:rsidRPr="0076578A">
              <w:rPr>
                <w:sz w:val="18"/>
              </w:rPr>
              <w:t>AVG 24 lid 2 38</w:t>
            </w:r>
          </w:p>
        </w:tc>
      </w:tr>
      <w:tr w:rsidR="005A7C4E" w:rsidRPr="0076578A" w14:paraId="72047288"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D0ACE8A" w14:textId="77777777" w:rsidR="005A7C4E" w:rsidRPr="0076578A" w:rsidRDefault="005A7C4E" w:rsidP="0076578A">
            <w:pPr>
              <w:pStyle w:val="BasistekstSURF"/>
              <w:spacing w:line="240" w:lineRule="auto"/>
              <w:rPr>
                <w:sz w:val="18"/>
              </w:rPr>
            </w:pPr>
            <w:r w:rsidRPr="0076578A">
              <w:rPr>
                <w:sz w:val="18"/>
              </w:rPr>
              <w:t>ISO 27701:2019</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2A25B21" w14:textId="77777777" w:rsidR="005A7C4E" w:rsidRPr="0076578A" w:rsidRDefault="005A7C4E" w:rsidP="0076578A">
            <w:pPr>
              <w:pStyle w:val="BasistekstSURF"/>
              <w:spacing w:line="240" w:lineRule="auto"/>
              <w:rPr>
                <w:sz w:val="18"/>
              </w:rPr>
            </w:pPr>
            <w:r w:rsidRPr="0076578A">
              <w:rPr>
                <w:sz w:val="18"/>
              </w:rPr>
              <w:t>6.3</w:t>
            </w:r>
          </w:p>
        </w:tc>
      </w:tr>
      <w:tr w:rsidR="005A7C4E" w:rsidRPr="0076578A" w14:paraId="54E3B9C9"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AAB1D6" w14:textId="77777777" w:rsidR="005A7C4E" w:rsidRPr="0076578A" w:rsidRDefault="005A7C4E" w:rsidP="0076578A">
            <w:pPr>
              <w:pStyle w:val="BasistekstSURF"/>
              <w:spacing w:line="240" w:lineRule="auto"/>
              <w:rPr>
                <w:sz w:val="18"/>
              </w:rPr>
            </w:pPr>
            <w:r w:rsidRPr="0076578A">
              <w:rPr>
                <w:sz w:val="18"/>
              </w:rPr>
              <w:t>VNG 3.0</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2751DE8" w14:textId="77777777" w:rsidR="005A7C4E" w:rsidRPr="0076578A" w:rsidRDefault="005A7C4E" w:rsidP="0076578A">
            <w:pPr>
              <w:pStyle w:val="BasistekstSURF"/>
              <w:spacing w:line="240" w:lineRule="auto"/>
              <w:rPr>
                <w:sz w:val="18"/>
              </w:rPr>
            </w:pPr>
            <w:r w:rsidRPr="0076578A">
              <w:rPr>
                <w:sz w:val="18"/>
              </w:rPr>
              <w:t>1.3</w:t>
            </w:r>
          </w:p>
        </w:tc>
      </w:tr>
      <w:tr w:rsidR="005A7C4E" w:rsidRPr="0076578A" w14:paraId="771E821A"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F5B3653" w14:textId="77777777" w:rsidR="005A7C4E" w:rsidRPr="0076578A" w:rsidRDefault="005A7C4E" w:rsidP="0076578A">
            <w:pPr>
              <w:pStyle w:val="BasistekstSURF"/>
              <w:spacing w:line="240" w:lineRule="auto"/>
              <w:rPr>
                <w:sz w:val="18"/>
              </w:rPr>
            </w:pPr>
            <w:r w:rsidRPr="0076578A">
              <w:rPr>
                <w:sz w:val="18"/>
              </w:rPr>
              <w:t>Norea PCF</w:t>
            </w: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93FF3FB" w14:textId="77777777" w:rsidR="005A7C4E" w:rsidRPr="0076578A" w:rsidRDefault="005A7C4E" w:rsidP="0076578A">
            <w:pPr>
              <w:pStyle w:val="BasistekstSURF"/>
              <w:numPr>
                <w:ilvl w:val="0"/>
                <w:numId w:val="48"/>
              </w:numPr>
              <w:spacing w:line="240" w:lineRule="auto"/>
              <w:rPr>
                <w:sz w:val="18"/>
              </w:rPr>
            </w:pPr>
            <w:r w:rsidRPr="0076578A">
              <w:rPr>
                <w:sz w:val="18"/>
              </w:rPr>
              <w:t>PP002</w:t>
            </w:r>
          </w:p>
          <w:p w14:paraId="157FB842" w14:textId="77777777" w:rsidR="005A7C4E" w:rsidRPr="0076578A" w:rsidRDefault="005A7C4E" w:rsidP="0076578A">
            <w:pPr>
              <w:pStyle w:val="BasistekstSURF"/>
              <w:numPr>
                <w:ilvl w:val="0"/>
                <w:numId w:val="48"/>
              </w:numPr>
              <w:spacing w:line="240" w:lineRule="auto"/>
              <w:rPr>
                <w:sz w:val="18"/>
              </w:rPr>
            </w:pPr>
            <w:r w:rsidRPr="0076578A">
              <w:rPr>
                <w:sz w:val="18"/>
              </w:rPr>
              <w:t>RRE05</w:t>
            </w:r>
          </w:p>
          <w:p w14:paraId="5FCC67CF" w14:textId="77777777" w:rsidR="005A7C4E" w:rsidRPr="0076578A" w:rsidRDefault="005A7C4E" w:rsidP="0076578A">
            <w:pPr>
              <w:pStyle w:val="BasistekstSURF"/>
              <w:numPr>
                <w:ilvl w:val="0"/>
                <w:numId w:val="48"/>
              </w:numPr>
              <w:spacing w:line="240" w:lineRule="auto"/>
              <w:rPr>
                <w:sz w:val="18"/>
              </w:rPr>
            </w:pPr>
            <w:r w:rsidRPr="0076578A">
              <w:rPr>
                <w:sz w:val="18"/>
              </w:rPr>
              <w:t>RMA04</w:t>
            </w:r>
          </w:p>
        </w:tc>
      </w:tr>
      <w:tr w:rsidR="005A7C4E" w:rsidRPr="0076578A" w14:paraId="4AE46EC0" w14:textId="77777777" w:rsidTr="005A7C4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872142E" w14:textId="08123F11" w:rsidR="005A7C4E" w:rsidRPr="0076578A" w:rsidRDefault="005A7C4E" w:rsidP="0076578A">
            <w:pPr>
              <w:pStyle w:val="BasistekstSURF"/>
              <w:spacing w:line="240" w:lineRule="auto"/>
              <w:rPr>
                <w:sz w:val="18"/>
              </w:rPr>
            </w:pPr>
          </w:p>
        </w:tc>
        <w:tc>
          <w:tcPr>
            <w:tcW w:w="743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B7D28E9" w14:textId="77777777" w:rsidR="005A7C4E" w:rsidRPr="0076578A" w:rsidRDefault="005A7C4E" w:rsidP="0076578A">
            <w:pPr>
              <w:pStyle w:val="BasistekstSURF"/>
              <w:spacing w:line="240" w:lineRule="auto"/>
              <w:rPr>
                <w:sz w:val="18"/>
              </w:rPr>
            </w:pPr>
          </w:p>
        </w:tc>
      </w:tr>
    </w:tbl>
    <w:p w14:paraId="42044430" w14:textId="77777777" w:rsidR="00964F91" w:rsidRDefault="00964F91" w:rsidP="001C206E">
      <w:pPr>
        <w:pStyle w:val="BasistekstSURF"/>
      </w:pPr>
    </w:p>
    <w:p w14:paraId="19255181" w14:textId="47B4808A" w:rsidR="005A7C4E" w:rsidRDefault="005A7C4E">
      <w:pPr>
        <w:spacing w:line="240" w:lineRule="atLeast"/>
      </w:pPr>
      <w:r>
        <w:br w:type="page"/>
      </w:r>
    </w:p>
    <w:p w14:paraId="4DB5A694" w14:textId="27810698" w:rsidR="00FA56A6" w:rsidRDefault="00FA56A6" w:rsidP="002C0E73">
      <w:pPr>
        <w:pStyle w:val="Kop2zondernummerSURF"/>
      </w:pPr>
      <w:bookmarkStart w:id="6" w:name="_Toc197681921"/>
      <w:r>
        <w:lastRenderedPageBreak/>
        <w:t xml:space="preserve">BL.03 </w:t>
      </w:r>
      <w:r w:rsidR="00F15168">
        <w:t xml:space="preserve">– </w:t>
      </w:r>
      <w:r>
        <w:t>Risico's</w:t>
      </w:r>
      <w:bookmarkEnd w:id="6"/>
    </w:p>
    <w:p w14:paraId="06FADC0E" w14:textId="77777777" w:rsidR="00F15168" w:rsidRPr="00F15168" w:rsidRDefault="00F15168" w:rsidP="00F15168">
      <w:pPr>
        <w:pStyle w:val="BasistekstSURF"/>
      </w:pPr>
    </w:p>
    <w:tbl>
      <w:tblPr>
        <w:tblW w:w="9206" w:type="dxa"/>
        <w:tblCellMar>
          <w:left w:w="0" w:type="dxa"/>
          <w:right w:w="0" w:type="dxa"/>
        </w:tblCellMar>
        <w:tblLook w:val="04A0" w:firstRow="1" w:lastRow="0" w:firstColumn="1" w:lastColumn="0" w:noHBand="0" w:noVBand="1"/>
      </w:tblPr>
      <w:tblGrid>
        <w:gridCol w:w="2145"/>
        <w:gridCol w:w="7061"/>
      </w:tblGrid>
      <w:tr w:rsidR="007E6EEB" w:rsidRPr="0076578A" w14:paraId="452DCD74"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0C93D5A6" w14:textId="77777777" w:rsidR="007E6EEB" w:rsidRPr="0076578A" w:rsidRDefault="007E6EEB" w:rsidP="0076578A">
            <w:pPr>
              <w:pStyle w:val="BasistekstSURF"/>
              <w:spacing w:line="240" w:lineRule="auto"/>
              <w:rPr>
                <w:b/>
                <w:bCs/>
                <w:sz w:val="18"/>
              </w:rPr>
            </w:pPr>
            <w:r w:rsidRPr="0076578A">
              <w:rPr>
                <w:b/>
                <w:bCs/>
                <w:sz w:val="18"/>
              </w:rPr>
              <w:t>Wat</w:t>
            </w:r>
          </w:p>
        </w:tc>
        <w:tc>
          <w:tcPr>
            <w:tcW w:w="7061" w:type="dxa"/>
            <w:tcBorders>
              <w:top w:val="single" w:sz="6" w:space="0" w:color="C1C7D0"/>
              <w:left w:val="single" w:sz="6" w:space="0" w:color="C1C7D0"/>
              <w:bottom w:val="single" w:sz="6" w:space="0" w:color="C1C7D0"/>
              <w:right w:val="single" w:sz="6" w:space="0" w:color="C1C7D0"/>
            </w:tcBorders>
            <w:shd w:val="clear" w:color="auto" w:fill="F4F5F7"/>
            <w:hideMark/>
          </w:tcPr>
          <w:p w14:paraId="1E77F934"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76578A" w14:paraId="061CB8E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92FBF79" w14:textId="77777777" w:rsidR="007E6EEB" w:rsidRPr="0076578A" w:rsidRDefault="007E6EEB" w:rsidP="0076578A">
            <w:pPr>
              <w:pStyle w:val="BasistekstSURF"/>
              <w:spacing w:line="240" w:lineRule="auto"/>
              <w:rPr>
                <w:sz w:val="18"/>
              </w:rPr>
            </w:pPr>
            <w:r w:rsidRPr="0076578A">
              <w:rPr>
                <w:sz w:val="18"/>
              </w:rPr>
              <w:t>Domein</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7D140C1" w14:textId="77777777" w:rsidR="007E6EEB" w:rsidRPr="0076578A" w:rsidRDefault="007E6EEB" w:rsidP="0076578A">
            <w:pPr>
              <w:pStyle w:val="BasistekstSURF"/>
              <w:spacing w:line="240" w:lineRule="auto"/>
              <w:rPr>
                <w:sz w:val="18"/>
              </w:rPr>
            </w:pPr>
            <w:r w:rsidRPr="0076578A">
              <w:rPr>
                <w:sz w:val="18"/>
              </w:rPr>
              <w:t>Beleid</w:t>
            </w:r>
          </w:p>
        </w:tc>
      </w:tr>
      <w:tr w:rsidR="007E6EEB" w:rsidRPr="0076578A" w14:paraId="416E977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6EDD448" w14:textId="77777777" w:rsidR="007E6EEB" w:rsidRPr="0076578A" w:rsidRDefault="007E6EEB" w:rsidP="0076578A">
            <w:pPr>
              <w:pStyle w:val="BasistekstSURF"/>
              <w:spacing w:line="240" w:lineRule="auto"/>
              <w:rPr>
                <w:sz w:val="18"/>
              </w:rPr>
            </w:pPr>
            <w:r w:rsidRPr="0076578A">
              <w:rPr>
                <w:sz w:val="18"/>
              </w:rPr>
              <w:t>Categorie</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CF58346" w14:textId="77777777" w:rsidR="007E6EEB" w:rsidRPr="0076578A" w:rsidRDefault="007E6EEB" w:rsidP="0076578A">
            <w:pPr>
              <w:pStyle w:val="BasistekstSURF"/>
              <w:spacing w:line="240" w:lineRule="auto"/>
              <w:rPr>
                <w:sz w:val="18"/>
              </w:rPr>
            </w:pPr>
            <w:r w:rsidRPr="0076578A">
              <w:rPr>
                <w:sz w:val="18"/>
              </w:rPr>
              <w:t>Risico's</w:t>
            </w:r>
          </w:p>
        </w:tc>
      </w:tr>
      <w:tr w:rsidR="007E6EEB" w:rsidRPr="0076578A" w14:paraId="42CE782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AB4EB5F" w14:textId="77777777" w:rsidR="007E6EEB" w:rsidRPr="0076578A" w:rsidRDefault="007E6EEB" w:rsidP="0076578A">
            <w:pPr>
              <w:pStyle w:val="BasistekstSURF"/>
              <w:spacing w:line="240" w:lineRule="auto"/>
              <w:rPr>
                <w:sz w:val="18"/>
              </w:rPr>
            </w:pPr>
            <w:r w:rsidRPr="0076578A">
              <w:rPr>
                <w:sz w:val="18"/>
              </w:rPr>
              <w:t>Beschrijving risico</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84D5C9E" w14:textId="0D6DD796" w:rsidR="00885902" w:rsidRPr="0076578A" w:rsidRDefault="007E6EEB" w:rsidP="0076578A">
            <w:pPr>
              <w:pStyle w:val="BasistekstSURF"/>
              <w:spacing w:line="240" w:lineRule="auto"/>
              <w:rPr>
                <w:sz w:val="18"/>
              </w:rPr>
            </w:pPr>
            <w:r w:rsidRPr="0076578A">
              <w:rPr>
                <w:sz w:val="18"/>
              </w:rPr>
              <w:t>Een gebrek aan inzicht in risico's bij de verwerking van persoonsgegevens</w:t>
            </w:r>
            <w:r w:rsidR="006053A6" w:rsidRPr="0076578A">
              <w:rPr>
                <w:sz w:val="18"/>
              </w:rPr>
              <w:t xml:space="preserve"> </w:t>
            </w:r>
            <w:r w:rsidRPr="0076578A">
              <w:rPr>
                <w:sz w:val="18"/>
              </w:rPr>
              <w:t>kan ertoe leiden dat er geen of onvoldoende passende maatregelen (organisatorisch en technisch) worden genomen om de risico's te beperken. Dit kan leiden tot onrechtmatige verwerking en/of onvoldoende beveiliging van persoonsgegevens.</w:t>
            </w:r>
            <w:r w:rsidR="00015DE9" w:rsidRPr="0076578A">
              <w:rPr>
                <w:sz w:val="18"/>
              </w:rPr>
              <w:t xml:space="preserve"> Dit kan leiden tot:</w:t>
            </w:r>
          </w:p>
          <w:p w14:paraId="19B67820" w14:textId="0857B87E" w:rsidR="007E6EEB" w:rsidRPr="0076578A" w:rsidRDefault="007E6EEB" w:rsidP="0076578A">
            <w:pPr>
              <w:pStyle w:val="BasistekstSURF"/>
              <w:spacing w:line="240" w:lineRule="auto"/>
              <w:rPr>
                <w:sz w:val="18"/>
              </w:rPr>
            </w:pPr>
          </w:p>
          <w:p w14:paraId="082B2A96" w14:textId="77777777" w:rsidR="007E6EEB" w:rsidRPr="0076578A" w:rsidRDefault="007E6EEB" w:rsidP="0076578A">
            <w:pPr>
              <w:pStyle w:val="BasistekstSURF"/>
              <w:spacing w:line="240" w:lineRule="auto"/>
              <w:rPr>
                <w:sz w:val="18"/>
              </w:rPr>
            </w:pPr>
            <w:r w:rsidRPr="0076578A">
              <w:rPr>
                <w:sz w:val="18"/>
              </w:rPr>
              <w:t>Voor betrokkenen:</w:t>
            </w:r>
          </w:p>
          <w:p w14:paraId="7B0D707D" w14:textId="77777777" w:rsidR="007E6EEB" w:rsidRPr="0076578A" w:rsidRDefault="007E6EEB" w:rsidP="0076578A">
            <w:pPr>
              <w:pStyle w:val="BasistekstSURF"/>
              <w:numPr>
                <w:ilvl w:val="0"/>
                <w:numId w:val="246"/>
              </w:numPr>
              <w:spacing w:line="240" w:lineRule="auto"/>
              <w:rPr>
                <w:sz w:val="18"/>
              </w:rPr>
            </w:pPr>
            <w:r w:rsidRPr="0076578A">
              <w:rPr>
                <w:sz w:val="18"/>
              </w:rPr>
              <w:t>risico's voor de rechten en vrijheden van personen.</w:t>
            </w:r>
          </w:p>
          <w:p w14:paraId="4DA16DDC" w14:textId="77777777" w:rsidR="007E6EEB" w:rsidRPr="0076578A" w:rsidRDefault="007E6EEB" w:rsidP="0076578A">
            <w:pPr>
              <w:pStyle w:val="BasistekstSURF"/>
              <w:spacing w:line="240" w:lineRule="auto"/>
              <w:rPr>
                <w:sz w:val="18"/>
              </w:rPr>
            </w:pPr>
            <w:r w:rsidRPr="0076578A">
              <w:rPr>
                <w:sz w:val="18"/>
              </w:rPr>
              <w:t>Voor de organisatie:</w:t>
            </w:r>
          </w:p>
          <w:p w14:paraId="450073E7" w14:textId="77777777" w:rsidR="007E6EEB" w:rsidRPr="0076578A" w:rsidRDefault="007E6EEB" w:rsidP="0076578A">
            <w:pPr>
              <w:pStyle w:val="BasistekstSURF"/>
              <w:numPr>
                <w:ilvl w:val="0"/>
                <w:numId w:val="247"/>
              </w:numPr>
              <w:spacing w:line="240" w:lineRule="auto"/>
              <w:rPr>
                <w:sz w:val="18"/>
              </w:rPr>
            </w:pPr>
            <w:r w:rsidRPr="0076578A">
              <w:rPr>
                <w:sz w:val="18"/>
              </w:rPr>
              <w:t>imago- of reputatieschade</w:t>
            </w:r>
          </w:p>
          <w:p w14:paraId="3D6B3CBC" w14:textId="77777777" w:rsidR="007E6EEB" w:rsidRPr="0076578A" w:rsidRDefault="007E6EEB" w:rsidP="0076578A">
            <w:pPr>
              <w:pStyle w:val="BasistekstSURF"/>
              <w:numPr>
                <w:ilvl w:val="0"/>
                <w:numId w:val="247"/>
              </w:numPr>
              <w:spacing w:line="240" w:lineRule="auto"/>
              <w:rPr>
                <w:sz w:val="18"/>
              </w:rPr>
            </w:pPr>
            <w:r w:rsidRPr="0076578A">
              <w:rPr>
                <w:sz w:val="18"/>
              </w:rPr>
              <w:t>dwangmaatregelen of boetes opgelegd door de toezichthouder</w:t>
            </w:r>
          </w:p>
          <w:p w14:paraId="5605CDA4" w14:textId="77777777" w:rsidR="007E6EEB" w:rsidRPr="0076578A" w:rsidRDefault="007E6EEB" w:rsidP="0076578A">
            <w:pPr>
              <w:pStyle w:val="BasistekstSURF"/>
              <w:numPr>
                <w:ilvl w:val="0"/>
                <w:numId w:val="247"/>
              </w:numPr>
              <w:spacing w:line="240" w:lineRule="auto"/>
              <w:rPr>
                <w:sz w:val="18"/>
              </w:rPr>
            </w:pPr>
            <w:r w:rsidRPr="0076578A">
              <w:rPr>
                <w:sz w:val="18"/>
              </w:rPr>
              <w:t>schadeclaims van gedupeerden.</w:t>
            </w:r>
          </w:p>
          <w:p w14:paraId="37AEE226" w14:textId="77777777" w:rsidR="007E6EEB" w:rsidRPr="0076578A" w:rsidRDefault="007E6EEB" w:rsidP="0076578A">
            <w:pPr>
              <w:pStyle w:val="BasistekstSURF"/>
              <w:numPr>
                <w:ilvl w:val="0"/>
                <w:numId w:val="247"/>
              </w:numPr>
              <w:spacing w:line="240" w:lineRule="auto"/>
              <w:rPr>
                <w:sz w:val="18"/>
              </w:rPr>
            </w:pPr>
            <w:r w:rsidRPr="0076578A">
              <w:rPr>
                <w:sz w:val="18"/>
              </w:rPr>
              <w:t>hogere kosten door naderhand (reparatie-) maatregelen te moeten nemen.</w:t>
            </w:r>
          </w:p>
          <w:p w14:paraId="4B268FEA" w14:textId="77777777" w:rsidR="007E6EEB" w:rsidRPr="0076578A" w:rsidRDefault="007E6EEB" w:rsidP="0076578A">
            <w:pPr>
              <w:pStyle w:val="BasistekstSURF"/>
              <w:numPr>
                <w:ilvl w:val="0"/>
                <w:numId w:val="247"/>
              </w:numPr>
              <w:spacing w:line="240" w:lineRule="auto"/>
              <w:rPr>
                <w:sz w:val="18"/>
              </w:rPr>
            </w:pPr>
            <w:r w:rsidRPr="0076578A">
              <w:rPr>
                <w:sz w:val="18"/>
              </w:rPr>
              <w:t>mogelijk slechte datakwaliteit.</w:t>
            </w:r>
          </w:p>
        </w:tc>
      </w:tr>
      <w:tr w:rsidR="007E6EEB" w:rsidRPr="0076578A" w14:paraId="0666989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5E38506" w14:textId="77777777" w:rsidR="007E6EEB" w:rsidRPr="0076578A" w:rsidRDefault="007E6EEB" w:rsidP="0076578A">
            <w:pPr>
              <w:pStyle w:val="BasistekstSURF"/>
              <w:spacing w:line="240" w:lineRule="auto"/>
              <w:rPr>
                <w:sz w:val="18"/>
              </w:rPr>
            </w:pPr>
            <w:r w:rsidRPr="0076578A">
              <w:rPr>
                <w:sz w:val="18"/>
              </w:rPr>
              <w:t>Beheerdoelstelling</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472F466" w14:textId="035A6AB1" w:rsidR="007E6EEB" w:rsidRPr="0076578A" w:rsidRDefault="007E6EEB" w:rsidP="0076578A">
            <w:pPr>
              <w:pStyle w:val="BasistekstSURF"/>
              <w:spacing w:line="240" w:lineRule="auto"/>
              <w:rPr>
                <w:sz w:val="18"/>
              </w:rPr>
            </w:pPr>
            <w:r w:rsidRPr="0076578A">
              <w:rPr>
                <w:sz w:val="18"/>
              </w:rPr>
              <w:t>De organisatie heeft (</w:t>
            </w:r>
            <w:r w:rsidR="00420B24" w:rsidRPr="0076578A">
              <w:rPr>
                <w:sz w:val="18"/>
              </w:rPr>
              <w:t xml:space="preserve">organisatiebreed) </w:t>
            </w:r>
            <w:r w:rsidRPr="0076578A">
              <w:rPr>
                <w:sz w:val="18"/>
              </w:rPr>
              <w:t>inzicht in de risico's van de verwerking van persoonsgegevens en behandelt deze op een adequate wijze.</w:t>
            </w:r>
          </w:p>
        </w:tc>
      </w:tr>
      <w:tr w:rsidR="007E6EEB" w:rsidRPr="0076578A" w14:paraId="438606B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8F7CB3E" w14:textId="77777777" w:rsidR="007E6EEB" w:rsidRPr="0076578A" w:rsidRDefault="007E6EEB" w:rsidP="0076578A">
            <w:pPr>
              <w:pStyle w:val="BasistekstSURF"/>
              <w:spacing w:line="240" w:lineRule="auto"/>
              <w:rPr>
                <w:sz w:val="18"/>
              </w:rPr>
            </w:pPr>
            <w:r w:rsidRPr="0076578A">
              <w:rPr>
                <w:sz w:val="18"/>
              </w:rPr>
              <w:t>Toelichting</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5F7C066" w14:textId="11C28E77" w:rsidR="00885902" w:rsidRPr="0076578A" w:rsidRDefault="007E6EEB" w:rsidP="0076578A">
            <w:pPr>
              <w:pStyle w:val="BasistekstSURF"/>
              <w:spacing w:line="240" w:lineRule="auto"/>
              <w:rPr>
                <w:sz w:val="18"/>
              </w:rPr>
            </w:pPr>
            <w:r w:rsidRPr="0076578A">
              <w:rPr>
                <w:sz w:val="18"/>
              </w:rPr>
              <w:t>Deze statement gaat niet over het uitvoeren van DPIA's</w:t>
            </w:r>
            <w:r w:rsidR="006053A6" w:rsidRPr="0076578A">
              <w:rPr>
                <w:sz w:val="18"/>
              </w:rPr>
              <w:t xml:space="preserve"> </w:t>
            </w:r>
            <w:r w:rsidRPr="0076578A">
              <w:rPr>
                <w:sz w:val="18"/>
              </w:rPr>
              <w:t>voor verwerkingen die een hoog risico voor betrokkenen kunnen opleveren, maar om het consistent en periodiek kunnen identificeren, beoordelen en beheren van (</w:t>
            </w:r>
            <w:r w:rsidR="00420B24" w:rsidRPr="0076578A">
              <w:rPr>
                <w:sz w:val="18"/>
              </w:rPr>
              <w:t>organisatiebreed</w:t>
            </w:r>
            <w:r w:rsidR="00D232D8" w:rsidRPr="0076578A">
              <w:rPr>
                <w:sz w:val="18"/>
              </w:rPr>
              <w:t xml:space="preserve">) </w:t>
            </w:r>
            <w:r w:rsidRPr="0076578A">
              <w:rPr>
                <w:sz w:val="18"/>
              </w:rPr>
              <w:t>risico's met als doel breed inzicht in risico's bij de verwerking van persoonsgegevens te verkrijgen.</w:t>
            </w:r>
          </w:p>
          <w:p w14:paraId="37047C08" w14:textId="77777777" w:rsidR="00885902" w:rsidRPr="0076578A" w:rsidRDefault="00885902" w:rsidP="0076578A">
            <w:pPr>
              <w:pStyle w:val="BasistekstSURF"/>
              <w:spacing w:line="240" w:lineRule="auto"/>
              <w:rPr>
                <w:sz w:val="18"/>
              </w:rPr>
            </w:pPr>
          </w:p>
          <w:p w14:paraId="453CD7D3" w14:textId="15D879D3" w:rsidR="007E6EEB" w:rsidRPr="0076578A" w:rsidRDefault="007E6EEB" w:rsidP="0076578A">
            <w:pPr>
              <w:pStyle w:val="BasistekstSURF"/>
              <w:spacing w:line="240" w:lineRule="auto"/>
              <w:rPr>
                <w:sz w:val="18"/>
              </w:rPr>
            </w:pPr>
            <w:r w:rsidRPr="0076578A">
              <w:rPr>
                <w:sz w:val="18"/>
              </w:rPr>
              <w:t xml:space="preserve">Dit statement richt zich op het consistent en periodiek kunnen identificeren, beoordelen en beheren van </w:t>
            </w:r>
            <w:r w:rsidR="00D232D8" w:rsidRPr="0076578A">
              <w:rPr>
                <w:sz w:val="18"/>
              </w:rPr>
              <w:t>(organisatiebreed) r</w:t>
            </w:r>
            <w:r w:rsidRPr="0076578A">
              <w:rPr>
                <w:sz w:val="18"/>
              </w:rPr>
              <w:t>isico's met als doel breed inzicht in risico's bij de verwerking van persoonsgegevens te verkrijgen. Dit omvat het hebben van een formeel proces voor risico-identificatie, -beoordeling en -beheer, evenals de documentatie van hoge risico's en toegewezen verantwoordelijken. Het proces zorgt ervoor dat risicoacceptatie op het juiste (verantwoordelijk</w:t>
            </w:r>
            <w:r w:rsidR="00D232D8" w:rsidRPr="0076578A">
              <w:rPr>
                <w:sz w:val="18"/>
              </w:rPr>
              <w:t xml:space="preserve">e) </w:t>
            </w:r>
            <w:r w:rsidRPr="0076578A">
              <w:rPr>
                <w:sz w:val="18"/>
              </w:rPr>
              <w:t>managementniveau plaatsvindt en omvat een beoordelingskader voor risicomitigatie. Bovendien is er een continue evaluatie en verbetering van de risicobeheersingsmaatregelen.</w:t>
            </w:r>
          </w:p>
        </w:tc>
      </w:tr>
      <w:tr w:rsidR="007E6EEB" w:rsidRPr="0076578A" w14:paraId="1856348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7BD1532" w14:textId="77777777" w:rsidR="007E6EEB" w:rsidRPr="0076578A" w:rsidRDefault="007E6EEB" w:rsidP="0076578A">
            <w:pPr>
              <w:pStyle w:val="BasistekstSURF"/>
              <w:spacing w:line="240" w:lineRule="auto"/>
              <w:rPr>
                <w:sz w:val="18"/>
              </w:rPr>
            </w:pPr>
            <w:r w:rsidRPr="0076578A">
              <w:rPr>
                <w:sz w:val="18"/>
              </w:rPr>
              <w:t>Toetsing</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BE2C9CC" w14:textId="77777777" w:rsidR="007E6EEB" w:rsidRPr="0076578A" w:rsidRDefault="007E6EEB" w:rsidP="0076578A">
            <w:pPr>
              <w:pStyle w:val="BasistekstSURF"/>
              <w:spacing w:line="240" w:lineRule="auto"/>
              <w:rPr>
                <w:sz w:val="18"/>
              </w:rPr>
            </w:pPr>
            <w:r w:rsidRPr="0076578A">
              <w:rPr>
                <w:sz w:val="18"/>
              </w:rPr>
              <w:t>O&amp;P</w:t>
            </w:r>
          </w:p>
        </w:tc>
      </w:tr>
      <w:tr w:rsidR="007E6EEB" w:rsidRPr="0076578A" w14:paraId="159DB19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E2A80E1" w14:textId="77777777" w:rsidR="007E6EEB" w:rsidRPr="0076578A" w:rsidRDefault="007E6EEB" w:rsidP="0076578A">
            <w:pPr>
              <w:pStyle w:val="BasistekstSURF"/>
              <w:spacing w:line="240" w:lineRule="auto"/>
              <w:rPr>
                <w:sz w:val="18"/>
              </w:rPr>
            </w:pPr>
            <w:r w:rsidRPr="0076578A">
              <w:rPr>
                <w:sz w:val="18"/>
              </w:rPr>
              <w:t>VWN1 - ad hoc</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5E8FE0" w14:textId="77777777" w:rsidR="007E6EEB" w:rsidRPr="0076578A" w:rsidRDefault="007E6EEB" w:rsidP="0076578A">
            <w:pPr>
              <w:pStyle w:val="BasistekstSURF"/>
              <w:numPr>
                <w:ilvl w:val="0"/>
                <w:numId w:val="404"/>
              </w:numPr>
              <w:spacing w:line="240" w:lineRule="auto"/>
              <w:rPr>
                <w:sz w:val="18"/>
              </w:rPr>
            </w:pPr>
            <w:r w:rsidRPr="0076578A">
              <w:rPr>
                <w:sz w:val="18"/>
              </w:rPr>
              <w:t>Er is geen gedocumenteerd proces binnen de organisatie voor het identificeren, beoordelen en beheren van risico's in de verwerking van persoonsgegevens.</w:t>
            </w:r>
          </w:p>
          <w:p w14:paraId="73C24808" w14:textId="77777777" w:rsidR="007E6EEB" w:rsidRPr="0076578A" w:rsidRDefault="007E6EEB" w:rsidP="0076578A">
            <w:pPr>
              <w:pStyle w:val="BasistekstSURF"/>
              <w:numPr>
                <w:ilvl w:val="0"/>
                <w:numId w:val="404"/>
              </w:numPr>
              <w:spacing w:line="240" w:lineRule="auto"/>
              <w:rPr>
                <w:sz w:val="18"/>
              </w:rPr>
            </w:pPr>
            <w:r w:rsidRPr="0076578A">
              <w:rPr>
                <w:sz w:val="18"/>
              </w:rPr>
              <w:t>De organisatie heeft beperkt inzicht in de risico's bij de verwerking van persoonsgegevens.</w:t>
            </w:r>
          </w:p>
        </w:tc>
      </w:tr>
      <w:tr w:rsidR="007E6EEB" w:rsidRPr="0076578A" w14:paraId="0BC24CD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DB20E78" w14:textId="77777777" w:rsidR="007E6EEB" w:rsidRPr="0076578A" w:rsidRDefault="007E6EEB" w:rsidP="0076578A">
            <w:pPr>
              <w:pStyle w:val="BasistekstSURF"/>
              <w:spacing w:line="240" w:lineRule="auto"/>
              <w:rPr>
                <w:sz w:val="18"/>
              </w:rPr>
            </w:pPr>
            <w:r w:rsidRPr="0076578A">
              <w:rPr>
                <w:sz w:val="18"/>
              </w:rPr>
              <w:t>VWN2 - herhaalbaar</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4813FEB" w14:textId="77777777" w:rsidR="007E6EEB" w:rsidRPr="0076578A" w:rsidRDefault="007E6EEB" w:rsidP="0076578A">
            <w:pPr>
              <w:pStyle w:val="BasistekstSURF"/>
              <w:numPr>
                <w:ilvl w:val="0"/>
                <w:numId w:val="249"/>
              </w:numPr>
              <w:spacing w:line="240" w:lineRule="auto"/>
              <w:rPr>
                <w:sz w:val="18"/>
              </w:rPr>
            </w:pPr>
            <w:r w:rsidRPr="0076578A">
              <w:rPr>
                <w:sz w:val="18"/>
              </w:rPr>
              <w:t>De organisatie heeft een informeel proces geïmplementeerd voor het identificeren, beoordelen en beheren van hoge risico's in de verwerking van persoonsgegevens.</w:t>
            </w:r>
          </w:p>
        </w:tc>
      </w:tr>
      <w:tr w:rsidR="007E6EEB" w:rsidRPr="0076578A" w14:paraId="5553E6B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80B7C26" w14:textId="77777777" w:rsidR="007E6EEB" w:rsidRPr="0076578A" w:rsidRDefault="007E6EEB" w:rsidP="0076578A">
            <w:pPr>
              <w:pStyle w:val="BasistekstSURF"/>
              <w:spacing w:line="240" w:lineRule="auto"/>
              <w:rPr>
                <w:sz w:val="18"/>
              </w:rPr>
            </w:pPr>
            <w:r w:rsidRPr="0076578A">
              <w:rPr>
                <w:sz w:val="18"/>
              </w:rPr>
              <w:t>VWN3 - bepaald</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231CFD" w14:textId="77777777" w:rsidR="007E6EEB" w:rsidRPr="0076578A" w:rsidRDefault="007E6EEB" w:rsidP="0076578A">
            <w:pPr>
              <w:pStyle w:val="BasistekstSURF"/>
              <w:numPr>
                <w:ilvl w:val="0"/>
                <w:numId w:val="403"/>
              </w:numPr>
              <w:spacing w:line="240" w:lineRule="auto"/>
              <w:rPr>
                <w:sz w:val="18"/>
              </w:rPr>
            </w:pPr>
            <w:r w:rsidRPr="0076578A">
              <w:rPr>
                <w:sz w:val="18"/>
              </w:rPr>
              <w:t>De organisatie heeft een informeel proces geïmplementeerd voor het identificeren, beoordelen en beheren van hoge risico's in de verwerking van persoonsgegevens.</w:t>
            </w:r>
          </w:p>
        </w:tc>
      </w:tr>
      <w:tr w:rsidR="007E6EEB" w:rsidRPr="0076578A" w14:paraId="6042B69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EC7F4A6" w14:textId="77777777" w:rsidR="007E6EEB" w:rsidRPr="0076578A" w:rsidRDefault="007E6EEB" w:rsidP="0076578A">
            <w:pPr>
              <w:pStyle w:val="BasistekstSURF"/>
              <w:spacing w:line="240" w:lineRule="auto"/>
              <w:rPr>
                <w:sz w:val="18"/>
              </w:rPr>
            </w:pPr>
            <w:r w:rsidRPr="0076578A">
              <w:rPr>
                <w:sz w:val="18"/>
              </w:rPr>
              <w:t>VWN4 - beheerst</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0477687" w14:textId="77777777" w:rsidR="007E6EEB" w:rsidRPr="0076578A" w:rsidRDefault="007E6EEB" w:rsidP="0076578A">
            <w:pPr>
              <w:pStyle w:val="BasistekstSURF"/>
              <w:numPr>
                <w:ilvl w:val="0"/>
                <w:numId w:val="402"/>
              </w:numPr>
              <w:spacing w:line="240" w:lineRule="auto"/>
              <w:rPr>
                <w:sz w:val="18"/>
              </w:rPr>
            </w:pPr>
            <w:r w:rsidRPr="0076578A">
              <w:rPr>
                <w:sz w:val="18"/>
              </w:rPr>
              <w:t>Er is een volledige registratie van alle risico's, ook de lage geïdentificeerde risico's.</w:t>
            </w:r>
          </w:p>
          <w:p w14:paraId="609AFD72" w14:textId="77777777" w:rsidR="007E6EEB" w:rsidRPr="0076578A" w:rsidRDefault="007E6EEB" w:rsidP="0076578A">
            <w:pPr>
              <w:pStyle w:val="BasistekstSURF"/>
              <w:numPr>
                <w:ilvl w:val="0"/>
                <w:numId w:val="402"/>
              </w:numPr>
              <w:spacing w:line="240" w:lineRule="auto"/>
              <w:rPr>
                <w:sz w:val="18"/>
              </w:rPr>
            </w:pPr>
            <w:r w:rsidRPr="0076578A">
              <w:rPr>
                <w:sz w:val="18"/>
              </w:rPr>
              <w:t>Alle geïdentificeerde risico's worden volledig geregistreerd en systematisch beheerd.</w:t>
            </w:r>
          </w:p>
          <w:p w14:paraId="34F9E78A" w14:textId="2E045CA3" w:rsidR="007E6EEB" w:rsidRPr="0076578A" w:rsidRDefault="007E6EEB" w:rsidP="0076578A">
            <w:pPr>
              <w:pStyle w:val="BasistekstSURF"/>
              <w:numPr>
                <w:ilvl w:val="0"/>
                <w:numId w:val="402"/>
              </w:numPr>
              <w:spacing w:line="240" w:lineRule="auto"/>
              <w:rPr>
                <w:sz w:val="18"/>
              </w:rPr>
            </w:pPr>
            <w:r w:rsidRPr="0076578A">
              <w:rPr>
                <w:sz w:val="18"/>
              </w:rPr>
              <w:t>De doeltreffendheid van het proces voor het identificeren, beoordelen en beheren van</w:t>
            </w:r>
            <w:r w:rsidR="006053A6" w:rsidRPr="0076578A">
              <w:rPr>
                <w:sz w:val="18"/>
              </w:rPr>
              <w:t xml:space="preserve"> </w:t>
            </w:r>
            <w:r w:rsidRPr="0076578A">
              <w:rPr>
                <w:sz w:val="18"/>
              </w:rPr>
              <w:t>risico's én de risicobeheersmaatregelen worden periodiek beoordeeld en, zo nodig, aangepast.</w:t>
            </w:r>
          </w:p>
        </w:tc>
      </w:tr>
      <w:tr w:rsidR="007E6EEB" w:rsidRPr="0076578A" w14:paraId="3BEF745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A64264E" w14:textId="77777777" w:rsidR="007E6EEB" w:rsidRPr="0076578A" w:rsidRDefault="007E6EEB" w:rsidP="0076578A">
            <w:pPr>
              <w:pStyle w:val="BasistekstSURF"/>
              <w:spacing w:line="240" w:lineRule="auto"/>
              <w:rPr>
                <w:sz w:val="18"/>
              </w:rPr>
            </w:pPr>
            <w:r w:rsidRPr="0076578A">
              <w:rPr>
                <w:sz w:val="18"/>
              </w:rPr>
              <w:t>VWN5 - geoptimaliseerd</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06A9FFD" w14:textId="77777777" w:rsidR="007E6EEB" w:rsidRPr="0076578A" w:rsidRDefault="007E6EEB" w:rsidP="0076578A">
            <w:pPr>
              <w:pStyle w:val="BasistekstSURF"/>
              <w:numPr>
                <w:ilvl w:val="0"/>
                <w:numId w:val="401"/>
              </w:numPr>
              <w:spacing w:line="240" w:lineRule="auto"/>
              <w:rPr>
                <w:sz w:val="18"/>
              </w:rPr>
            </w:pPr>
            <w:r w:rsidRPr="0076578A">
              <w:rPr>
                <w:sz w:val="18"/>
              </w:rPr>
              <w:t xml:space="preserve">De organisatie heeft een proactieve en geïntegreerde benadering van risicobeheer, waarbij de risico's in de verwerking van persoonsgegevens continu worden gemonitord </w:t>
            </w:r>
            <w:r w:rsidRPr="0076578A">
              <w:rPr>
                <w:sz w:val="18"/>
              </w:rPr>
              <w:lastRenderedPageBreak/>
              <w:t>en aangepast in reactie op veranderingen in zowel de interne organisatie als het externe landschap.</w:t>
            </w:r>
          </w:p>
          <w:p w14:paraId="15886662" w14:textId="77777777" w:rsidR="007E6EEB" w:rsidRPr="0076578A" w:rsidRDefault="007E6EEB" w:rsidP="0076578A">
            <w:pPr>
              <w:pStyle w:val="BasistekstSURF"/>
              <w:numPr>
                <w:ilvl w:val="0"/>
                <w:numId w:val="401"/>
              </w:numPr>
              <w:spacing w:line="240" w:lineRule="auto"/>
              <w:rPr>
                <w:sz w:val="18"/>
              </w:rPr>
            </w:pPr>
            <w:r w:rsidRPr="0076578A">
              <w:rPr>
                <w:sz w:val="18"/>
              </w:rPr>
              <w:t>Het management controleert en evalueert continu de doeltreffendheid van haar risicobeheersysteem en voert waar nodig verbeteringen door.</w:t>
            </w:r>
          </w:p>
        </w:tc>
      </w:tr>
      <w:tr w:rsidR="007E6EEB" w:rsidRPr="0076578A" w14:paraId="5CEFA29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C4FC1E7" w14:textId="77777777" w:rsidR="007E6EEB" w:rsidRPr="0076578A" w:rsidRDefault="007E6EEB" w:rsidP="0076578A">
            <w:pPr>
              <w:pStyle w:val="BasistekstSURF"/>
              <w:spacing w:line="240" w:lineRule="auto"/>
              <w:rPr>
                <w:sz w:val="18"/>
              </w:rPr>
            </w:pPr>
            <w:r w:rsidRPr="0076578A">
              <w:rPr>
                <w:sz w:val="18"/>
              </w:rPr>
              <w:t>AVG-UAVG</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ACEA038" w14:textId="77777777" w:rsidR="007E6EEB" w:rsidRPr="0076578A" w:rsidRDefault="007E6EEB" w:rsidP="0076578A">
            <w:pPr>
              <w:pStyle w:val="BasistekstSURF"/>
              <w:spacing w:line="240" w:lineRule="auto"/>
              <w:rPr>
                <w:sz w:val="18"/>
              </w:rPr>
            </w:pPr>
            <w:r w:rsidRPr="0076578A">
              <w:rPr>
                <w:sz w:val="18"/>
              </w:rPr>
              <w:t>AVG 32</w:t>
            </w:r>
          </w:p>
          <w:p w14:paraId="73E5745C" w14:textId="77777777" w:rsidR="007E6EEB" w:rsidRPr="0076578A" w:rsidRDefault="007E6EEB" w:rsidP="0076578A">
            <w:pPr>
              <w:pStyle w:val="BasistekstSURF"/>
              <w:spacing w:line="240" w:lineRule="auto"/>
              <w:rPr>
                <w:sz w:val="18"/>
              </w:rPr>
            </w:pPr>
            <w:r w:rsidRPr="0076578A">
              <w:rPr>
                <w:sz w:val="18"/>
              </w:rPr>
              <w:t>AVG 24 lid 1 </w:t>
            </w:r>
          </w:p>
        </w:tc>
      </w:tr>
      <w:tr w:rsidR="007E6EEB" w:rsidRPr="0076578A" w14:paraId="196D272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03C4647" w14:textId="77777777" w:rsidR="007E6EEB" w:rsidRPr="0076578A" w:rsidRDefault="007E6EEB" w:rsidP="0076578A">
            <w:pPr>
              <w:pStyle w:val="BasistekstSURF"/>
              <w:spacing w:line="240" w:lineRule="auto"/>
              <w:rPr>
                <w:sz w:val="18"/>
              </w:rPr>
            </w:pPr>
            <w:r w:rsidRPr="0076578A">
              <w:rPr>
                <w:sz w:val="18"/>
              </w:rPr>
              <w:t>ISO 27701:2019</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360F512" w14:textId="77777777" w:rsidR="007E6EEB" w:rsidRPr="0076578A" w:rsidRDefault="007E6EEB" w:rsidP="0076578A">
            <w:pPr>
              <w:pStyle w:val="BasistekstSURF"/>
              <w:spacing w:line="240" w:lineRule="auto"/>
              <w:rPr>
                <w:sz w:val="18"/>
              </w:rPr>
            </w:pPr>
            <w:r w:rsidRPr="0076578A">
              <w:rPr>
                <w:sz w:val="18"/>
              </w:rPr>
              <w:t>5.4</w:t>
            </w:r>
          </w:p>
        </w:tc>
      </w:tr>
      <w:tr w:rsidR="007E6EEB" w:rsidRPr="0076578A" w14:paraId="6F84818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B844935" w14:textId="77777777" w:rsidR="007E6EEB" w:rsidRPr="0076578A" w:rsidRDefault="007E6EEB" w:rsidP="0076578A">
            <w:pPr>
              <w:pStyle w:val="BasistekstSURF"/>
              <w:spacing w:line="240" w:lineRule="auto"/>
              <w:rPr>
                <w:sz w:val="18"/>
              </w:rPr>
            </w:pPr>
            <w:r w:rsidRPr="0076578A">
              <w:rPr>
                <w:sz w:val="18"/>
              </w:rPr>
              <w:t>VNG 3.0</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CF92CA6" w14:textId="77777777" w:rsidR="007E6EEB" w:rsidRPr="0076578A" w:rsidRDefault="007E6EEB" w:rsidP="0076578A">
            <w:pPr>
              <w:pStyle w:val="BasistekstSURF"/>
              <w:spacing w:line="240" w:lineRule="auto"/>
              <w:rPr>
                <w:sz w:val="18"/>
              </w:rPr>
            </w:pPr>
            <w:r w:rsidRPr="0076578A">
              <w:rPr>
                <w:sz w:val="18"/>
              </w:rPr>
              <w:t>6.1</w:t>
            </w:r>
          </w:p>
        </w:tc>
      </w:tr>
      <w:tr w:rsidR="007E6EEB" w:rsidRPr="0076578A" w14:paraId="09B2165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693C08" w14:textId="77777777" w:rsidR="007E6EEB" w:rsidRPr="0076578A" w:rsidRDefault="007E6EEB" w:rsidP="0076578A">
            <w:pPr>
              <w:pStyle w:val="BasistekstSURF"/>
              <w:spacing w:line="240" w:lineRule="auto"/>
              <w:rPr>
                <w:sz w:val="18"/>
              </w:rPr>
            </w:pPr>
            <w:r w:rsidRPr="0076578A">
              <w:rPr>
                <w:sz w:val="18"/>
              </w:rPr>
              <w:t>Norea PCF</w:t>
            </w: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530D6A5" w14:textId="77777777" w:rsidR="007E6EEB" w:rsidRPr="0076578A" w:rsidRDefault="007E6EEB" w:rsidP="0076578A">
            <w:pPr>
              <w:pStyle w:val="BasistekstSURF"/>
              <w:numPr>
                <w:ilvl w:val="0"/>
                <w:numId w:val="253"/>
              </w:numPr>
              <w:spacing w:line="240" w:lineRule="auto"/>
              <w:rPr>
                <w:sz w:val="18"/>
              </w:rPr>
            </w:pPr>
            <w:r w:rsidRPr="0076578A">
              <w:rPr>
                <w:sz w:val="18"/>
              </w:rPr>
              <w:t>RMA01</w:t>
            </w:r>
          </w:p>
          <w:p w14:paraId="1DA76CAF" w14:textId="77777777" w:rsidR="007E6EEB" w:rsidRPr="0076578A" w:rsidRDefault="007E6EEB" w:rsidP="0076578A">
            <w:pPr>
              <w:pStyle w:val="BasistekstSURF"/>
              <w:numPr>
                <w:ilvl w:val="0"/>
                <w:numId w:val="253"/>
              </w:numPr>
              <w:spacing w:line="240" w:lineRule="auto"/>
              <w:rPr>
                <w:sz w:val="18"/>
              </w:rPr>
            </w:pPr>
            <w:r w:rsidRPr="0076578A">
              <w:rPr>
                <w:sz w:val="18"/>
              </w:rPr>
              <w:t>RMA03</w:t>
            </w:r>
          </w:p>
          <w:p w14:paraId="3B0128E7" w14:textId="77777777" w:rsidR="007E6EEB" w:rsidRPr="0076578A" w:rsidRDefault="007E6EEB" w:rsidP="0076578A">
            <w:pPr>
              <w:pStyle w:val="BasistekstSURF"/>
              <w:numPr>
                <w:ilvl w:val="0"/>
                <w:numId w:val="253"/>
              </w:numPr>
              <w:spacing w:line="240" w:lineRule="auto"/>
              <w:rPr>
                <w:sz w:val="18"/>
              </w:rPr>
            </w:pPr>
            <w:r w:rsidRPr="0076578A">
              <w:rPr>
                <w:sz w:val="18"/>
              </w:rPr>
              <w:t>RMA04</w:t>
            </w:r>
          </w:p>
          <w:p w14:paraId="368AE9A7" w14:textId="77777777" w:rsidR="007E6EEB" w:rsidRPr="0076578A" w:rsidRDefault="007E6EEB" w:rsidP="0076578A">
            <w:pPr>
              <w:pStyle w:val="BasistekstSURF"/>
              <w:numPr>
                <w:ilvl w:val="0"/>
                <w:numId w:val="253"/>
              </w:numPr>
              <w:spacing w:line="240" w:lineRule="auto"/>
              <w:rPr>
                <w:sz w:val="18"/>
              </w:rPr>
            </w:pPr>
            <w:r w:rsidRPr="0076578A">
              <w:rPr>
                <w:sz w:val="18"/>
              </w:rPr>
              <w:t>RMA05</w:t>
            </w:r>
          </w:p>
          <w:p w14:paraId="0A328D4E" w14:textId="77777777" w:rsidR="007E6EEB" w:rsidRPr="0076578A" w:rsidRDefault="007E6EEB" w:rsidP="0076578A">
            <w:pPr>
              <w:pStyle w:val="BasistekstSURF"/>
              <w:numPr>
                <w:ilvl w:val="0"/>
                <w:numId w:val="253"/>
              </w:numPr>
              <w:spacing w:line="240" w:lineRule="auto"/>
              <w:rPr>
                <w:sz w:val="18"/>
              </w:rPr>
            </w:pPr>
            <w:r w:rsidRPr="0076578A">
              <w:rPr>
                <w:sz w:val="18"/>
              </w:rPr>
              <w:t>BD02</w:t>
            </w:r>
          </w:p>
          <w:p w14:paraId="50639073" w14:textId="77777777" w:rsidR="007E6EEB" w:rsidRPr="0076578A" w:rsidRDefault="007E6EEB" w:rsidP="0076578A">
            <w:pPr>
              <w:pStyle w:val="BasistekstSURF"/>
              <w:numPr>
                <w:ilvl w:val="0"/>
                <w:numId w:val="253"/>
              </w:numPr>
              <w:spacing w:line="240" w:lineRule="auto"/>
              <w:rPr>
                <w:sz w:val="18"/>
              </w:rPr>
            </w:pPr>
            <w:r w:rsidRPr="0076578A">
              <w:rPr>
                <w:sz w:val="18"/>
              </w:rPr>
              <w:t>ISP01</w:t>
            </w:r>
          </w:p>
          <w:p w14:paraId="16A95E93" w14:textId="77777777" w:rsidR="007E6EEB" w:rsidRPr="0076578A" w:rsidRDefault="007E6EEB" w:rsidP="0076578A">
            <w:pPr>
              <w:pStyle w:val="BasistekstSURF"/>
              <w:numPr>
                <w:ilvl w:val="0"/>
                <w:numId w:val="253"/>
              </w:numPr>
              <w:spacing w:line="240" w:lineRule="auto"/>
              <w:rPr>
                <w:sz w:val="18"/>
              </w:rPr>
            </w:pPr>
            <w:r w:rsidRPr="0076578A">
              <w:rPr>
                <w:sz w:val="18"/>
              </w:rPr>
              <w:t>ISP03</w:t>
            </w:r>
          </w:p>
          <w:p w14:paraId="7A9DFC39" w14:textId="77777777" w:rsidR="007E6EEB" w:rsidRPr="0076578A" w:rsidRDefault="007E6EEB" w:rsidP="0076578A">
            <w:pPr>
              <w:pStyle w:val="BasistekstSURF"/>
              <w:numPr>
                <w:ilvl w:val="0"/>
                <w:numId w:val="253"/>
              </w:numPr>
              <w:spacing w:line="240" w:lineRule="auto"/>
              <w:rPr>
                <w:sz w:val="18"/>
              </w:rPr>
            </w:pPr>
            <w:r w:rsidRPr="0076578A">
              <w:rPr>
                <w:sz w:val="18"/>
              </w:rPr>
              <w:t>MON01</w:t>
            </w:r>
          </w:p>
          <w:p w14:paraId="19E21A35" w14:textId="77777777" w:rsidR="007E6EEB" w:rsidRPr="0076578A" w:rsidRDefault="007E6EEB" w:rsidP="0076578A">
            <w:pPr>
              <w:pStyle w:val="BasistekstSURF"/>
              <w:numPr>
                <w:ilvl w:val="0"/>
                <w:numId w:val="253"/>
              </w:numPr>
              <w:spacing w:line="240" w:lineRule="auto"/>
              <w:rPr>
                <w:sz w:val="18"/>
              </w:rPr>
            </w:pPr>
            <w:r w:rsidRPr="0076578A">
              <w:rPr>
                <w:sz w:val="18"/>
              </w:rPr>
              <w:t>MON02</w:t>
            </w:r>
          </w:p>
          <w:p w14:paraId="121434B4" w14:textId="77777777" w:rsidR="007E6EEB" w:rsidRPr="0076578A" w:rsidRDefault="007E6EEB" w:rsidP="0076578A">
            <w:pPr>
              <w:pStyle w:val="BasistekstSURF"/>
              <w:numPr>
                <w:ilvl w:val="0"/>
                <w:numId w:val="253"/>
              </w:numPr>
              <w:spacing w:line="240" w:lineRule="auto"/>
              <w:rPr>
                <w:sz w:val="18"/>
              </w:rPr>
            </w:pPr>
            <w:r w:rsidRPr="0076578A">
              <w:rPr>
                <w:sz w:val="18"/>
              </w:rPr>
              <w:t>MON03</w:t>
            </w:r>
          </w:p>
          <w:p w14:paraId="2C36A1E0" w14:textId="77777777" w:rsidR="007E6EEB" w:rsidRPr="0076578A" w:rsidRDefault="007E6EEB" w:rsidP="0076578A">
            <w:pPr>
              <w:pStyle w:val="BasistekstSURF"/>
              <w:numPr>
                <w:ilvl w:val="0"/>
                <w:numId w:val="253"/>
              </w:numPr>
              <w:spacing w:line="240" w:lineRule="auto"/>
              <w:rPr>
                <w:sz w:val="18"/>
              </w:rPr>
            </w:pPr>
            <w:r w:rsidRPr="0076578A">
              <w:rPr>
                <w:sz w:val="18"/>
              </w:rPr>
              <w:t>REV01</w:t>
            </w:r>
          </w:p>
        </w:tc>
      </w:tr>
      <w:tr w:rsidR="007E6EEB" w:rsidRPr="0076578A" w14:paraId="2197F0F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0109DF8" w14:textId="3F0A305D" w:rsidR="007E6EEB" w:rsidRPr="0076578A" w:rsidRDefault="007E6EEB" w:rsidP="0076578A">
            <w:pPr>
              <w:pStyle w:val="BasistekstSURF"/>
              <w:spacing w:line="240" w:lineRule="auto"/>
              <w:rPr>
                <w:sz w:val="18"/>
              </w:rPr>
            </w:pPr>
          </w:p>
        </w:tc>
        <w:tc>
          <w:tcPr>
            <w:tcW w:w="706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888DEB3" w14:textId="77777777" w:rsidR="007E6EEB" w:rsidRPr="0076578A" w:rsidRDefault="007E6EEB" w:rsidP="0076578A">
            <w:pPr>
              <w:pStyle w:val="BasistekstSURF"/>
              <w:spacing w:line="240" w:lineRule="auto"/>
              <w:rPr>
                <w:sz w:val="18"/>
              </w:rPr>
            </w:pPr>
          </w:p>
        </w:tc>
      </w:tr>
    </w:tbl>
    <w:p w14:paraId="4CC45634" w14:textId="514F67BC" w:rsidR="00FA56A6" w:rsidRDefault="00FA56A6" w:rsidP="00FA56A6">
      <w:pPr>
        <w:pStyle w:val="Kop1zondernummerSURF"/>
      </w:pPr>
      <w:bookmarkStart w:id="7" w:name="_Toc197681922"/>
      <w:r>
        <w:lastRenderedPageBreak/>
        <w:t>Processen</w:t>
      </w:r>
      <w:bookmarkEnd w:id="7"/>
    </w:p>
    <w:p w14:paraId="232BEBF3" w14:textId="77777777" w:rsidR="00FA56A6" w:rsidRDefault="00FA56A6" w:rsidP="00A86469">
      <w:pPr>
        <w:pStyle w:val="Kop2"/>
      </w:pPr>
      <w:bookmarkStart w:id="8" w:name="_Toc197681923"/>
      <w:r>
        <w:t>PR.01 - Operationele processen</w:t>
      </w:r>
      <w:bookmarkEnd w:id="8"/>
    </w:p>
    <w:tbl>
      <w:tblPr>
        <w:tblW w:w="9490" w:type="dxa"/>
        <w:tblCellMar>
          <w:left w:w="0" w:type="dxa"/>
          <w:right w:w="0" w:type="dxa"/>
        </w:tblCellMar>
        <w:tblLook w:val="04A0" w:firstRow="1" w:lastRow="0" w:firstColumn="1" w:lastColumn="0" w:noHBand="0" w:noVBand="1"/>
      </w:tblPr>
      <w:tblGrid>
        <w:gridCol w:w="2152"/>
        <w:gridCol w:w="7338"/>
      </w:tblGrid>
      <w:tr w:rsidR="007E6EEB" w:rsidRPr="0076578A" w14:paraId="0D49A74D"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3EFF9EA1" w14:textId="77777777" w:rsidR="007E6EEB" w:rsidRPr="0076578A" w:rsidRDefault="007E6EEB" w:rsidP="0076578A">
            <w:pPr>
              <w:pStyle w:val="BasistekstSURF"/>
              <w:spacing w:line="240" w:lineRule="auto"/>
              <w:rPr>
                <w:b/>
                <w:bCs/>
                <w:sz w:val="18"/>
              </w:rPr>
            </w:pPr>
            <w:r w:rsidRPr="0076578A">
              <w:rPr>
                <w:b/>
                <w:bCs/>
                <w:sz w:val="18"/>
              </w:rPr>
              <w:t>Wat</w:t>
            </w:r>
          </w:p>
        </w:tc>
        <w:tc>
          <w:tcPr>
            <w:tcW w:w="7338" w:type="dxa"/>
            <w:tcBorders>
              <w:top w:val="single" w:sz="6" w:space="0" w:color="C1C7D0"/>
              <w:left w:val="single" w:sz="6" w:space="0" w:color="C1C7D0"/>
              <w:bottom w:val="single" w:sz="6" w:space="0" w:color="C1C7D0"/>
              <w:right w:val="single" w:sz="6" w:space="0" w:color="C1C7D0"/>
            </w:tcBorders>
            <w:shd w:val="clear" w:color="auto" w:fill="F4F5F7"/>
            <w:hideMark/>
          </w:tcPr>
          <w:p w14:paraId="6F756DD0"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76578A" w14:paraId="000A7AF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DA3E17B" w14:textId="77777777" w:rsidR="007E6EEB" w:rsidRPr="0076578A" w:rsidRDefault="007E6EEB" w:rsidP="0076578A">
            <w:pPr>
              <w:pStyle w:val="BasistekstSURF"/>
              <w:spacing w:line="240" w:lineRule="auto"/>
              <w:rPr>
                <w:sz w:val="18"/>
              </w:rPr>
            </w:pPr>
            <w:r w:rsidRPr="0076578A">
              <w:rPr>
                <w:sz w:val="18"/>
              </w:rPr>
              <w:t>Domein</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30E0179" w14:textId="77777777" w:rsidR="007E6EEB" w:rsidRPr="0076578A" w:rsidRDefault="007E6EEB" w:rsidP="0076578A">
            <w:pPr>
              <w:pStyle w:val="BasistekstSURF"/>
              <w:spacing w:line="240" w:lineRule="auto"/>
              <w:rPr>
                <w:sz w:val="18"/>
              </w:rPr>
            </w:pPr>
            <w:r w:rsidRPr="0076578A">
              <w:rPr>
                <w:sz w:val="18"/>
              </w:rPr>
              <w:t>Processen</w:t>
            </w:r>
          </w:p>
        </w:tc>
      </w:tr>
      <w:tr w:rsidR="007E6EEB" w:rsidRPr="0076578A" w14:paraId="024362A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D1D1C58" w14:textId="77777777" w:rsidR="007E6EEB" w:rsidRPr="0076578A" w:rsidRDefault="007E6EEB" w:rsidP="0076578A">
            <w:pPr>
              <w:pStyle w:val="BasistekstSURF"/>
              <w:spacing w:line="240" w:lineRule="auto"/>
              <w:rPr>
                <w:sz w:val="18"/>
              </w:rPr>
            </w:pPr>
            <w:r w:rsidRPr="0076578A">
              <w:rPr>
                <w:sz w:val="18"/>
              </w:rPr>
              <w:t>Categorie</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0D52D0B" w14:textId="77777777" w:rsidR="007E6EEB" w:rsidRPr="0076578A" w:rsidRDefault="007E6EEB" w:rsidP="0076578A">
            <w:pPr>
              <w:pStyle w:val="BasistekstSURF"/>
              <w:spacing w:line="240" w:lineRule="auto"/>
              <w:rPr>
                <w:sz w:val="18"/>
              </w:rPr>
            </w:pPr>
            <w:r w:rsidRPr="0076578A">
              <w:rPr>
                <w:sz w:val="18"/>
              </w:rPr>
              <w:t>Operationele processen</w:t>
            </w:r>
          </w:p>
        </w:tc>
      </w:tr>
      <w:tr w:rsidR="007E6EEB" w:rsidRPr="0076578A" w14:paraId="686E6BD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E2CA105" w14:textId="77777777" w:rsidR="007E6EEB" w:rsidRPr="0076578A" w:rsidRDefault="007E6EEB" w:rsidP="0076578A">
            <w:pPr>
              <w:pStyle w:val="BasistekstSURF"/>
              <w:spacing w:line="240" w:lineRule="auto"/>
              <w:rPr>
                <w:sz w:val="18"/>
              </w:rPr>
            </w:pPr>
            <w:r w:rsidRPr="0076578A">
              <w:rPr>
                <w:sz w:val="18"/>
              </w:rPr>
              <w:t>Beschrijving risico</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291AABA" w14:textId="2A0BF356" w:rsidR="00885902" w:rsidRPr="0076578A" w:rsidRDefault="007E6EEB" w:rsidP="0076578A">
            <w:pPr>
              <w:pStyle w:val="BasistekstSURF"/>
              <w:spacing w:line="240" w:lineRule="auto"/>
              <w:rPr>
                <w:sz w:val="18"/>
              </w:rPr>
            </w:pPr>
            <w:r w:rsidRPr="0076578A">
              <w:rPr>
                <w:sz w:val="18"/>
              </w:rPr>
              <w:t>Wanneer de organisatie geen duidelijk beeld heeft van de operationele processen waarin persoonsgegevens worden verwerkt en/of deze processen niet heeft beschreven of deze beschrijvingen niet actueel zijn, kan dit leiden tot ongecontroleerde en mogelijk onrechtmatige verwerkingen. Door het ontbreken van een duidelijk overzicht en inzicht in de operationele processen kan de organisatie niet of niet voldoende aantonen dat de verwerkingen van persoonsgegevens in overeenstemming met de AVG worden uitgevoerd (art. 24 lid 1 AVG).</w:t>
            </w:r>
            <w:r w:rsidR="00015DE9" w:rsidRPr="0076578A">
              <w:rPr>
                <w:sz w:val="18"/>
              </w:rPr>
              <w:t xml:space="preserve"> Dit kan leiden tot:</w:t>
            </w:r>
          </w:p>
          <w:p w14:paraId="641C97EB" w14:textId="77777777" w:rsidR="00885902" w:rsidRPr="0076578A" w:rsidRDefault="00885902" w:rsidP="0076578A">
            <w:pPr>
              <w:pStyle w:val="BasistekstSURF"/>
              <w:spacing w:line="240" w:lineRule="auto"/>
              <w:rPr>
                <w:sz w:val="18"/>
              </w:rPr>
            </w:pPr>
          </w:p>
          <w:p w14:paraId="412A1C6D" w14:textId="294F592B" w:rsidR="007E6EEB" w:rsidRPr="0076578A" w:rsidRDefault="007E6EEB" w:rsidP="0076578A">
            <w:pPr>
              <w:pStyle w:val="BasistekstSURF"/>
              <w:spacing w:line="240" w:lineRule="auto"/>
              <w:rPr>
                <w:sz w:val="18"/>
              </w:rPr>
            </w:pPr>
            <w:r w:rsidRPr="0076578A">
              <w:rPr>
                <w:sz w:val="18"/>
              </w:rPr>
              <w:t>Voor betrokkenen:</w:t>
            </w:r>
          </w:p>
          <w:p w14:paraId="079169D4" w14:textId="77777777" w:rsidR="007E6EEB" w:rsidRPr="0076578A" w:rsidRDefault="007E6EEB" w:rsidP="0076578A">
            <w:pPr>
              <w:pStyle w:val="BasistekstSURF"/>
              <w:numPr>
                <w:ilvl w:val="0"/>
                <w:numId w:val="66"/>
              </w:numPr>
              <w:spacing w:line="240" w:lineRule="auto"/>
              <w:rPr>
                <w:sz w:val="18"/>
              </w:rPr>
            </w:pPr>
            <w:r w:rsidRPr="0076578A">
              <w:rPr>
                <w:sz w:val="18"/>
              </w:rPr>
              <w:t>risico's voor de rechten en vrijheden van personen indien persoonsgegevens onbedoeld worden gedeeld, ingezien, gewijzigd of worden verloren.</w:t>
            </w:r>
          </w:p>
          <w:p w14:paraId="70959087" w14:textId="77777777" w:rsidR="007E6EEB" w:rsidRPr="0076578A" w:rsidRDefault="007E6EEB" w:rsidP="0076578A">
            <w:pPr>
              <w:pStyle w:val="BasistekstSURF"/>
              <w:spacing w:line="240" w:lineRule="auto"/>
              <w:rPr>
                <w:sz w:val="18"/>
              </w:rPr>
            </w:pPr>
            <w:r w:rsidRPr="0076578A">
              <w:rPr>
                <w:sz w:val="18"/>
              </w:rPr>
              <w:t>Voor de organisatie:</w:t>
            </w:r>
          </w:p>
          <w:p w14:paraId="34D672D2" w14:textId="77777777" w:rsidR="007E6EEB" w:rsidRPr="0076578A" w:rsidRDefault="007E6EEB" w:rsidP="0076578A">
            <w:pPr>
              <w:pStyle w:val="BasistekstSURF"/>
              <w:numPr>
                <w:ilvl w:val="0"/>
                <w:numId w:val="67"/>
              </w:numPr>
              <w:spacing w:line="240" w:lineRule="auto"/>
              <w:rPr>
                <w:sz w:val="18"/>
              </w:rPr>
            </w:pPr>
            <w:r w:rsidRPr="0076578A">
              <w:rPr>
                <w:sz w:val="18"/>
              </w:rPr>
              <w:t>slechte datakwaliteit en hogere kosten door het nemen van verkeerde beslissingen bij de verwerking van persoonsgegevens.</w:t>
            </w:r>
          </w:p>
        </w:tc>
      </w:tr>
      <w:tr w:rsidR="007E6EEB" w:rsidRPr="0076578A" w14:paraId="3DA421B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F2C739E" w14:textId="77777777" w:rsidR="007E6EEB" w:rsidRPr="0076578A" w:rsidRDefault="007E6EEB" w:rsidP="0076578A">
            <w:pPr>
              <w:pStyle w:val="BasistekstSURF"/>
              <w:spacing w:line="240" w:lineRule="auto"/>
              <w:rPr>
                <w:sz w:val="18"/>
              </w:rPr>
            </w:pPr>
            <w:r w:rsidRPr="0076578A">
              <w:rPr>
                <w:sz w:val="18"/>
              </w:rPr>
              <w:t>Beheerdoelstelling</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75C640B" w14:textId="77777777" w:rsidR="007E6EEB" w:rsidRPr="0076578A" w:rsidRDefault="007E6EEB" w:rsidP="0076578A">
            <w:pPr>
              <w:pStyle w:val="BasistekstSURF"/>
              <w:spacing w:line="240" w:lineRule="auto"/>
              <w:rPr>
                <w:sz w:val="18"/>
              </w:rPr>
            </w:pPr>
            <w:r w:rsidRPr="0076578A">
              <w:rPr>
                <w:sz w:val="18"/>
              </w:rPr>
              <w:t>De organisatie heeft de operationele processen waarin persoonsgegevens worden verwerkt in beeld en beschreven.</w:t>
            </w:r>
          </w:p>
        </w:tc>
      </w:tr>
      <w:tr w:rsidR="007E6EEB" w:rsidRPr="0076578A" w14:paraId="2E7C2EF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CAD6994" w14:textId="77777777" w:rsidR="007E6EEB" w:rsidRPr="0076578A" w:rsidRDefault="007E6EEB" w:rsidP="0076578A">
            <w:pPr>
              <w:pStyle w:val="BasistekstSURF"/>
              <w:spacing w:line="240" w:lineRule="auto"/>
              <w:rPr>
                <w:sz w:val="18"/>
              </w:rPr>
            </w:pPr>
            <w:r w:rsidRPr="0076578A">
              <w:rPr>
                <w:sz w:val="18"/>
              </w:rPr>
              <w:t>Toelichting</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0E6F84A" w14:textId="457E8029" w:rsidR="00885902" w:rsidRPr="0076578A" w:rsidRDefault="007E6EEB" w:rsidP="0076578A">
            <w:pPr>
              <w:pStyle w:val="BasistekstSURF"/>
              <w:spacing w:line="240" w:lineRule="auto"/>
              <w:rPr>
                <w:sz w:val="18"/>
              </w:rPr>
            </w:pPr>
            <w:r w:rsidRPr="0076578A">
              <w:rPr>
                <w:sz w:val="18"/>
              </w:rPr>
              <w:t>Deze maatregel heeft betrekking op de operationele (uitvoerend</w:t>
            </w:r>
            <w:r w:rsidR="00420B24" w:rsidRPr="0076578A">
              <w:rPr>
                <w:sz w:val="18"/>
              </w:rPr>
              <w:t xml:space="preserve">e) </w:t>
            </w:r>
            <w:r w:rsidRPr="0076578A">
              <w:rPr>
                <w:sz w:val="18"/>
              </w:rPr>
              <w:t>processen binnen de onderwijssector die van invloed kunnen zijn voor onderwijsdeelnemers, onderzoekparticipanten, of de organisatie zelf. Het inzichtelijk hebben van operationele processen en de IT systemen die daar ondersteunend aan zijn vormt een belangrijk aanknopingspunt om gegevensverwerkingen te identificeren en te beheersen.</w:t>
            </w:r>
          </w:p>
          <w:p w14:paraId="3AE70F38" w14:textId="77777777" w:rsidR="00885902" w:rsidRPr="0076578A" w:rsidRDefault="00885902" w:rsidP="0076578A">
            <w:pPr>
              <w:pStyle w:val="BasistekstSURF"/>
              <w:spacing w:line="240" w:lineRule="auto"/>
              <w:rPr>
                <w:sz w:val="18"/>
              </w:rPr>
            </w:pPr>
          </w:p>
          <w:p w14:paraId="03B82A49" w14:textId="311003C7" w:rsidR="007E6EEB" w:rsidRPr="0076578A" w:rsidRDefault="007E6EEB" w:rsidP="0076578A">
            <w:pPr>
              <w:pStyle w:val="BasistekstSURF"/>
              <w:spacing w:line="240" w:lineRule="auto"/>
              <w:rPr>
                <w:sz w:val="18"/>
              </w:rPr>
            </w:pPr>
            <w:r w:rsidRPr="0076578A">
              <w:rPr>
                <w:sz w:val="18"/>
              </w:rPr>
              <w:t>Zowel processen die noodzakelijk zijn voor de dienstverlening van de organisatie als ondersteunende processen (</w:t>
            </w:r>
            <w:r w:rsidR="00F324A3" w:rsidRPr="0076578A">
              <w:rPr>
                <w:sz w:val="18"/>
              </w:rPr>
              <w:t>bijvoorbeeld</w:t>
            </w:r>
            <w:r w:rsidRPr="0076578A">
              <w:rPr>
                <w:sz w:val="18"/>
              </w:rPr>
              <w:t xml:space="preserve"> HR</w:t>
            </w:r>
            <w:r w:rsidR="00420B24" w:rsidRPr="0076578A">
              <w:rPr>
                <w:sz w:val="18"/>
              </w:rPr>
              <w:t>-</w:t>
            </w:r>
            <w:r w:rsidRPr="0076578A">
              <w:rPr>
                <w:sz w:val="18"/>
              </w:rPr>
              <w:t>processen) behoren inzichtelijk te zijn. Omdat de AVG van een risicogebaseerde aanpak uitgaat, kan de focus in eerste instantie gericht zijn op processen die een hoog risico vormen voor betrokkenen.</w:t>
            </w:r>
          </w:p>
        </w:tc>
      </w:tr>
      <w:tr w:rsidR="007E6EEB" w:rsidRPr="0076578A" w14:paraId="76110E9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D227C57" w14:textId="77777777" w:rsidR="007E6EEB" w:rsidRPr="0076578A" w:rsidRDefault="007E6EEB" w:rsidP="0076578A">
            <w:pPr>
              <w:pStyle w:val="BasistekstSURF"/>
              <w:spacing w:line="240" w:lineRule="auto"/>
              <w:rPr>
                <w:sz w:val="18"/>
              </w:rPr>
            </w:pPr>
            <w:r w:rsidRPr="0076578A">
              <w:rPr>
                <w:sz w:val="18"/>
              </w:rPr>
              <w:t>Toetsing</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F0901CD" w14:textId="77777777" w:rsidR="007E6EEB" w:rsidRPr="0076578A" w:rsidRDefault="007E6EEB" w:rsidP="0076578A">
            <w:pPr>
              <w:pStyle w:val="BasistekstSURF"/>
              <w:spacing w:line="240" w:lineRule="auto"/>
              <w:rPr>
                <w:sz w:val="18"/>
              </w:rPr>
            </w:pPr>
            <w:r w:rsidRPr="0076578A">
              <w:rPr>
                <w:sz w:val="18"/>
              </w:rPr>
              <w:t>O&amp;P</w:t>
            </w:r>
          </w:p>
        </w:tc>
      </w:tr>
      <w:tr w:rsidR="007E6EEB" w:rsidRPr="0076578A" w14:paraId="0E35A88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769BAA8" w14:textId="77777777" w:rsidR="007E6EEB" w:rsidRPr="0076578A" w:rsidRDefault="007E6EEB" w:rsidP="0076578A">
            <w:pPr>
              <w:pStyle w:val="BasistekstSURF"/>
              <w:spacing w:line="240" w:lineRule="auto"/>
              <w:rPr>
                <w:sz w:val="18"/>
              </w:rPr>
            </w:pPr>
            <w:r w:rsidRPr="0076578A">
              <w:rPr>
                <w:sz w:val="18"/>
              </w:rPr>
              <w:t>VWN1 - ad hoc</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0631546" w14:textId="77777777" w:rsidR="007E6EEB" w:rsidRPr="0076578A" w:rsidRDefault="007E6EEB" w:rsidP="0076578A">
            <w:pPr>
              <w:pStyle w:val="BasistekstSURF"/>
              <w:numPr>
                <w:ilvl w:val="0"/>
                <w:numId w:val="316"/>
              </w:numPr>
              <w:spacing w:line="240" w:lineRule="auto"/>
              <w:rPr>
                <w:sz w:val="18"/>
              </w:rPr>
            </w:pPr>
            <w:r w:rsidRPr="0076578A">
              <w:rPr>
                <w:sz w:val="18"/>
              </w:rPr>
              <w:t>De organisatie heeft geen systematische en gestructureerde aanpak voor het identificeren en documenteren van operationele processen waarin persoonsgegevens worden verwerkt.</w:t>
            </w:r>
          </w:p>
          <w:p w14:paraId="3433FAAB" w14:textId="77777777" w:rsidR="007E6EEB" w:rsidRPr="0076578A" w:rsidRDefault="007E6EEB" w:rsidP="0076578A">
            <w:pPr>
              <w:pStyle w:val="BasistekstSURF"/>
              <w:numPr>
                <w:ilvl w:val="0"/>
                <w:numId w:val="316"/>
              </w:numPr>
              <w:spacing w:line="240" w:lineRule="auto"/>
              <w:rPr>
                <w:sz w:val="18"/>
              </w:rPr>
            </w:pPr>
            <w:r w:rsidRPr="0076578A">
              <w:rPr>
                <w:sz w:val="18"/>
              </w:rPr>
              <w:t>Er is beperkt of geen inzicht in de processen waarin persoonsgegevens worden verwerkt, met name in de processen met een hoog risico voor de betrokkenen.</w:t>
            </w:r>
          </w:p>
        </w:tc>
      </w:tr>
      <w:tr w:rsidR="007E6EEB" w:rsidRPr="0076578A" w14:paraId="52CDD95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B900370" w14:textId="77777777" w:rsidR="007E6EEB" w:rsidRPr="0076578A" w:rsidRDefault="007E6EEB" w:rsidP="0076578A">
            <w:pPr>
              <w:pStyle w:val="BasistekstSURF"/>
              <w:spacing w:line="240" w:lineRule="auto"/>
              <w:rPr>
                <w:sz w:val="18"/>
              </w:rPr>
            </w:pPr>
            <w:r w:rsidRPr="0076578A">
              <w:rPr>
                <w:sz w:val="18"/>
              </w:rPr>
              <w:t>VWN2 - herhaalbaar</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C79D5E4" w14:textId="77777777" w:rsidR="007E6EEB" w:rsidRPr="0076578A" w:rsidRDefault="007E6EEB" w:rsidP="0076578A">
            <w:pPr>
              <w:pStyle w:val="BasistekstSURF"/>
              <w:numPr>
                <w:ilvl w:val="0"/>
                <w:numId w:val="317"/>
              </w:numPr>
              <w:spacing w:line="240" w:lineRule="auto"/>
              <w:rPr>
                <w:sz w:val="18"/>
              </w:rPr>
            </w:pPr>
            <w:r w:rsidRPr="0076578A">
              <w:rPr>
                <w:sz w:val="18"/>
              </w:rPr>
              <w:t>De organisatie heeft een gedeeltelijk systematische en gestructureerde aanpak voor het identificeren en documenteren van operationele processen waarin persoonsgegevens worden verwerkt. Deze aanpak wordt niet consistent en/of organisatiebreed gehanteerd.</w:t>
            </w:r>
          </w:p>
          <w:p w14:paraId="590F5BED" w14:textId="1C828492" w:rsidR="007E6EEB" w:rsidRPr="0076578A" w:rsidRDefault="007E6EEB" w:rsidP="0076578A">
            <w:pPr>
              <w:pStyle w:val="BasistekstSURF"/>
              <w:numPr>
                <w:ilvl w:val="0"/>
                <w:numId w:val="317"/>
              </w:numPr>
              <w:spacing w:line="240" w:lineRule="auto"/>
              <w:rPr>
                <w:sz w:val="18"/>
              </w:rPr>
            </w:pPr>
            <w:r w:rsidRPr="0076578A">
              <w:rPr>
                <w:sz w:val="18"/>
              </w:rPr>
              <w:t>Voor enkele processen waarin persoonsgegevens worden verwerkt is een procesbeschrijving met daarin minimaal</w:t>
            </w:r>
            <w:r w:rsidR="006053A6" w:rsidRPr="0076578A">
              <w:rPr>
                <w:sz w:val="18"/>
              </w:rPr>
              <w:t xml:space="preserve"> </w:t>
            </w:r>
            <w:r w:rsidRPr="0076578A">
              <w:rPr>
                <w:sz w:val="18"/>
              </w:rPr>
              <w:t>een</w:t>
            </w:r>
            <w:r w:rsidR="006053A6" w:rsidRPr="0076578A">
              <w:rPr>
                <w:sz w:val="18"/>
              </w:rPr>
              <w:t xml:space="preserve"> </w:t>
            </w:r>
            <w:r w:rsidRPr="0076578A">
              <w:rPr>
                <w:sz w:val="18"/>
              </w:rPr>
              <w:t>titel van het proces en een verantwoordelijke proceseigenaar, maar er is geen centraal overzicht of register van deze processen.</w:t>
            </w:r>
          </w:p>
        </w:tc>
      </w:tr>
      <w:tr w:rsidR="007E6EEB" w:rsidRPr="0076578A" w14:paraId="1CC84B6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E181595" w14:textId="77777777" w:rsidR="007E6EEB" w:rsidRPr="0076578A" w:rsidRDefault="007E6EEB" w:rsidP="0076578A">
            <w:pPr>
              <w:pStyle w:val="BasistekstSURF"/>
              <w:spacing w:line="240" w:lineRule="auto"/>
              <w:rPr>
                <w:sz w:val="18"/>
              </w:rPr>
            </w:pPr>
            <w:r w:rsidRPr="0076578A">
              <w:rPr>
                <w:sz w:val="18"/>
              </w:rPr>
              <w:t>VWN3 - bepaald</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92AE79" w14:textId="77EEAC92" w:rsidR="007E6EEB" w:rsidRPr="0076578A" w:rsidRDefault="007E6EEB" w:rsidP="0076578A">
            <w:pPr>
              <w:pStyle w:val="BasistekstSURF"/>
              <w:numPr>
                <w:ilvl w:val="0"/>
                <w:numId w:val="318"/>
              </w:numPr>
              <w:spacing w:line="240" w:lineRule="auto"/>
              <w:rPr>
                <w:sz w:val="18"/>
              </w:rPr>
            </w:pPr>
            <w:r w:rsidRPr="0076578A">
              <w:rPr>
                <w:sz w:val="18"/>
              </w:rPr>
              <w:t xml:space="preserve">De organisatie hanteert organisatiebreed een systematische en gestructureerde aanpak voor het identificeren en documenteren van processen waarin persoonsgegevens worden verwerkt en heeft inzicht in de processen waarin persoonsgegevens worden verwerkt. </w:t>
            </w:r>
            <w:r w:rsidR="00F324A3" w:rsidRPr="0076578A">
              <w:rPr>
                <w:sz w:val="18"/>
              </w:rPr>
              <w:t>Ten minste</w:t>
            </w:r>
            <w:r w:rsidRPr="0076578A">
              <w:rPr>
                <w:sz w:val="18"/>
              </w:rPr>
              <w:t xml:space="preserve"> de processen met een hoog risico voor betrokkenen zijn beschreven en vastgelegd. </w:t>
            </w:r>
          </w:p>
          <w:p w14:paraId="763C51DD" w14:textId="77777777" w:rsidR="007E6EEB" w:rsidRPr="0076578A" w:rsidRDefault="007E6EEB" w:rsidP="0076578A">
            <w:pPr>
              <w:pStyle w:val="BasistekstSURF"/>
              <w:numPr>
                <w:ilvl w:val="0"/>
                <w:numId w:val="318"/>
              </w:numPr>
              <w:spacing w:line="240" w:lineRule="auto"/>
              <w:rPr>
                <w:sz w:val="18"/>
              </w:rPr>
            </w:pPr>
            <w:r w:rsidRPr="0076578A">
              <w:rPr>
                <w:sz w:val="18"/>
              </w:rPr>
              <w:t>Proceseigenaren zijn aangewezen en zijn verantwoordelijk voor de periodieke evaluatie van de procesbeschrijving en passen deze zo nodig aan.</w:t>
            </w:r>
          </w:p>
        </w:tc>
      </w:tr>
      <w:tr w:rsidR="007E6EEB" w:rsidRPr="0076578A" w14:paraId="382D652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B016B1D" w14:textId="77777777" w:rsidR="007E6EEB" w:rsidRPr="0076578A" w:rsidRDefault="007E6EEB" w:rsidP="0076578A">
            <w:pPr>
              <w:pStyle w:val="BasistekstSURF"/>
              <w:spacing w:line="240" w:lineRule="auto"/>
              <w:rPr>
                <w:sz w:val="18"/>
              </w:rPr>
            </w:pPr>
            <w:r w:rsidRPr="0076578A">
              <w:rPr>
                <w:sz w:val="18"/>
              </w:rPr>
              <w:t>VWN4 - beheerst</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152D386" w14:textId="77777777" w:rsidR="007E6EEB" w:rsidRPr="0076578A" w:rsidRDefault="007E6EEB" w:rsidP="0076578A">
            <w:pPr>
              <w:pStyle w:val="BasistekstSURF"/>
              <w:numPr>
                <w:ilvl w:val="0"/>
                <w:numId w:val="319"/>
              </w:numPr>
              <w:spacing w:line="240" w:lineRule="auto"/>
              <w:rPr>
                <w:sz w:val="18"/>
              </w:rPr>
            </w:pPr>
            <w:r w:rsidRPr="0076578A">
              <w:rPr>
                <w:sz w:val="18"/>
              </w:rPr>
              <w:t>De organisatie heeft alle operationele processen waarin persoonsgegevens worden verwerkt vastgelegd en beschreven (niet alleen die met hoog risico).</w:t>
            </w:r>
          </w:p>
          <w:p w14:paraId="21899273" w14:textId="77777777" w:rsidR="007E6EEB" w:rsidRPr="0076578A" w:rsidRDefault="007E6EEB" w:rsidP="0076578A">
            <w:pPr>
              <w:pStyle w:val="BasistekstSURF"/>
              <w:numPr>
                <w:ilvl w:val="0"/>
                <w:numId w:val="319"/>
              </w:numPr>
              <w:spacing w:line="240" w:lineRule="auto"/>
              <w:rPr>
                <w:sz w:val="18"/>
              </w:rPr>
            </w:pPr>
            <w:r w:rsidRPr="0076578A">
              <w:rPr>
                <w:sz w:val="18"/>
              </w:rPr>
              <w:lastRenderedPageBreak/>
              <w:t>De organisatie voert periodieke evaluaties uit van de processen, waarin persoonsgegevens worden verwerkt, om de bescherming van persoonsgegevens te waarborgen en voert waar nodig verbeteringen door.</w:t>
            </w:r>
          </w:p>
          <w:p w14:paraId="35C4064B" w14:textId="77777777" w:rsidR="007E6EEB" w:rsidRPr="0076578A" w:rsidRDefault="007E6EEB" w:rsidP="0076578A">
            <w:pPr>
              <w:pStyle w:val="BasistekstSURF"/>
              <w:numPr>
                <w:ilvl w:val="0"/>
                <w:numId w:val="319"/>
              </w:numPr>
              <w:spacing w:line="240" w:lineRule="auto"/>
              <w:rPr>
                <w:sz w:val="18"/>
              </w:rPr>
            </w:pPr>
            <w:r w:rsidRPr="0076578A">
              <w:rPr>
                <w:sz w:val="18"/>
              </w:rPr>
              <w:t>Binnen een vastgesteld interval wordt geëvalueerd of de beschrijving van het proces aansluit bij de praktijk.</w:t>
            </w:r>
          </w:p>
          <w:p w14:paraId="3C322DC8" w14:textId="77777777" w:rsidR="007E6EEB" w:rsidRPr="0076578A" w:rsidRDefault="007E6EEB" w:rsidP="0076578A">
            <w:pPr>
              <w:pStyle w:val="BasistekstSURF"/>
              <w:numPr>
                <w:ilvl w:val="0"/>
                <w:numId w:val="319"/>
              </w:numPr>
              <w:spacing w:line="240" w:lineRule="auto"/>
              <w:rPr>
                <w:sz w:val="18"/>
              </w:rPr>
            </w:pPr>
            <w:r w:rsidRPr="0076578A">
              <w:rPr>
                <w:sz w:val="18"/>
              </w:rPr>
              <w:t>Proceseigenaren informeren proactief over de realisatie van uitgevoerde wijzigingen naar aanleiding van evaluaties</w:t>
            </w:r>
          </w:p>
        </w:tc>
      </w:tr>
      <w:tr w:rsidR="007E6EEB" w:rsidRPr="0076578A" w14:paraId="004538E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08E561F" w14:textId="77777777" w:rsidR="007E6EEB" w:rsidRPr="0076578A" w:rsidRDefault="007E6EEB" w:rsidP="0076578A">
            <w:pPr>
              <w:pStyle w:val="BasistekstSURF"/>
              <w:spacing w:line="240" w:lineRule="auto"/>
              <w:rPr>
                <w:sz w:val="18"/>
              </w:rPr>
            </w:pPr>
            <w:r w:rsidRPr="0076578A">
              <w:rPr>
                <w:sz w:val="18"/>
              </w:rPr>
              <w:t>VWN5 - geoptimaliseerd</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5E79E3F" w14:textId="77777777" w:rsidR="007E6EEB" w:rsidRPr="0076578A" w:rsidRDefault="007E6EEB" w:rsidP="0076578A">
            <w:pPr>
              <w:pStyle w:val="BasistekstSURF"/>
              <w:numPr>
                <w:ilvl w:val="0"/>
                <w:numId w:val="320"/>
              </w:numPr>
              <w:spacing w:line="240" w:lineRule="auto"/>
              <w:rPr>
                <w:sz w:val="18"/>
              </w:rPr>
            </w:pPr>
            <w:r w:rsidRPr="0076578A">
              <w:rPr>
                <w:sz w:val="18"/>
              </w:rPr>
              <w:t>Het management ziet het belang in van procesmatig werken en het actueel houden van operationele processen en stuurt hier actief op.</w:t>
            </w:r>
          </w:p>
          <w:p w14:paraId="51AED7C3" w14:textId="77777777" w:rsidR="007E6EEB" w:rsidRPr="0076578A" w:rsidRDefault="007E6EEB" w:rsidP="0076578A">
            <w:pPr>
              <w:pStyle w:val="BasistekstSURF"/>
              <w:numPr>
                <w:ilvl w:val="0"/>
                <w:numId w:val="320"/>
              </w:numPr>
              <w:spacing w:line="240" w:lineRule="auto"/>
              <w:rPr>
                <w:sz w:val="18"/>
              </w:rPr>
            </w:pPr>
            <w:r w:rsidRPr="0076578A">
              <w:rPr>
                <w:sz w:val="18"/>
              </w:rPr>
              <w:t>Het management (eventueel in samenspraak met proceseigenaren) houdt toekomstige ontwikkelingen in beeld en laat deze proactief meenemen in de (her-)definitie van processen en aanwijzing van proceseigenaren.</w:t>
            </w:r>
          </w:p>
          <w:p w14:paraId="3B983DDD" w14:textId="77777777" w:rsidR="007E6EEB" w:rsidRPr="0076578A" w:rsidRDefault="007E6EEB" w:rsidP="0076578A">
            <w:pPr>
              <w:pStyle w:val="BasistekstSURF"/>
              <w:numPr>
                <w:ilvl w:val="0"/>
                <w:numId w:val="320"/>
              </w:numPr>
              <w:spacing w:line="240" w:lineRule="auto"/>
              <w:rPr>
                <w:sz w:val="18"/>
              </w:rPr>
            </w:pPr>
            <w:r w:rsidRPr="0076578A">
              <w:rPr>
                <w:sz w:val="18"/>
              </w:rPr>
              <w:t>Er wordt pro-actief geborgd dat wijzigingen en initiatieven die niet voldoen aan het privacybeleid worden geïdentificeerd en opgelost. </w:t>
            </w:r>
          </w:p>
        </w:tc>
      </w:tr>
      <w:tr w:rsidR="007E6EEB" w:rsidRPr="0076578A" w14:paraId="61DFC6B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AA3BBCB" w14:textId="77777777" w:rsidR="007E6EEB" w:rsidRPr="0076578A" w:rsidRDefault="007E6EEB" w:rsidP="0076578A">
            <w:pPr>
              <w:pStyle w:val="BasistekstSURF"/>
              <w:spacing w:line="240" w:lineRule="auto"/>
              <w:rPr>
                <w:sz w:val="18"/>
              </w:rPr>
            </w:pPr>
            <w:r w:rsidRPr="0076578A">
              <w:rPr>
                <w:sz w:val="18"/>
              </w:rPr>
              <w:t>AVG-UAVG</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6685374" w14:textId="77777777" w:rsidR="007E6EEB" w:rsidRPr="0076578A" w:rsidRDefault="007E6EEB" w:rsidP="0076578A">
            <w:pPr>
              <w:pStyle w:val="BasistekstSURF"/>
              <w:spacing w:line="240" w:lineRule="auto"/>
              <w:rPr>
                <w:sz w:val="18"/>
              </w:rPr>
            </w:pPr>
            <w:r w:rsidRPr="0076578A">
              <w:rPr>
                <w:sz w:val="18"/>
              </w:rPr>
              <w:t>AVG 24 lid 1</w:t>
            </w:r>
          </w:p>
        </w:tc>
      </w:tr>
      <w:tr w:rsidR="007E6EEB" w:rsidRPr="0076578A" w14:paraId="71C692D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D73AD6" w14:textId="77777777" w:rsidR="007E6EEB" w:rsidRPr="0076578A" w:rsidRDefault="007E6EEB" w:rsidP="0076578A">
            <w:pPr>
              <w:pStyle w:val="BasistekstSURF"/>
              <w:spacing w:line="240" w:lineRule="auto"/>
              <w:rPr>
                <w:sz w:val="18"/>
              </w:rPr>
            </w:pPr>
            <w:r w:rsidRPr="0076578A">
              <w:rPr>
                <w:sz w:val="18"/>
              </w:rPr>
              <w:t>ISO 27701:2019</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BF91436" w14:textId="77777777" w:rsidR="007E6EEB" w:rsidRPr="0076578A" w:rsidRDefault="007E6EEB" w:rsidP="0076578A">
            <w:pPr>
              <w:pStyle w:val="BasistekstSURF"/>
              <w:spacing w:line="240" w:lineRule="auto"/>
              <w:rPr>
                <w:sz w:val="18"/>
              </w:rPr>
            </w:pPr>
            <w:r w:rsidRPr="0076578A">
              <w:rPr>
                <w:sz w:val="18"/>
              </w:rPr>
              <w:t>-</w:t>
            </w:r>
          </w:p>
        </w:tc>
      </w:tr>
      <w:tr w:rsidR="007E6EEB" w:rsidRPr="0076578A" w14:paraId="5E9D5E3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9FC34BE" w14:textId="77777777" w:rsidR="007E6EEB" w:rsidRPr="0076578A" w:rsidRDefault="007E6EEB" w:rsidP="0076578A">
            <w:pPr>
              <w:pStyle w:val="BasistekstSURF"/>
              <w:spacing w:line="240" w:lineRule="auto"/>
              <w:rPr>
                <w:sz w:val="18"/>
              </w:rPr>
            </w:pPr>
            <w:r w:rsidRPr="0076578A">
              <w:rPr>
                <w:sz w:val="18"/>
              </w:rPr>
              <w:t>VNG 3.0</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B8059EF" w14:textId="77777777" w:rsidR="007E6EEB" w:rsidRPr="0076578A" w:rsidRDefault="007E6EEB" w:rsidP="0076578A">
            <w:pPr>
              <w:pStyle w:val="BasistekstSURF"/>
              <w:spacing w:line="240" w:lineRule="auto"/>
              <w:rPr>
                <w:sz w:val="18"/>
              </w:rPr>
            </w:pPr>
            <w:r w:rsidRPr="0076578A">
              <w:rPr>
                <w:sz w:val="18"/>
              </w:rPr>
              <w:t>2.1</w:t>
            </w:r>
          </w:p>
        </w:tc>
      </w:tr>
      <w:tr w:rsidR="007E6EEB" w:rsidRPr="0076578A" w14:paraId="16AC3C1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63494CF" w14:textId="77777777" w:rsidR="007E6EEB" w:rsidRPr="0076578A" w:rsidRDefault="007E6EEB" w:rsidP="0076578A">
            <w:pPr>
              <w:pStyle w:val="BasistekstSURF"/>
              <w:spacing w:line="240" w:lineRule="auto"/>
              <w:rPr>
                <w:sz w:val="18"/>
              </w:rPr>
            </w:pPr>
            <w:r w:rsidRPr="0076578A">
              <w:rPr>
                <w:sz w:val="18"/>
              </w:rPr>
              <w:t>Norea PCF</w:t>
            </w: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A3DBCD0" w14:textId="77777777" w:rsidR="007E6EEB" w:rsidRPr="0076578A" w:rsidRDefault="007E6EEB" w:rsidP="0076578A">
            <w:pPr>
              <w:pStyle w:val="BasistekstSURF"/>
              <w:numPr>
                <w:ilvl w:val="0"/>
                <w:numId w:val="73"/>
              </w:numPr>
              <w:spacing w:line="240" w:lineRule="auto"/>
              <w:rPr>
                <w:sz w:val="18"/>
              </w:rPr>
            </w:pPr>
            <w:r w:rsidRPr="0076578A">
              <w:rPr>
                <w:sz w:val="18"/>
              </w:rPr>
              <w:t>PDI01</w:t>
            </w:r>
          </w:p>
        </w:tc>
      </w:tr>
      <w:tr w:rsidR="007E6EEB" w:rsidRPr="0076578A" w14:paraId="03B0999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88B009F" w14:textId="04EE3AAD" w:rsidR="007E6EEB" w:rsidRPr="0076578A" w:rsidRDefault="007E6EEB" w:rsidP="0076578A">
            <w:pPr>
              <w:pStyle w:val="BasistekstSURF"/>
              <w:spacing w:line="240" w:lineRule="auto"/>
              <w:rPr>
                <w:sz w:val="18"/>
              </w:rPr>
            </w:pPr>
          </w:p>
        </w:tc>
        <w:tc>
          <w:tcPr>
            <w:tcW w:w="733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A3B6AB" w14:textId="77777777" w:rsidR="007E6EEB" w:rsidRPr="0076578A" w:rsidRDefault="007E6EEB" w:rsidP="0076578A">
            <w:pPr>
              <w:pStyle w:val="BasistekstSURF"/>
              <w:spacing w:line="240" w:lineRule="auto"/>
              <w:rPr>
                <w:sz w:val="18"/>
              </w:rPr>
            </w:pPr>
          </w:p>
        </w:tc>
      </w:tr>
    </w:tbl>
    <w:p w14:paraId="16A4F4C8" w14:textId="77777777" w:rsidR="00FA56A6" w:rsidRPr="00FA56A6" w:rsidRDefault="00FA56A6" w:rsidP="00FA56A6">
      <w:pPr>
        <w:pStyle w:val="BasistekstSURF"/>
      </w:pPr>
    </w:p>
    <w:p w14:paraId="670781B2" w14:textId="3F6815BF" w:rsidR="00FA56A6" w:rsidRDefault="00FA56A6" w:rsidP="002C0E73">
      <w:pPr>
        <w:pStyle w:val="Kop2zondernummerSURF"/>
      </w:pPr>
      <w:bookmarkStart w:id="9" w:name="_Toc197681924"/>
      <w:r w:rsidRPr="00EF6D6C">
        <w:lastRenderedPageBreak/>
        <w:t>PR.02 - Verwerkingsregister inrichten</w:t>
      </w:r>
      <w:bookmarkEnd w:id="9"/>
      <w:r w:rsidR="00F15168">
        <w:t xml:space="preserve"> </w:t>
      </w:r>
    </w:p>
    <w:tbl>
      <w:tblPr>
        <w:tblW w:w="9490" w:type="dxa"/>
        <w:tblCellMar>
          <w:left w:w="0" w:type="dxa"/>
          <w:right w:w="0" w:type="dxa"/>
        </w:tblCellMar>
        <w:tblLook w:val="04A0" w:firstRow="1" w:lastRow="0" w:firstColumn="1" w:lastColumn="0" w:noHBand="0" w:noVBand="1"/>
      </w:tblPr>
      <w:tblGrid>
        <w:gridCol w:w="2139"/>
        <w:gridCol w:w="7351"/>
      </w:tblGrid>
      <w:tr w:rsidR="007E6EEB" w:rsidRPr="00F15168" w14:paraId="7297BA29"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6A81B59C" w14:textId="77777777" w:rsidR="007E6EEB" w:rsidRPr="0076578A" w:rsidRDefault="007E6EEB" w:rsidP="0076578A">
            <w:pPr>
              <w:pStyle w:val="BasistekstSURF"/>
              <w:spacing w:line="240" w:lineRule="auto"/>
              <w:rPr>
                <w:b/>
                <w:bCs/>
                <w:sz w:val="18"/>
              </w:rPr>
            </w:pPr>
            <w:r w:rsidRPr="0076578A">
              <w:rPr>
                <w:b/>
                <w:bCs/>
                <w:sz w:val="18"/>
              </w:rPr>
              <w:t>Wat</w:t>
            </w:r>
          </w:p>
        </w:tc>
        <w:tc>
          <w:tcPr>
            <w:tcW w:w="7351" w:type="dxa"/>
            <w:tcBorders>
              <w:top w:val="single" w:sz="6" w:space="0" w:color="C1C7D0"/>
              <w:left w:val="single" w:sz="6" w:space="0" w:color="C1C7D0"/>
              <w:bottom w:val="single" w:sz="6" w:space="0" w:color="C1C7D0"/>
              <w:right w:val="single" w:sz="6" w:space="0" w:color="C1C7D0"/>
            </w:tcBorders>
            <w:shd w:val="clear" w:color="auto" w:fill="F4F5F7"/>
            <w:hideMark/>
          </w:tcPr>
          <w:p w14:paraId="0D211284"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F15168" w14:paraId="579DE15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1CDAB69" w14:textId="77777777" w:rsidR="007E6EEB" w:rsidRPr="0076578A" w:rsidRDefault="007E6EEB" w:rsidP="0076578A">
            <w:pPr>
              <w:pStyle w:val="BasistekstSURF"/>
              <w:spacing w:line="240" w:lineRule="auto"/>
              <w:rPr>
                <w:sz w:val="18"/>
              </w:rPr>
            </w:pPr>
            <w:r w:rsidRPr="0076578A">
              <w:rPr>
                <w:sz w:val="18"/>
              </w:rPr>
              <w:t>Domein</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A35A002" w14:textId="77777777" w:rsidR="007E6EEB" w:rsidRPr="0076578A" w:rsidRDefault="007E6EEB" w:rsidP="0076578A">
            <w:pPr>
              <w:pStyle w:val="BasistekstSURF"/>
              <w:spacing w:line="240" w:lineRule="auto"/>
              <w:rPr>
                <w:sz w:val="18"/>
              </w:rPr>
            </w:pPr>
            <w:r w:rsidRPr="0076578A">
              <w:rPr>
                <w:sz w:val="18"/>
              </w:rPr>
              <w:t>Processen</w:t>
            </w:r>
          </w:p>
        </w:tc>
      </w:tr>
      <w:tr w:rsidR="007E6EEB" w:rsidRPr="00F15168" w14:paraId="0658499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EDAEBBF" w14:textId="77777777" w:rsidR="007E6EEB" w:rsidRPr="0076578A" w:rsidRDefault="007E6EEB" w:rsidP="0076578A">
            <w:pPr>
              <w:pStyle w:val="BasistekstSURF"/>
              <w:spacing w:line="240" w:lineRule="auto"/>
              <w:rPr>
                <w:sz w:val="18"/>
              </w:rPr>
            </w:pPr>
            <w:r w:rsidRPr="0076578A">
              <w:rPr>
                <w:sz w:val="18"/>
              </w:rPr>
              <w:t>Categorie</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92E51E" w14:textId="77777777" w:rsidR="007E6EEB" w:rsidRPr="0076578A" w:rsidRDefault="007E6EEB" w:rsidP="0076578A">
            <w:pPr>
              <w:pStyle w:val="BasistekstSURF"/>
              <w:spacing w:line="240" w:lineRule="auto"/>
              <w:rPr>
                <w:sz w:val="18"/>
              </w:rPr>
            </w:pPr>
            <w:r w:rsidRPr="0076578A">
              <w:rPr>
                <w:sz w:val="18"/>
              </w:rPr>
              <w:t>Verwerkingsregister inrichten (opzet en vastlegging verwerkingen)</w:t>
            </w:r>
          </w:p>
        </w:tc>
      </w:tr>
      <w:tr w:rsidR="007E6EEB" w:rsidRPr="00F15168" w14:paraId="0C87E0B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40CA79D" w14:textId="77777777" w:rsidR="007E6EEB" w:rsidRPr="0076578A" w:rsidRDefault="007E6EEB" w:rsidP="0076578A">
            <w:pPr>
              <w:pStyle w:val="BasistekstSURF"/>
              <w:spacing w:line="240" w:lineRule="auto"/>
              <w:rPr>
                <w:sz w:val="18"/>
              </w:rPr>
            </w:pPr>
            <w:r w:rsidRPr="0076578A">
              <w:rPr>
                <w:sz w:val="18"/>
              </w:rPr>
              <w:t>Beschrijving risico</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997AD2D" w14:textId="674EF629" w:rsidR="00885902" w:rsidRPr="0076578A" w:rsidRDefault="007E6EEB" w:rsidP="0076578A">
            <w:pPr>
              <w:pStyle w:val="BasistekstSURF"/>
              <w:spacing w:line="240" w:lineRule="auto"/>
              <w:rPr>
                <w:sz w:val="18"/>
              </w:rPr>
            </w:pPr>
            <w:r w:rsidRPr="0076578A">
              <w:rPr>
                <w:sz w:val="18"/>
              </w:rPr>
              <w:t>Het ontbreken van een volledig en actueel verwerkingsregister kan ertoe leiden dat de organisatie onvoldoende inzicht heeft in de verwerking van persoonsgegevens. Hierdoor kan de organisatie niet voldoende aantonen dat ze aan de privacywetgeving voldoet.</w:t>
            </w:r>
            <w:r w:rsidR="00015DE9" w:rsidRPr="0076578A">
              <w:rPr>
                <w:sz w:val="18"/>
              </w:rPr>
              <w:t xml:space="preserve"> Dit kan leiden tot:</w:t>
            </w:r>
          </w:p>
          <w:p w14:paraId="68E97CCC" w14:textId="77777777" w:rsidR="00885902" w:rsidRPr="0076578A" w:rsidRDefault="00885902" w:rsidP="0076578A">
            <w:pPr>
              <w:pStyle w:val="BasistekstSURF"/>
              <w:spacing w:line="240" w:lineRule="auto"/>
              <w:rPr>
                <w:sz w:val="18"/>
              </w:rPr>
            </w:pPr>
          </w:p>
          <w:p w14:paraId="7486DF84" w14:textId="1ADB44C2" w:rsidR="007E6EEB" w:rsidRPr="0076578A" w:rsidRDefault="007E6EEB" w:rsidP="0076578A">
            <w:pPr>
              <w:pStyle w:val="BasistekstSURF"/>
              <w:spacing w:line="240" w:lineRule="auto"/>
              <w:rPr>
                <w:sz w:val="18"/>
              </w:rPr>
            </w:pPr>
            <w:r w:rsidRPr="0076578A">
              <w:rPr>
                <w:sz w:val="18"/>
              </w:rPr>
              <w:t>Voor betrokkenen:</w:t>
            </w:r>
          </w:p>
          <w:p w14:paraId="7539AE9B" w14:textId="77777777" w:rsidR="007E6EEB" w:rsidRPr="0076578A" w:rsidRDefault="007E6EEB" w:rsidP="0076578A">
            <w:pPr>
              <w:pStyle w:val="BasistekstSURF"/>
              <w:numPr>
                <w:ilvl w:val="0"/>
                <w:numId w:val="237"/>
              </w:numPr>
              <w:spacing w:line="240" w:lineRule="auto"/>
              <w:rPr>
                <w:sz w:val="18"/>
              </w:rPr>
            </w:pPr>
            <w:r w:rsidRPr="0076578A">
              <w:rPr>
                <w:sz w:val="18"/>
              </w:rPr>
              <w:t>onrechtmatige verwerkingen.</w:t>
            </w:r>
          </w:p>
          <w:p w14:paraId="40EC60A0" w14:textId="77777777" w:rsidR="007E6EEB" w:rsidRPr="0076578A" w:rsidRDefault="007E6EEB" w:rsidP="0076578A">
            <w:pPr>
              <w:pStyle w:val="BasistekstSURF"/>
              <w:numPr>
                <w:ilvl w:val="0"/>
                <w:numId w:val="237"/>
              </w:numPr>
              <w:spacing w:line="240" w:lineRule="auto"/>
              <w:rPr>
                <w:sz w:val="18"/>
              </w:rPr>
            </w:pPr>
            <w:r w:rsidRPr="0076578A">
              <w:rPr>
                <w:sz w:val="18"/>
              </w:rPr>
              <w:t>onjuiste informatieverstrekking over de verwerking van hun gegevens.</w:t>
            </w:r>
          </w:p>
          <w:p w14:paraId="4743BEC1" w14:textId="77777777" w:rsidR="007E6EEB" w:rsidRPr="0076578A" w:rsidRDefault="007E6EEB" w:rsidP="0076578A">
            <w:pPr>
              <w:pStyle w:val="BasistekstSURF"/>
              <w:numPr>
                <w:ilvl w:val="0"/>
                <w:numId w:val="237"/>
              </w:numPr>
              <w:spacing w:line="240" w:lineRule="auto"/>
              <w:rPr>
                <w:sz w:val="18"/>
              </w:rPr>
            </w:pPr>
            <w:r w:rsidRPr="0076578A">
              <w:rPr>
                <w:sz w:val="18"/>
              </w:rPr>
              <w:t>vertraging bij de uitvoering van hun rechten.</w:t>
            </w:r>
          </w:p>
          <w:p w14:paraId="0CF9C9C8" w14:textId="77777777" w:rsidR="007E6EEB" w:rsidRPr="0076578A" w:rsidRDefault="007E6EEB" w:rsidP="0076578A">
            <w:pPr>
              <w:pStyle w:val="BasistekstSURF"/>
              <w:numPr>
                <w:ilvl w:val="0"/>
                <w:numId w:val="237"/>
              </w:numPr>
              <w:spacing w:line="240" w:lineRule="auto"/>
              <w:rPr>
                <w:sz w:val="18"/>
              </w:rPr>
            </w:pPr>
            <w:r w:rsidRPr="0076578A">
              <w:rPr>
                <w:sz w:val="18"/>
              </w:rPr>
              <w:t>risico's voor hun rechten en vrijheden, zoals wijzigingen in het gebruiksdoel, ongedocumenteerde verstrekking aan derden, of doorgifte naar derde landen.</w:t>
            </w:r>
          </w:p>
          <w:p w14:paraId="33AE294C" w14:textId="77777777" w:rsidR="00885902" w:rsidRPr="0076578A" w:rsidRDefault="00885902" w:rsidP="0076578A">
            <w:pPr>
              <w:pStyle w:val="BasistekstSURF"/>
              <w:spacing w:line="240" w:lineRule="auto"/>
              <w:rPr>
                <w:sz w:val="18"/>
              </w:rPr>
            </w:pPr>
          </w:p>
          <w:p w14:paraId="65BEC510" w14:textId="60659265" w:rsidR="007E6EEB" w:rsidRPr="0076578A" w:rsidRDefault="007E6EEB" w:rsidP="0076578A">
            <w:pPr>
              <w:pStyle w:val="BasistekstSURF"/>
              <w:spacing w:line="240" w:lineRule="auto"/>
              <w:rPr>
                <w:sz w:val="18"/>
              </w:rPr>
            </w:pPr>
            <w:r w:rsidRPr="0076578A">
              <w:rPr>
                <w:sz w:val="18"/>
              </w:rPr>
              <w:t>Voor de organisatie:</w:t>
            </w:r>
          </w:p>
          <w:p w14:paraId="629AD49F" w14:textId="77777777" w:rsidR="007E6EEB" w:rsidRPr="0076578A" w:rsidRDefault="007E6EEB" w:rsidP="0076578A">
            <w:pPr>
              <w:pStyle w:val="BasistekstSURF"/>
              <w:numPr>
                <w:ilvl w:val="0"/>
                <w:numId w:val="238"/>
              </w:numPr>
              <w:spacing w:line="240" w:lineRule="auto"/>
              <w:rPr>
                <w:sz w:val="18"/>
              </w:rPr>
            </w:pPr>
            <w:r w:rsidRPr="0076578A">
              <w:rPr>
                <w:sz w:val="18"/>
              </w:rPr>
              <w:t>imago- of reputatieschade.</w:t>
            </w:r>
          </w:p>
          <w:p w14:paraId="68DBC17C" w14:textId="77777777" w:rsidR="007E6EEB" w:rsidRPr="0076578A" w:rsidRDefault="007E6EEB" w:rsidP="0076578A">
            <w:pPr>
              <w:pStyle w:val="BasistekstSURF"/>
              <w:numPr>
                <w:ilvl w:val="0"/>
                <w:numId w:val="238"/>
              </w:numPr>
              <w:spacing w:line="240" w:lineRule="auto"/>
              <w:rPr>
                <w:sz w:val="18"/>
              </w:rPr>
            </w:pPr>
            <w:r w:rsidRPr="0076578A">
              <w:rPr>
                <w:sz w:val="18"/>
              </w:rPr>
              <w:t>dwangmaatregelen, boetes door de toezichthouder of schadeclaims van gedupeerden.</w:t>
            </w:r>
          </w:p>
          <w:p w14:paraId="519A9733" w14:textId="77777777" w:rsidR="007E6EEB" w:rsidRPr="0076578A" w:rsidRDefault="007E6EEB" w:rsidP="0076578A">
            <w:pPr>
              <w:pStyle w:val="BasistekstSURF"/>
              <w:numPr>
                <w:ilvl w:val="0"/>
                <w:numId w:val="238"/>
              </w:numPr>
              <w:spacing w:line="240" w:lineRule="auto"/>
              <w:rPr>
                <w:sz w:val="18"/>
              </w:rPr>
            </w:pPr>
            <w:r w:rsidRPr="0076578A">
              <w:rPr>
                <w:sz w:val="18"/>
              </w:rPr>
              <w:t>hogere kosten door het nemen van (reparatie-) maatregelen achteraf.</w:t>
            </w:r>
          </w:p>
          <w:p w14:paraId="32A7619C" w14:textId="77777777" w:rsidR="007E6EEB" w:rsidRPr="0076578A" w:rsidRDefault="007E6EEB" w:rsidP="0076578A">
            <w:pPr>
              <w:pStyle w:val="BasistekstSURF"/>
              <w:numPr>
                <w:ilvl w:val="0"/>
                <w:numId w:val="238"/>
              </w:numPr>
              <w:spacing w:line="240" w:lineRule="auto"/>
              <w:rPr>
                <w:sz w:val="18"/>
              </w:rPr>
            </w:pPr>
            <w:r w:rsidRPr="0076578A">
              <w:rPr>
                <w:sz w:val="18"/>
              </w:rPr>
              <w:t>onvolledige meldingen of vertraging in relatie tot de meldplicht datalekken.</w:t>
            </w:r>
          </w:p>
          <w:p w14:paraId="5A586E98" w14:textId="77777777" w:rsidR="007E6EEB" w:rsidRPr="0076578A" w:rsidRDefault="007E6EEB" w:rsidP="0076578A">
            <w:pPr>
              <w:pStyle w:val="BasistekstSURF"/>
              <w:numPr>
                <w:ilvl w:val="0"/>
                <w:numId w:val="238"/>
              </w:numPr>
              <w:spacing w:line="240" w:lineRule="auto"/>
              <w:rPr>
                <w:sz w:val="18"/>
              </w:rPr>
            </w:pPr>
            <w:r w:rsidRPr="0076578A">
              <w:rPr>
                <w:sz w:val="18"/>
              </w:rPr>
              <w:t>mogelijk slechte datakwaliteit.</w:t>
            </w:r>
          </w:p>
        </w:tc>
      </w:tr>
      <w:tr w:rsidR="007E6EEB" w:rsidRPr="00F15168" w14:paraId="23FAD1A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3C5A107" w14:textId="77777777" w:rsidR="007E6EEB" w:rsidRPr="0076578A" w:rsidRDefault="007E6EEB" w:rsidP="0076578A">
            <w:pPr>
              <w:pStyle w:val="BasistekstSURF"/>
              <w:spacing w:line="240" w:lineRule="auto"/>
              <w:rPr>
                <w:sz w:val="18"/>
              </w:rPr>
            </w:pPr>
            <w:r w:rsidRPr="0076578A">
              <w:rPr>
                <w:sz w:val="18"/>
              </w:rPr>
              <w:t>Beheerdoelstelling</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FBF78BC" w14:textId="77777777" w:rsidR="007E6EEB" w:rsidRPr="0076578A" w:rsidRDefault="007E6EEB" w:rsidP="0076578A">
            <w:pPr>
              <w:pStyle w:val="BasistekstSURF"/>
              <w:spacing w:line="240" w:lineRule="auto"/>
              <w:rPr>
                <w:sz w:val="18"/>
              </w:rPr>
            </w:pPr>
            <w:r w:rsidRPr="0076578A">
              <w:rPr>
                <w:sz w:val="18"/>
              </w:rPr>
              <w:t>De organisatie houdt een verwerkingsregister bij wettelijke eisen.</w:t>
            </w:r>
          </w:p>
        </w:tc>
      </w:tr>
      <w:tr w:rsidR="007E6EEB" w:rsidRPr="00F15168" w14:paraId="36D8EDF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84A064D" w14:textId="77777777" w:rsidR="007E6EEB" w:rsidRPr="0076578A" w:rsidRDefault="007E6EEB" w:rsidP="0076578A">
            <w:pPr>
              <w:pStyle w:val="BasistekstSURF"/>
              <w:spacing w:line="240" w:lineRule="auto"/>
              <w:rPr>
                <w:sz w:val="18"/>
              </w:rPr>
            </w:pPr>
            <w:r w:rsidRPr="0076578A">
              <w:rPr>
                <w:sz w:val="18"/>
              </w:rPr>
              <w:t>Toelichting</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AE0A3DE" w14:textId="77777777" w:rsidR="007E6EEB" w:rsidRPr="0076578A" w:rsidRDefault="007E6EEB" w:rsidP="0076578A">
            <w:pPr>
              <w:pStyle w:val="BasistekstSURF"/>
              <w:spacing w:line="240" w:lineRule="auto"/>
              <w:rPr>
                <w:sz w:val="18"/>
              </w:rPr>
            </w:pPr>
            <w:r w:rsidRPr="0076578A">
              <w:rPr>
                <w:sz w:val="18"/>
              </w:rPr>
              <w:t>We adviseren om de verwerkingen op domein- (Onderwijs, Onderzoek en Bedrijfsvoering) / afdelings- / proces-niveau inzichtelijk te maken. Naast de wettelijk voorgeschreven velden (art. 30 lid 1 en lid 2 AVG) wordt geadviseerd om het verwerkingsregister ook te gebruiken als tool om additionele registraties bij te houden. Bijvoorbeeld of een DPIA moet worden uitgevoerd en indien dit het geval is wanneer deze is uitgevoerd.</w:t>
            </w:r>
          </w:p>
          <w:p w14:paraId="16FB6B12" w14:textId="77777777" w:rsidR="007E6EEB" w:rsidRPr="0076578A" w:rsidRDefault="007E6EEB" w:rsidP="0076578A">
            <w:pPr>
              <w:pStyle w:val="BasistekstSURF"/>
              <w:spacing w:line="240" w:lineRule="auto"/>
              <w:rPr>
                <w:sz w:val="18"/>
              </w:rPr>
            </w:pPr>
            <w:r w:rsidRPr="0076578A">
              <w:rPr>
                <w:sz w:val="18"/>
              </w:rPr>
              <w:t>Het register is opgesteld in een vorm die het mogelijk maakt om het gemakkelijk te delen met de autoriteiten. De AP heeft het recht om inzicht in het register te vorderen, bijvoorbeeld in geval van mogelijke schendingen van de AVG of onderzoeken naar de naleving ervan. (art. 30 lid 4 AVG).</w:t>
            </w:r>
          </w:p>
          <w:p w14:paraId="464748E9" w14:textId="77777777" w:rsidR="007E6EEB" w:rsidRPr="0076578A" w:rsidRDefault="007E6EEB" w:rsidP="0076578A">
            <w:pPr>
              <w:pStyle w:val="BasistekstSURF"/>
              <w:spacing w:line="240" w:lineRule="auto"/>
              <w:rPr>
                <w:sz w:val="18"/>
              </w:rPr>
            </w:pPr>
            <w:r w:rsidRPr="0076578A">
              <w:rPr>
                <w:sz w:val="18"/>
              </w:rPr>
              <w:t>In de rol van verwerkingsverantwoordelijke dient het verwerkingsregister per verwerking ten minste de volgende informatie te bevatten:</w:t>
            </w:r>
          </w:p>
          <w:p w14:paraId="37C4F567" w14:textId="77777777" w:rsidR="007E6EEB" w:rsidRPr="0076578A" w:rsidRDefault="007E6EEB" w:rsidP="0076578A">
            <w:pPr>
              <w:pStyle w:val="BasistekstSURF"/>
              <w:numPr>
                <w:ilvl w:val="0"/>
                <w:numId w:val="239"/>
              </w:numPr>
              <w:spacing w:line="240" w:lineRule="auto"/>
              <w:rPr>
                <w:sz w:val="18"/>
              </w:rPr>
            </w:pPr>
            <w:r w:rsidRPr="0076578A">
              <w:rPr>
                <w:sz w:val="18"/>
              </w:rPr>
              <w:t>naam en contactgegevens van de verwerkingsverantwoordelijke, en van de functionaris gegevensbescherming. De verwerkingsverantwoordelijke kan bijvoorbeeld degene zijn die binnen de organisatie verantwoordelijk voor de gegevens is, meestal de proceseigenaar.</w:t>
            </w:r>
          </w:p>
          <w:p w14:paraId="1A073355" w14:textId="77777777" w:rsidR="007E6EEB" w:rsidRPr="0076578A" w:rsidRDefault="007E6EEB" w:rsidP="0076578A">
            <w:pPr>
              <w:pStyle w:val="BasistekstSURF"/>
              <w:numPr>
                <w:ilvl w:val="0"/>
                <w:numId w:val="239"/>
              </w:numPr>
              <w:spacing w:line="240" w:lineRule="auto"/>
              <w:rPr>
                <w:sz w:val="18"/>
              </w:rPr>
            </w:pPr>
            <w:r w:rsidRPr="0076578A">
              <w:rPr>
                <w:sz w:val="18"/>
              </w:rPr>
              <w:t>de AVG-rol (verwerkingsverantwoordelijke, verwerker, gezamenlijk verantwoordelijke).</w:t>
            </w:r>
          </w:p>
          <w:p w14:paraId="2148FF39" w14:textId="77777777" w:rsidR="007E6EEB" w:rsidRPr="0076578A" w:rsidRDefault="007E6EEB" w:rsidP="0076578A">
            <w:pPr>
              <w:pStyle w:val="BasistekstSURF"/>
              <w:numPr>
                <w:ilvl w:val="0"/>
                <w:numId w:val="239"/>
              </w:numPr>
              <w:spacing w:line="240" w:lineRule="auto"/>
              <w:rPr>
                <w:sz w:val="18"/>
              </w:rPr>
            </w:pPr>
            <w:r w:rsidRPr="0076578A">
              <w:rPr>
                <w:sz w:val="18"/>
              </w:rPr>
              <w:t>verwerkingsdoeleinden (bijvoorbeeld registratie onderwijsdeelnemers).</w:t>
            </w:r>
          </w:p>
          <w:p w14:paraId="08740228" w14:textId="77777777" w:rsidR="007E6EEB" w:rsidRPr="0076578A" w:rsidRDefault="007E6EEB" w:rsidP="0076578A">
            <w:pPr>
              <w:pStyle w:val="BasistekstSURF"/>
              <w:numPr>
                <w:ilvl w:val="0"/>
                <w:numId w:val="239"/>
              </w:numPr>
              <w:spacing w:line="240" w:lineRule="auto"/>
              <w:rPr>
                <w:sz w:val="18"/>
              </w:rPr>
            </w:pPr>
            <w:r w:rsidRPr="0076578A">
              <w:rPr>
                <w:sz w:val="18"/>
              </w:rPr>
              <w:t>de grondslag voor verwerking.</w:t>
            </w:r>
          </w:p>
          <w:p w14:paraId="658360D7" w14:textId="77777777" w:rsidR="007E6EEB" w:rsidRPr="0076578A" w:rsidRDefault="007E6EEB" w:rsidP="0076578A">
            <w:pPr>
              <w:pStyle w:val="BasistekstSURF"/>
              <w:numPr>
                <w:ilvl w:val="0"/>
                <w:numId w:val="239"/>
              </w:numPr>
              <w:spacing w:line="240" w:lineRule="auto"/>
              <w:rPr>
                <w:sz w:val="18"/>
              </w:rPr>
            </w:pPr>
            <w:r w:rsidRPr="0076578A">
              <w:rPr>
                <w:sz w:val="18"/>
              </w:rPr>
              <w:t>categorieën betrokkenen (bijvoorbeeld onderwijsdeelnemers websitebezoekers en medewerkers).</w:t>
            </w:r>
          </w:p>
          <w:p w14:paraId="7C270DAA" w14:textId="77777777" w:rsidR="007E6EEB" w:rsidRPr="0076578A" w:rsidRDefault="007E6EEB" w:rsidP="0076578A">
            <w:pPr>
              <w:pStyle w:val="BasistekstSURF"/>
              <w:numPr>
                <w:ilvl w:val="0"/>
                <w:numId w:val="239"/>
              </w:numPr>
              <w:spacing w:line="240" w:lineRule="auto"/>
              <w:rPr>
                <w:sz w:val="18"/>
              </w:rPr>
            </w:pPr>
            <w:r w:rsidRPr="0076578A">
              <w:rPr>
                <w:sz w:val="18"/>
              </w:rPr>
              <w:t>categorieën persoonsgegevens (bijvoorbeeld NAW-gegevens, contactgegevens, financiële gegevens).</w:t>
            </w:r>
          </w:p>
          <w:p w14:paraId="014432BD" w14:textId="77777777" w:rsidR="007E6EEB" w:rsidRPr="0076578A" w:rsidRDefault="007E6EEB" w:rsidP="0076578A">
            <w:pPr>
              <w:pStyle w:val="BasistekstSURF"/>
              <w:numPr>
                <w:ilvl w:val="0"/>
                <w:numId w:val="239"/>
              </w:numPr>
              <w:spacing w:line="240" w:lineRule="auto"/>
              <w:rPr>
                <w:sz w:val="18"/>
              </w:rPr>
            </w:pPr>
            <w:r w:rsidRPr="0076578A">
              <w:rPr>
                <w:sz w:val="18"/>
              </w:rPr>
              <w:t>categorieën ontvangers (bijvoorbeeld ICT-dienstverleners).</w:t>
            </w:r>
          </w:p>
          <w:p w14:paraId="305B396E" w14:textId="77777777" w:rsidR="007E6EEB" w:rsidRPr="0076578A" w:rsidRDefault="007E6EEB" w:rsidP="0076578A">
            <w:pPr>
              <w:pStyle w:val="BasistekstSURF"/>
              <w:numPr>
                <w:ilvl w:val="0"/>
                <w:numId w:val="239"/>
              </w:numPr>
              <w:spacing w:line="240" w:lineRule="auto"/>
              <w:rPr>
                <w:sz w:val="18"/>
              </w:rPr>
            </w:pPr>
            <w:r w:rsidRPr="0076578A">
              <w:rPr>
                <w:sz w:val="18"/>
              </w:rPr>
              <w:t>informatie over eventuele doorgifte van persoonsgegevens naar een derde land.</w:t>
            </w:r>
          </w:p>
          <w:p w14:paraId="36B6F05A" w14:textId="77777777" w:rsidR="007E6EEB" w:rsidRPr="0076578A" w:rsidRDefault="007E6EEB" w:rsidP="0076578A">
            <w:pPr>
              <w:pStyle w:val="BasistekstSURF"/>
              <w:numPr>
                <w:ilvl w:val="0"/>
                <w:numId w:val="239"/>
              </w:numPr>
              <w:spacing w:line="240" w:lineRule="auto"/>
              <w:rPr>
                <w:sz w:val="18"/>
              </w:rPr>
            </w:pPr>
            <w:r w:rsidRPr="0076578A">
              <w:rPr>
                <w:sz w:val="18"/>
              </w:rPr>
              <w:t>of er sprake is van doorgifte van persoonsgegevens naar land buiten de EER, en zo ja, welk land dit is.</w:t>
            </w:r>
          </w:p>
          <w:p w14:paraId="232F854D" w14:textId="77777777" w:rsidR="007E6EEB" w:rsidRPr="0076578A" w:rsidRDefault="007E6EEB" w:rsidP="0076578A">
            <w:pPr>
              <w:pStyle w:val="BasistekstSURF"/>
              <w:numPr>
                <w:ilvl w:val="0"/>
                <w:numId w:val="239"/>
              </w:numPr>
              <w:spacing w:line="240" w:lineRule="auto"/>
              <w:rPr>
                <w:sz w:val="18"/>
              </w:rPr>
            </w:pPr>
            <w:r w:rsidRPr="0076578A">
              <w:rPr>
                <w:sz w:val="18"/>
              </w:rPr>
              <w:t>bewaartermijnen voor de verschillende categorieën van persoonsgegevens.</w:t>
            </w:r>
          </w:p>
          <w:p w14:paraId="7119999C" w14:textId="77777777" w:rsidR="007E6EEB" w:rsidRPr="0076578A" w:rsidRDefault="007E6EEB" w:rsidP="0076578A">
            <w:pPr>
              <w:pStyle w:val="BasistekstSURF"/>
              <w:numPr>
                <w:ilvl w:val="0"/>
                <w:numId w:val="239"/>
              </w:numPr>
              <w:spacing w:line="240" w:lineRule="auto"/>
              <w:rPr>
                <w:sz w:val="18"/>
              </w:rPr>
            </w:pPr>
            <w:r w:rsidRPr="0076578A">
              <w:rPr>
                <w:sz w:val="18"/>
              </w:rPr>
              <w:t>beveiligingsmaatregelen.</w:t>
            </w:r>
          </w:p>
        </w:tc>
      </w:tr>
      <w:tr w:rsidR="007E6EEB" w:rsidRPr="00F15168" w14:paraId="4DCF601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B2D6A01" w14:textId="77777777" w:rsidR="007E6EEB" w:rsidRPr="0076578A" w:rsidRDefault="007E6EEB" w:rsidP="0076578A">
            <w:pPr>
              <w:pStyle w:val="BasistekstSURF"/>
              <w:spacing w:line="240" w:lineRule="auto"/>
              <w:rPr>
                <w:sz w:val="18"/>
              </w:rPr>
            </w:pPr>
            <w:r w:rsidRPr="0076578A">
              <w:rPr>
                <w:sz w:val="18"/>
              </w:rPr>
              <w:t>Toetsing</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488353" w14:textId="77777777" w:rsidR="007E6EEB" w:rsidRPr="0076578A" w:rsidRDefault="007E6EEB" w:rsidP="0076578A">
            <w:pPr>
              <w:pStyle w:val="BasistekstSURF"/>
              <w:spacing w:line="240" w:lineRule="auto"/>
              <w:rPr>
                <w:sz w:val="18"/>
              </w:rPr>
            </w:pPr>
            <w:r w:rsidRPr="0076578A">
              <w:rPr>
                <w:sz w:val="18"/>
              </w:rPr>
              <w:t>O</w:t>
            </w:r>
          </w:p>
        </w:tc>
      </w:tr>
      <w:tr w:rsidR="007E6EEB" w:rsidRPr="00F15168" w14:paraId="1F05FE2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7A519A9" w14:textId="77777777" w:rsidR="007E6EEB" w:rsidRPr="0076578A" w:rsidRDefault="007E6EEB" w:rsidP="0076578A">
            <w:pPr>
              <w:pStyle w:val="BasistekstSURF"/>
              <w:spacing w:line="240" w:lineRule="auto"/>
              <w:rPr>
                <w:sz w:val="18"/>
              </w:rPr>
            </w:pPr>
            <w:r w:rsidRPr="0076578A">
              <w:rPr>
                <w:sz w:val="18"/>
              </w:rPr>
              <w:t>VWN1 - ad hoc</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709ABE" w14:textId="77777777" w:rsidR="007E6EEB" w:rsidRPr="0076578A" w:rsidRDefault="007E6EEB" w:rsidP="0076578A">
            <w:pPr>
              <w:pStyle w:val="BasistekstSURF"/>
              <w:numPr>
                <w:ilvl w:val="0"/>
                <w:numId w:val="321"/>
              </w:numPr>
              <w:spacing w:line="240" w:lineRule="auto"/>
              <w:rPr>
                <w:sz w:val="18"/>
              </w:rPr>
            </w:pPr>
            <w:r w:rsidRPr="0076578A">
              <w:rPr>
                <w:sz w:val="18"/>
              </w:rPr>
              <w:t>Er is geen verwerkingsregister of er zijn geen verwerkingen bijgehouden.</w:t>
            </w:r>
          </w:p>
          <w:p w14:paraId="7FED41A3" w14:textId="77777777" w:rsidR="007E6EEB" w:rsidRPr="0076578A" w:rsidRDefault="007E6EEB" w:rsidP="0076578A">
            <w:pPr>
              <w:pStyle w:val="BasistekstSURF"/>
              <w:numPr>
                <w:ilvl w:val="0"/>
                <w:numId w:val="321"/>
              </w:numPr>
              <w:spacing w:line="240" w:lineRule="auto"/>
              <w:rPr>
                <w:sz w:val="18"/>
              </w:rPr>
            </w:pPr>
            <w:r w:rsidRPr="0076578A">
              <w:rPr>
                <w:sz w:val="18"/>
              </w:rPr>
              <w:lastRenderedPageBreak/>
              <w:t>Wettelijk vereiste onderdelen, rollen voor verwerking (verwerkingsverantwoordelijke, verwerker, gezamenlijke verwerkingsverantwoordelijken) en verwijzingen naar operationele processen zijn niet duidelijk of ontbreken.</w:t>
            </w:r>
          </w:p>
        </w:tc>
      </w:tr>
      <w:tr w:rsidR="007E6EEB" w:rsidRPr="00F15168" w14:paraId="1B3F811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3F4A311" w14:textId="77777777" w:rsidR="007E6EEB" w:rsidRPr="0076578A" w:rsidRDefault="007E6EEB" w:rsidP="0076578A">
            <w:pPr>
              <w:pStyle w:val="BasistekstSURF"/>
              <w:spacing w:line="240" w:lineRule="auto"/>
              <w:rPr>
                <w:sz w:val="18"/>
              </w:rPr>
            </w:pPr>
            <w:r w:rsidRPr="0076578A">
              <w:rPr>
                <w:sz w:val="18"/>
              </w:rPr>
              <w:t>VWN2 - herhaalbaar</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FEC14D4" w14:textId="77777777" w:rsidR="007E6EEB" w:rsidRPr="0076578A" w:rsidRDefault="007E6EEB" w:rsidP="0076578A">
            <w:pPr>
              <w:pStyle w:val="BasistekstSURF"/>
              <w:numPr>
                <w:ilvl w:val="0"/>
                <w:numId w:val="322"/>
              </w:numPr>
              <w:spacing w:line="240" w:lineRule="auto"/>
              <w:rPr>
                <w:sz w:val="18"/>
              </w:rPr>
            </w:pPr>
            <w:r w:rsidRPr="0076578A">
              <w:rPr>
                <w:sz w:val="18"/>
              </w:rPr>
              <w:t>Er is een (gedeeltelijk) ingevuld verwerkingsregister, maar niet alle wettelijk vereiste onderdelen zijn aanwezig.</w:t>
            </w:r>
          </w:p>
          <w:p w14:paraId="2EE7E28E" w14:textId="2B5921C6" w:rsidR="007E6EEB" w:rsidRPr="0076578A" w:rsidRDefault="007E6EEB" w:rsidP="0076578A">
            <w:pPr>
              <w:pStyle w:val="BasistekstSURF"/>
              <w:numPr>
                <w:ilvl w:val="0"/>
                <w:numId w:val="322"/>
              </w:numPr>
              <w:spacing w:line="240" w:lineRule="auto"/>
              <w:rPr>
                <w:sz w:val="18"/>
              </w:rPr>
            </w:pPr>
            <w:r w:rsidRPr="0076578A">
              <w:rPr>
                <w:sz w:val="18"/>
              </w:rPr>
              <w:t>Voor (sommig</w:t>
            </w:r>
            <w:r w:rsidR="00420B24" w:rsidRPr="0076578A">
              <w:rPr>
                <w:sz w:val="18"/>
              </w:rPr>
              <w:t xml:space="preserve">e) </w:t>
            </w:r>
            <w:r w:rsidRPr="0076578A">
              <w:rPr>
                <w:sz w:val="18"/>
              </w:rPr>
              <w:t>verwerkingen zijn de rollen voor verwerking niet duidelijk of niet gedocumenteerd.</w:t>
            </w:r>
          </w:p>
          <w:p w14:paraId="10EB3DC0" w14:textId="77777777" w:rsidR="007E6EEB" w:rsidRPr="0076578A" w:rsidRDefault="007E6EEB" w:rsidP="0076578A">
            <w:pPr>
              <w:pStyle w:val="BasistekstSURF"/>
              <w:numPr>
                <w:ilvl w:val="0"/>
                <w:numId w:val="322"/>
              </w:numPr>
              <w:spacing w:line="240" w:lineRule="auto"/>
              <w:rPr>
                <w:sz w:val="18"/>
              </w:rPr>
            </w:pPr>
            <w:r w:rsidRPr="0076578A">
              <w:rPr>
                <w:sz w:val="18"/>
              </w:rPr>
              <w:t>Een deel van de verwerkingen is getoetst aan de privacybeginselen zoals beschreven in art. 5 lid 1 AVG</w:t>
            </w:r>
          </w:p>
        </w:tc>
      </w:tr>
      <w:tr w:rsidR="007E6EEB" w:rsidRPr="00F15168" w14:paraId="6591825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E474303" w14:textId="77777777" w:rsidR="007E6EEB" w:rsidRPr="0076578A" w:rsidRDefault="007E6EEB" w:rsidP="0076578A">
            <w:pPr>
              <w:pStyle w:val="BasistekstSURF"/>
              <w:spacing w:line="240" w:lineRule="auto"/>
              <w:rPr>
                <w:sz w:val="18"/>
              </w:rPr>
            </w:pPr>
            <w:r w:rsidRPr="0076578A">
              <w:rPr>
                <w:sz w:val="18"/>
              </w:rPr>
              <w:t>VWN3 - bepaald</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C3E1F2B" w14:textId="3AD89D99" w:rsidR="007E6EEB" w:rsidRPr="0076578A" w:rsidRDefault="007E6EEB" w:rsidP="0076578A">
            <w:pPr>
              <w:pStyle w:val="BasistekstSURF"/>
              <w:numPr>
                <w:ilvl w:val="0"/>
                <w:numId w:val="323"/>
              </w:numPr>
              <w:spacing w:line="240" w:lineRule="auto"/>
              <w:rPr>
                <w:sz w:val="18"/>
              </w:rPr>
            </w:pPr>
            <w:r w:rsidRPr="0076578A">
              <w:rPr>
                <w:sz w:val="18"/>
              </w:rPr>
              <w:t>Het verwerkingsregister bevat minimaal alle wettelijk vereiste onderdelen (art. 30 lid 1 AVG voor de verwerkingsverantwoordelijk</w:t>
            </w:r>
            <w:r w:rsidR="00420B24" w:rsidRPr="0076578A">
              <w:rPr>
                <w:sz w:val="18"/>
              </w:rPr>
              <w:t xml:space="preserve"> </w:t>
            </w:r>
            <w:r w:rsidRPr="0076578A">
              <w:rPr>
                <w:sz w:val="18"/>
              </w:rPr>
              <w:t>of voor de verwerker lid 2).</w:t>
            </w:r>
          </w:p>
          <w:p w14:paraId="163E6A6C" w14:textId="77777777" w:rsidR="007E6EEB" w:rsidRPr="0076578A" w:rsidRDefault="007E6EEB" w:rsidP="0076578A">
            <w:pPr>
              <w:pStyle w:val="BasistekstSURF"/>
              <w:numPr>
                <w:ilvl w:val="0"/>
                <w:numId w:val="323"/>
              </w:numPr>
              <w:spacing w:line="240" w:lineRule="auto"/>
              <w:rPr>
                <w:sz w:val="18"/>
              </w:rPr>
            </w:pPr>
            <w:r w:rsidRPr="0076578A">
              <w:rPr>
                <w:sz w:val="18"/>
              </w:rPr>
              <w:t>Voor elke vastgelegde verwerking is duidelijk wie de verwerkingsverantwoordelijke, de verwerker of de gezamenlijke verwerkingsverantwoordelijken zijn.</w:t>
            </w:r>
          </w:p>
          <w:p w14:paraId="738574BE" w14:textId="77777777" w:rsidR="007E6EEB" w:rsidRPr="0076578A" w:rsidRDefault="007E6EEB" w:rsidP="0076578A">
            <w:pPr>
              <w:pStyle w:val="BasistekstSURF"/>
              <w:numPr>
                <w:ilvl w:val="0"/>
                <w:numId w:val="323"/>
              </w:numPr>
              <w:spacing w:line="240" w:lineRule="auto"/>
              <w:rPr>
                <w:sz w:val="18"/>
              </w:rPr>
            </w:pPr>
            <w:r w:rsidRPr="0076578A">
              <w:rPr>
                <w:sz w:val="18"/>
              </w:rPr>
              <w:t>De verwerkingen met persoonsgegevens zijn vastgelegd en zijn getoetst aan de privacy beginselen uit art. 5 lid 1 AVG. </w:t>
            </w:r>
          </w:p>
        </w:tc>
      </w:tr>
      <w:tr w:rsidR="007E6EEB" w:rsidRPr="00F15168" w14:paraId="3E1027F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A436E8D" w14:textId="77777777" w:rsidR="007E6EEB" w:rsidRPr="0076578A" w:rsidRDefault="007E6EEB" w:rsidP="0076578A">
            <w:pPr>
              <w:pStyle w:val="BasistekstSURF"/>
              <w:spacing w:line="240" w:lineRule="auto"/>
              <w:rPr>
                <w:sz w:val="18"/>
              </w:rPr>
            </w:pPr>
            <w:r w:rsidRPr="0076578A">
              <w:rPr>
                <w:sz w:val="18"/>
              </w:rPr>
              <w:t>VWN4 - beheerst</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4FFC779" w14:textId="77777777" w:rsidR="007E6EEB" w:rsidRPr="0076578A" w:rsidRDefault="007E6EEB" w:rsidP="0076578A">
            <w:pPr>
              <w:pStyle w:val="BasistekstSURF"/>
              <w:numPr>
                <w:ilvl w:val="0"/>
                <w:numId w:val="243"/>
              </w:numPr>
              <w:spacing w:line="240" w:lineRule="auto"/>
              <w:rPr>
                <w:sz w:val="18"/>
              </w:rPr>
            </w:pPr>
            <w:r w:rsidRPr="0076578A">
              <w:rPr>
                <w:sz w:val="18"/>
              </w:rPr>
              <w:t>Indien de AP inzicht in het verwerkingsregister vraagt, kan dit op eenvoudige wijze worden voorgelegd.</w:t>
            </w:r>
          </w:p>
        </w:tc>
      </w:tr>
      <w:tr w:rsidR="007E6EEB" w:rsidRPr="00F15168" w14:paraId="4B9BADF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CD9A37F" w14:textId="77777777" w:rsidR="007E6EEB" w:rsidRPr="0076578A" w:rsidRDefault="007E6EEB" w:rsidP="0076578A">
            <w:pPr>
              <w:pStyle w:val="BasistekstSURF"/>
              <w:spacing w:line="240" w:lineRule="auto"/>
              <w:rPr>
                <w:sz w:val="18"/>
              </w:rPr>
            </w:pPr>
            <w:r w:rsidRPr="0076578A">
              <w:rPr>
                <w:sz w:val="18"/>
              </w:rPr>
              <w:t>VWN5 - geoptimaliseerd</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B3B1301" w14:textId="77777777" w:rsidR="007E6EEB" w:rsidRPr="0076578A" w:rsidRDefault="007E6EEB" w:rsidP="0076578A">
            <w:pPr>
              <w:pStyle w:val="BasistekstSURF"/>
              <w:numPr>
                <w:ilvl w:val="0"/>
                <w:numId w:val="324"/>
              </w:numPr>
              <w:spacing w:line="240" w:lineRule="auto"/>
              <w:rPr>
                <w:sz w:val="18"/>
              </w:rPr>
            </w:pPr>
            <w:r w:rsidRPr="0076578A">
              <w:rPr>
                <w:sz w:val="18"/>
              </w:rPr>
              <w:t>Het verwerkingsregister wordt actief gebruikt voor risicobeheer en besluitvorming. Het is niet alleen een database voor naleving, maar een belangrijk instrument voor de privacycultuur binnen de organisatie.</w:t>
            </w:r>
          </w:p>
          <w:p w14:paraId="7454D4EB" w14:textId="77777777" w:rsidR="007E6EEB" w:rsidRPr="0076578A" w:rsidRDefault="007E6EEB" w:rsidP="0076578A">
            <w:pPr>
              <w:pStyle w:val="BasistekstSURF"/>
              <w:numPr>
                <w:ilvl w:val="0"/>
                <w:numId w:val="324"/>
              </w:numPr>
              <w:spacing w:line="240" w:lineRule="auto"/>
              <w:rPr>
                <w:sz w:val="18"/>
              </w:rPr>
            </w:pPr>
            <w:r w:rsidRPr="0076578A">
              <w:rPr>
                <w:sz w:val="18"/>
              </w:rPr>
              <w:t>In het verwerkingsregister staan verwijzingen naar DPIA, verwerkersovereenkomst en andere relevante overeenkomsten.</w:t>
            </w:r>
          </w:p>
          <w:p w14:paraId="7579271D" w14:textId="77777777" w:rsidR="007E6EEB" w:rsidRPr="0076578A" w:rsidRDefault="007E6EEB" w:rsidP="0076578A">
            <w:pPr>
              <w:pStyle w:val="BasistekstSURF"/>
              <w:numPr>
                <w:ilvl w:val="0"/>
                <w:numId w:val="324"/>
              </w:numPr>
              <w:spacing w:line="240" w:lineRule="auto"/>
              <w:rPr>
                <w:sz w:val="18"/>
              </w:rPr>
            </w:pPr>
            <w:r w:rsidRPr="0076578A">
              <w:rPr>
                <w:sz w:val="18"/>
              </w:rPr>
              <w:t>Het register bevat volledige en actuele verwijzingen naar alle operationele processen waarbinnen persoonsgegevens worden verwerkt.</w:t>
            </w:r>
          </w:p>
        </w:tc>
      </w:tr>
      <w:tr w:rsidR="007E6EEB" w:rsidRPr="00F15168" w14:paraId="12BCBC9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E6D69C5" w14:textId="77777777" w:rsidR="007E6EEB" w:rsidRPr="0076578A" w:rsidRDefault="007E6EEB" w:rsidP="0076578A">
            <w:pPr>
              <w:pStyle w:val="BasistekstSURF"/>
              <w:spacing w:line="240" w:lineRule="auto"/>
              <w:rPr>
                <w:sz w:val="18"/>
              </w:rPr>
            </w:pPr>
            <w:r w:rsidRPr="0076578A">
              <w:rPr>
                <w:sz w:val="18"/>
              </w:rPr>
              <w:t>AVG-UAVG</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7F7545" w14:textId="77777777" w:rsidR="007E6EEB" w:rsidRPr="0076578A" w:rsidRDefault="007E6EEB" w:rsidP="0076578A">
            <w:pPr>
              <w:pStyle w:val="BasistekstSURF"/>
              <w:spacing w:line="240" w:lineRule="auto"/>
              <w:rPr>
                <w:sz w:val="18"/>
              </w:rPr>
            </w:pPr>
            <w:r w:rsidRPr="0076578A">
              <w:rPr>
                <w:sz w:val="18"/>
              </w:rPr>
              <w:t>AVG 30</w:t>
            </w:r>
          </w:p>
        </w:tc>
      </w:tr>
      <w:tr w:rsidR="007E6EEB" w:rsidRPr="00F15168" w14:paraId="2586B71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D9CC8AC" w14:textId="77777777" w:rsidR="007E6EEB" w:rsidRPr="0076578A" w:rsidRDefault="007E6EEB" w:rsidP="0076578A">
            <w:pPr>
              <w:pStyle w:val="BasistekstSURF"/>
              <w:spacing w:line="240" w:lineRule="auto"/>
              <w:rPr>
                <w:sz w:val="18"/>
              </w:rPr>
            </w:pPr>
            <w:r w:rsidRPr="0076578A">
              <w:rPr>
                <w:sz w:val="18"/>
              </w:rPr>
              <w:t>ISO 27701:2019</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2CB4F11" w14:textId="77777777" w:rsidR="007E6EEB" w:rsidRPr="0076578A" w:rsidRDefault="007E6EEB" w:rsidP="0076578A">
            <w:pPr>
              <w:pStyle w:val="BasistekstSURF"/>
              <w:spacing w:line="240" w:lineRule="auto"/>
              <w:rPr>
                <w:sz w:val="18"/>
              </w:rPr>
            </w:pPr>
            <w:r w:rsidRPr="0076578A">
              <w:rPr>
                <w:sz w:val="18"/>
              </w:rPr>
              <w:t>7.2.8</w:t>
            </w:r>
          </w:p>
        </w:tc>
      </w:tr>
      <w:tr w:rsidR="007E6EEB" w:rsidRPr="00F15168" w14:paraId="1141592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C2A195D" w14:textId="77777777" w:rsidR="007E6EEB" w:rsidRPr="0076578A" w:rsidRDefault="007E6EEB" w:rsidP="0076578A">
            <w:pPr>
              <w:pStyle w:val="BasistekstSURF"/>
              <w:spacing w:line="240" w:lineRule="auto"/>
              <w:rPr>
                <w:sz w:val="18"/>
              </w:rPr>
            </w:pPr>
            <w:r w:rsidRPr="0076578A">
              <w:rPr>
                <w:sz w:val="18"/>
              </w:rPr>
              <w:t>VNG 3.0</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1BC6DF" w14:textId="77777777" w:rsidR="007E6EEB" w:rsidRPr="0076578A" w:rsidRDefault="007E6EEB" w:rsidP="0076578A">
            <w:pPr>
              <w:pStyle w:val="BasistekstSURF"/>
              <w:spacing w:line="240" w:lineRule="auto"/>
              <w:rPr>
                <w:sz w:val="18"/>
              </w:rPr>
            </w:pPr>
            <w:r w:rsidRPr="0076578A">
              <w:rPr>
                <w:sz w:val="18"/>
              </w:rPr>
              <w:t>2.2</w:t>
            </w:r>
          </w:p>
        </w:tc>
      </w:tr>
      <w:tr w:rsidR="007E6EEB" w:rsidRPr="00F15168" w14:paraId="6710224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3064474" w14:textId="77777777" w:rsidR="007E6EEB" w:rsidRPr="0076578A" w:rsidRDefault="007E6EEB" w:rsidP="0076578A">
            <w:pPr>
              <w:pStyle w:val="BasistekstSURF"/>
              <w:spacing w:line="240" w:lineRule="auto"/>
              <w:rPr>
                <w:sz w:val="18"/>
              </w:rPr>
            </w:pPr>
            <w:r w:rsidRPr="0076578A">
              <w:rPr>
                <w:sz w:val="18"/>
              </w:rPr>
              <w:t>Norea PCF</w:t>
            </w: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27CBF59" w14:textId="77777777" w:rsidR="007E6EEB" w:rsidRPr="0076578A" w:rsidRDefault="007E6EEB" w:rsidP="0076578A">
            <w:pPr>
              <w:pStyle w:val="BasistekstSURF"/>
              <w:numPr>
                <w:ilvl w:val="0"/>
                <w:numId w:val="245"/>
              </w:numPr>
              <w:spacing w:line="240" w:lineRule="auto"/>
              <w:rPr>
                <w:sz w:val="18"/>
              </w:rPr>
            </w:pPr>
            <w:r w:rsidRPr="0076578A">
              <w:rPr>
                <w:sz w:val="18"/>
              </w:rPr>
              <w:t>PIA????</w:t>
            </w:r>
          </w:p>
          <w:p w14:paraId="36C5B5CA" w14:textId="77777777" w:rsidR="007E6EEB" w:rsidRPr="0076578A" w:rsidRDefault="007E6EEB" w:rsidP="0076578A">
            <w:pPr>
              <w:pStyle w:val="BasistekstSURF"/>
              <w:numPr>
                <w:ilvl w:val="0"/>
                <w:numId w:val="245"/>
              </w:numPr>
              <w:spacing w:line="240" w:lineRule="auto"/>
              <w:rPr>
                <w:sz w:val="18"/>
              </w:rPr>
            </w:pPr>
            <w:r w:rsidRPr="0076578A">
              <w:rPr>
                <w:sz w:val="18"/>
              </w:rPr>
              <w:t>PDI02</w:t>
            </w:r>
          </w:p>
          <w:p w14:paraId="59DBD4FB" w14:textId="77777777" w:rsidR="007E6EEB" w:rsidRPr="0076578A" w:rsidRDefault="007E6EEB" w:rsidP="0076578A">
            <w:pPr>
              <w:pStyle w:val="BasistekstSURF"/>
              <w:numPr>
                <w:ilvl w:val="0"/>
                <w:numId w:val="245"/>
              </w:numPr>
              <w:spacing w:line="240" w:lineRule="auto"/>
              <w:rPr>
                <w:sz w:val="18"/>
              </w:rPr>
            </w:pPr>
            <w:r w:rsidRPr="0076578A">
              <w:rPr>
                <w:sz w:val="18"/>
              </w:rPr>
              <w:t>PDI03</w:t>
            </w:r>
          </w:p>
          <w:p w14:paraId="61868FC7" w14:textId="77777777" w:rsidR="007E6EEB" w:rsidRPr="0076578A" w:rsidRDefault="007E6EEB" w:rsidP="0076578A">
            <w:pPr>
              <w:pStyle w:val="BasistekstSURF"/>
              <w:numPr>
                <w:ilvl w:val="0"/>
                <w:numId w:val="245"/>
              </w:numPr>
              <w:spacing w:line="240" w:lineRule="auto"/>
              <w:rPr>
                <w:sz w:val="18"/>
              </w:rPr>
            </w:pPr>
            <w:r w:rsidRPr="0076578A">
              <w:rPr>
                <w:sz w:val="18"/>
              </w:rPr>
              <w:t>PDI04</w:t>
            </w:r>
          </w:p>
          <w:p w14:paraId="0246A308" w14:textId="77777777" w:rsidR="007E6EEB" w:rsidRPr="0076578A" w:rsidRDefault="007E6EEB" w:rsidP="0076578A">
            <w:pPr>
              <w:pStyle w:val="BasistekstSURF"/>
              <w:numPr>
                <w:ilvl w:val="0"/>
                <w:numId w:val="245"/>
              </w:numPr>
              <w:spacing w:line="240" w:lineRule="auto"/>
              <w:rPr>
                <w:sz w:val="18"/>
              </w:rPr>
            </w:pPr>
            <w:r w:rsidRPr="0076578A">
              <w:rPr>
                <w:sz w:val="18"/>
              </w:rPr>
              <w:t>DTR01</w:t>
            </w:r>
          </w:p>
          <w:p w14:paraId="6AE9264C" w14:textId="77777777" w:rsidR="007E6EEB" w:rsidRPr="0076578A" w:rsidRDefault="007E6EEB" w:rsidP="0076578A">
            <w:pPr>
              <w:pStyle w:val="BasistekstSURF"/>
              <w:numPr>
                <w:ilvl w:val="0"/>
                <w:numId w:val="245"/>
              </w:numPr>
              <w:spacing w:line="240" w:lineRule="auto"/>
              <w:rPr>
                <w:sz w:val="18"/>
              </w:rPr>
            </w:pPr>
            <w:r w:rsidRPr="0076578A">
              <w:rPr>
                <w:sz w:val="18"/>
              </w:rPr>
              <w:t>PPO05</w:t>
            </w:r>
          </w:p>
          <w:p w14:paraId="0D6F1AE4" w14:textId="77777777" w:rsidR="007E6EEB" w:rsidRPr="0076578A" w:rsidRDefault="007E6EEB" w:rsidP="0076578A">
            <w:pPr>
              <w:pStyle w:val="BasistekstSURF"/>
              <w:numPr>
                <w:ilvl w:val="0"/>
                <w:numId w:val="245"/>
              </w:numPr>
              <w:spacing w:line="240" w:lineRule="auto"/>
              <w:rPr>
                <w:sz w:val="18"/>
              </w:rPr>
            </w:pPr>
            <w:r w:rsidRPr="0076578A">
              <w:rPr>
                <w:sz w:val="18"/>
              </w:rPr>
              <w:t>PDI03</w:t>
            </w:r>
          </w:p>
          <w:p w14:paraId="7A6748CF" w14:textId="77777777" w:rsidR="007E6EEB" w:rsidRPr="0076578A" w:rsidRDefault="007E6EEB" w:rsidP="0076578A">
            <w:pPr>
              <w:pStyle w:val="BasistekstSURF"/>
              <w:numPr>
                <w:ilvl w:val="0"/>
                <w:numId w:val="245"/>
              </w:numPr>
              <w:spacing w:line="240" w:lineRule="auto"/>
              <w:rPr>
                <w:sz w:val="18"/>
              </w:rPr>
            </w:pPr>
            <w:r w:rsidRPr="0076578A">
              <w:rPr>
                <w:sz w:val="18"/>
              </w:rPr>
              <w:t>LRC01</w:t>
            </w:r>
          </w:p>
          <w:p w14:paraId="67611EF0" w14:textId="77777777" w:rsidR="007E6EEB" w:rsidRPr="0076578A" w:rsidRDefault="007E6EEB" w:rsidP="0076578A">
            <w:pPr>
              <w:pStyle w:val="BasistekstSURF"/>
              <w:numPr>
                <w:ilvl w:val="0"/>
                <w:numId w:val="245"/>
              </w:numPr>
              <w:spacing w:line="240" w:lineRule="auto"/>
              <w:rPr>
                <w:sz w:val="18"/>
              </w:rPr>
            </w:pPr>
            <w:r w:rsidRPr="0076578A">
              <w:rPr>
                <w:sz w:val="18"/>
              </w:rPr>
              <w:t>CFR03</w:t>
            </w:r>
          </w:p>
          <w:p w14:paraId="13ECD334" w14:textId="77777777" w:rsidR="007E6EEB" w:rsidRPr="0076578A" w:rsidRDefault="007E6EEB" w:rsidP="0076578A">
            <w:pPr>
              <w:pStyle w:val="BasistekstSURF"/>
              <w:numPr>
                <w:ilvl w:val="0"/>
                <w:numId w:val="245"/>
              </w:numPr>
              <w:spacing w:line="240" w:lineRule="auto"/>
              <w:rPr>
                <w:sz w:val="18"/>
              </w:rPr>
            </w:pPr>
            <w:r w:rsidRPr="0076578A">
              <w:rPr>
                <w:sz w:val="18"/>
              </w:rPr>
              <w:t>DMI01</w:t>
            </w:r>
          </w:p>
          <w:p w14:paraId="7F6F2896" w14:textId="77777777" w:rsidR="007E6EEB" w:rsidRPr="0076578A" w:rsidRDefault="007E6EEB" w:rsidP="0076578A">
            <w:pPr>
              <w:pStyle w:val="BasistekstSURF"/>
              <w:numPr>
                <w:ilvl w:val="0"/>
                <w:numId w:val="245"/>
              </w:numPr>
              <w:spacing w:line="240" w:lineRule="auto"/>
              <w:rPr>
                <w:sz w:val="18"/>
              </w:rPr>
            </w:pPr>
            <w:r w:rsidRPr="0076578A">
              <w:rPr>
                <w:sz w:val="18"/>
              </w:rPr>
              <w:t>URE03</w:t>
            </w:r>
          </w:p>
          <w:p w14:paraId="6674F342" w14:textId="77777777" w:rsidR="007E6EEB" w:rsidRPr="0076578A" w:rsidRDefault="007E6EEB" w:rsidP="0076578A">
            <w:pPr>
              <w:pStyle w:val="BasistekstSURF"/>
              <w:numPr>
                <w:ilvl w:val="0"/>
                <w:numId w:val="245"/>
              </w:numPr>
              <w:spacing w:line="240" w:lineRule="auto"/>
              <w:rPr>
                <w:sz w:val="18"/>
              </w:rPr>
            </w:pPr>
            <w:r w:rsidRPr="0076578A">
              <w:rPr>
                <w:sz w:val="18"/>
              </w:rPr>
              <w:t>ACD01</w:t>
            </w:r>
          </w:p>
          <w:p w14:paraId="2FA5130E" w14:textId="77777777" w:rsidR="007E6EEB" w:rsidRPr="0076578A" w:rsidRDefault="007E6EEB" w:rsidP="0076578A">
            <w:pPr>
              <w:pStyle w:val="BasistekstSURF"/>
              <w:numPr>
                <w:ilvl w:val="0"/>
                <w:numId w:val="245"/>
              </w:numPr>
              <w:spacing w:line="240" w:lineRule="auto"/>
              <w:rPr>
                <w:sz w:val="18"/>
              </w:rPr>
            </w:pPr>
            <w:r w:rsidRPr="0076578A">
              <w:rPr>
                <w:sz w:val="18"/>
              </w:rPr>
              <w:t>ACD02</w:t>
            </w:r>
          </w:p>
          <w:p w14:paraId="6AD8BF06" w14:textId="77777777" w:rsidR="007E6EEB" w:rsidRPr="0076578A" w:rsidRDefault="007E6EEB" w:rsidP="0076578A">
            <w:pPr>
              <w:pStyle w:val="BasistekstSURF"/>
              <w:numPr>
                <w:ilvl w:val="0"/>
                <w:numId w:val="245"/>
              </w:numPr>
              <w:spacing w:line="240" w:lineRule="auto"/>
              <w:rPr>
                <w:sz w:val="18"/>
              </w:rPr>
            </w:pPr>
            <w:r w:rsidRPr="0076578A">
              <w:rPr>
                <w:sz w:val="18"/>
              </w:rPr>
              <w:t>RRE05</w:t>
            </w:r>
          </w:p>
        </w:tc>
      </w:tr>
      <w:tr w:rsidR="007E6EEB" w:rsidRPr="00F15168" w14:paraId="4CBC202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1000C4E" w14:textId="5A469788" w:rsidR="007E6EEB" w:rsidRPr="0076578A" w:rsidRDefault="007E6EEB" w:rsidP="0076578A">
            <w:pPr>
              <w:pStyle w:val="BasistekstSURF"/>
              <w:spacing w:line="240" w:lineRule="auto"/>
              <w:rPr>
                <w:sz w:val="18"/>
              </w:rPr>
            </w:pPr>
          </w:p>
        </w:tc>
        <w:tc>
          <w:tcPr>
            <w:tcW w:w="735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9E4F89C" w14:textId="77777777" w:rsidR="007E6EEB" w:rsidRPr="0076578A" w:rsidRDefault="007E6EEB" w:rsidP="0076578A">
            <w:pPr>
              <w:pStyle w:val="BasistekstSURF"/>
              <w:spacing w:line="240" w:lineRule="auto"/>
              <w:rPr>
                <w:sz w:val="18"/>
              </w:rPr>
            </w:pPr>
          </w:p>
        </w:tc>
      </w:tr>
    </w:tbl>
    <w:p w14:paraId="6B927D89" w14:textId="77777777" w:rsidR="00F15168" w:rsidRPr="00F15168" w:rsidRDefault="00F15168" w:rsidP="00F15168">
      <w:pPr>
        <w:pStyle w:val="BasistekstSURF"/>
      </w:pPr>
    </w:p>
    <w:p w14:paraId="4D779B07" w14:textId="77777777" w:rsidR="00EF6D6C" w:rsidRPr="00EF6D6C" w:rsidRDefault="00EF6D6C" w:rsidP="00EF6D6C">
      <w:pPr>
        <w:pStyle w:val="BasistekstSURF"/>
      </w:pPr>
    </w:p>
    <w:p w14:paraId="26078140" w14:textId="4FACF0DE" w:rsidR="00FA56A6" w:rsidRDefault="00FA56A6" w:rsidP="002C0E73">
      <w:pPr>
        <w:pStyle w:val="Kop2zondernummerSURF"/>
      </w:pPr>
      <w:bookmarkStart w:id="10" w:name="_Toc197681925"/>
      <w:r>
        <w:lastRenderedPageBreak/>
        <w:t>PR.03 - Verwerkingsregister actualiseren</w:t>
      </w:r>
      <w:bookmarkEnd w:id="10"/>
      <w:r w:rsidR="00F15168">
        <w:t xml:space="preserve"> </w:t>
      </w:r>
    </w:p>
    <w:tbl>
      <w:tblPr>
        <w:tblW w:w="9490" w:type="dxa"/>
        <w:tblCellMar>
          <w:left w:w="0" w:type="dxa"/>
          <w:right w:w="0" w:type="dxa"/>
        </w:tblCellMar>
        <w:tblLook w:val="04A0" w:firstRow="1" w:lastRow="0" w:firstColumn="1" w:lastColumn="0" w:noHBand="0" w:noVBand="1"/>
      </w:tblPr>
      <w:tblGrid>
        <w:gridCol w:w="2148"/>
        <w:gridCol w:w="7342"/>
      </w:tblGrid>
      <w:tr w:rsidR="007E6EEB" w:rsidRPr="0076578A" w14:paraId="56272DBF"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0BFF3EEB" w14:textId="77777777" w:rsidR="007E6EEB" w:rsidRPr="0076578A" w:rsidRDefault="007E6EEB" w:rsidP="0076578A">
            <w:pPr>
              <w:pStyle w:val="BasistekstSURF"/>
              <w:spacing w:line="240" w:lineRule="auto"/>
              <w:rPr>
                <w:b/>
                <w:bCs/>
                <w:sz w:val="18"/>
              </w:rPr>
            </w:pPr>
            <w:r w:rsidRPr="0076578A">
              <w:rPr>
                <w:b/>
                <w:bCs/>
                <w:sz w:val="18"/>
              </w:rPr>
              <w:t>Wat</w:t>
            </w:r>
          </w:p>
        </w:tc>
        <w:tc>
          <w:tcPr>
            <w:tcW w:w="7342" w:type="dxa"/>
            <w:tcBorders>
              <w:top w:val="single" w:sz="6" w:space="0" w:color="C1C7D0"/>
              <w:left w:val="single" w:sz="6" w:space="0" w:color="C1C7D0"/>
              <w:bottom w:val="single" w:sz="6" w:space="0" w:color="C1C7D0"/>
              <w:right w:val="single" w:sz="6" w:space="0" w:color="C1C7D0"/>
            </w:tcBorders>
            <w:shd w:val="clear" w:color="auto" w:fill="F4F5F7"/>
            <w:hideMark/>
          </w:tcPr>
          <w:p w14:paraId="5A1D64DB"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76578A" w14:paraId="042844B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812D766" w14:textId="77777777" w:rsidR="007E6EEB" w:rsidRPr="0076578A" w:rsidRDefault="007E6EEB" w:rsidP="0076578A">
            <w:pPr>
              <w:pStyle w:val="BasistekstSURF"/>
              <w:spacing w:line="240" w:lineRule="auto"/>
              <w:rPr>
                <w:sz w:val="18"/>
              </w:rPr>
            </w:pPr>
            <w:r w:rsidRPr="0076578A">
              <w:rPr>
                <w:sz w:val="18"/>
              </w:rPr>
              <w:t>Domein</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5DE23D2" w14:textId="77777777" w:rsidR="007E6EEB" w:rsidRPr="0076578A" w:rsidRDefault="007E6EEB" w:rsidP="0076578A">
            <w:pPr>
              <w:pStyle w:val="BasistekstSURF"/>
              <w:spacing w:line="240" w:lineRule="auto"/>
              <w:rPr>
                <w:sz w:val="18"/>
              </w:rPr>
            </w:pPr>
            <w:r w:rsidRPr="0076578A">
              <w:rPr>
                <w:sz w:val="18"/>
              </w:rPr>
              <w:t>Processen</w:t>
            </w:r>
          </w:p>
        </w:tc>
      </w:tr>
      <w:tr w:rsidR="007E6EEB" w:rsidRPr="0076578A" w14:paraId="67E13E0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7E15296" w14:textId="77777777" w:rsidR="007E6EEB" w:rsidRPr="0076578A" w:rsidRDefault="007E6EEB" w:rsidP="0076578A">
            <w:pPr>
              <w:pStyle w:val="BasistekstSURF"/>
              <w:spacing w:line="240" w:lineRule="auto"/>
              <w:rPr>
                <w:sz w:val="18"/>
              </w:rPr>
            </w:pPr>
            <w:r w:rsidRPr="0076578A">
              <w:rPr>
                <w:sz w:val="18"/>
              </w:rPr>
              <w:t>Categorie</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A2A151E" w14:textId="77777777" w:rsidR="007E6EEB" w:rsidRPr="0076578A" w:rsidRDefault="007E6EEB" w:rsidP="0076578A">
            <w:pPr>
              <w:pStyle w:val="BasistekstSURF"/>
              <w:spacing w:line="240" w:lineRule="auto"/>
              <w:rPr>
                <w:sz w:val="18"/>
              </w:rPr>
            </w:pPr>
            <w:r w:rsidRPr="0076578A">
              <w:rPr>
                <w:sz w:val="18"/>
              </w:rPr>
              <w:t>Verwerkingsregister actualiseren</w:t>
            </w:r>
          </w:p>
        </w:tc>
      </w:tr>
      <w:tr w:rsidR="007E6EEB" w:rsidRPr="0076578A" w14:paraId="5B02303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716B278" w14:textId="77777777" w:rsidR="007E6EEB" w:rsidRPr="0076578A" w:rsidRDefault="007E6EEB" w:rsidP="0076578A">
            <w:pPr>
              <w:pStyle w:val="BasistekstSURF"/>
              <w:spacing w:line="240" w:lineRule="auto"/>
              <w:rPr>
                <w:sz w:val="18"/>
              </w:rPr>
            </w:pPr>
            <w:r w:rsidRPr="0076578A">
              <w:rPr>
                <w:sz w:val="18"/>
              </w:rPr>
              <w:t>Beschrijving risico</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CC98A72" w14:textId="3B3166FB" w:rsidR="007E6EEB" w:rsidRPr="0076578A" w:rsidRDefault="007E6EEB" w:rsidP="0076578A">
            <w:pPr>
              <w:pStyle w:val="BasistekstSURF"/>
              <w:spacing w:line="240" w:lineRule="auto"/>
              <w:rPr>
                <w:sz w:val="18"/>
              </w:rPr>
            </w:pPr>
            <w:r w:rsidRPr="0076578A">
              <w:rPr>
                <w:sz w:val="18"/>
              </w:rPr>
              <w:t>Het onnauwkeurig of inconsistent bijwerken van het verwerkingsregister kan ertoe leiden dat de organisatie niet volledig conform de AVG handelt. Daardoor kan de organisatie een onjuist beeld krijgen van de werkelijke omvang en aard van de verwerking van persoonsgegevens. Hierdoor kunnen incidenten over het hoofd worden gezien vanwege onduidelijkheid over de verwerking van deze gegevens.</w:t>
            </w:r>
            <w:r w:rsidR="00015DE9" w:rsidRPr="0076578A">
              <w:rPr>
                <w:sz w:val="18"/>
              </w:rPr>
              <w:t xml:space="preserve"> Dit kan leiden tot:</w:t>
            </w:r>
          </w:p>
          <w:p w14:paraId="77647331" w14:textId="77777777" w:rsidR="00885902" w:rsidRPr="0076578A" w:rsidRDefault="00885902" w:rsidP="0076578A">
            <w:pPr>
              <w:pStyle w:val="BasistekstSURF"/>
              <w:spacing w:line="240" w:lineRule="auto"/>
              <w:rPr>
                <w:sz w:val="18"/>
              </w:rPr>
            </w:pPr>
          </w:p>
          <w:p w14:paraId="6AD123FC" w14:textId="340D2580" w:rsidR="007E6EEB" w:rsidRPr="0076578A" w:rsidRDefault="007E6EEB" w:rsidP="0076578A">
            <w:pPr>
              <w:pStyle w:val="BasistekstSURF"/>
              <w:spacing w:line="240" w:lineRule="auto"/>
              <w:rPr>
                <w:sz w:val="18"/>
              </w:rPr>
            </w:pPr>
            <w:r w:rsidRPr="0076578A">
              <w:rPr>
                <w:sz w:val="18"/>
              </w:rPr>
              <w:t>Voor betrokkenen:</w:t>
            </w:r>
          </w:p>
          <w:p w14:paraId="745E5BF3" w14:textId="1F3CC4F7" w:rsidR="007E6EEB" w:rsidRPr="0076578A" w:rsidRDefault="007E6EEB" w:rsidP="0076578A">
            <w:pPr>
              <w:pStyle w:val="BasistekstSURF"/>
              <w:numPr>
                <w:ilvl w:val="0"/>
                <w:numId w:val="229"/>
              </w:numPr>
              <w:spacing w:line="240" w:lineRule="auto"/>
              <w:rPr>
                <w:sz w:val="18"/>
              </w:rPr>
            </w:pPr>
            <w:r w:rsidRPr="0076578A">
              <w:rPr>
                <w:sz w:val="18"/>
              </w:rPr>
              <w:t>risico's voor de rechten en vrijheden van personen bijvoorbeeld door wijziging in gebruiksdoel, niet (volledig) gedocumenteerde verstrekking aan derden, (gewijzigd</w:t>
            </w:r>
            <w:r w:rsidR="00420B24" w:rsidRPr="0076578A">
              <w:rPr>
                <w:sz w:val="18"/>
              </w:rPr>
              <w:t xml:space="preserve">e) </w:t>
            </w:r>
            <w:r w:rsidRPr="0076578A">
              <w:rPr>
                <w:sz w:val="18"/>
              </w:rPr>
              <w:t>doorgifte naar derde landen.</w:t>
            </w:r>
          </w:p>
          <w:p w14:paraId="62FA7E93" w14:textId="77777777" w:rsidR="007E6EEB" w:rsidRPr="0076578A" w:rsidRDefault="007E6EEB" w:rsidP="0076578A">
            <w:pPr>
              <w:pStyle w:val="BasistekstSURF"/>
              <w:numPr>
                <w:ilvl w:val="0"/>
                <w:numId w:val="229"/>
              </w:numPr>
              <w:spacing w:line="240" w:lineRule="auto"/>
              <w:rPr>
                <w:sz w:val="18"/>
              </w:rPr>
            </w:pPr>
            <w:r w:rsidRPr="0076578A">
              <w:rPr>
                <w:sz w:val="18"/>
              </w:rPr>
              <w:t>onrechtmatige verwerkingen.</w:t>
            </w:r>
          </w:p>
          <w:p w14:paraId="3ED6ACA3" w14:textId="77777777" w:rsidR="007E6EEB" w:rsidRPr="0076578A" w:rsidRDefault="007E6EEB" w:rsidP="0076578A">
            <w:pPr>
              <w:pStyle w:val="BasistekstSURF"/>
              <w:numPr>
                <w:ilvl w:val="0"/>
                <w:numId w:val="229"/>
              </w:numPr>
              <w:spacing w:line="240" w:lineRule="auto"/>
              <w:rPr>
                <w:sz w:val="18"/>
              </w:rPr>
            </w:pPr>
            <w:r w:rsidRPr="0076578A">
              <w:rPr>
                <w:sz w:val="18"/>
              </w:rPr>
              <w:t>onjuiste informatieverstrekking aan onderwijsdeelnemers, onderzoeksdeelnemers en medewerkers.</w:t>
            </w:r>
          </w:p>
          <w:p w14:paraId="4CA9BDE2" w14:textId="77777777" w:rsidR="007E6EEB" w:rsidRPr="0076578A" w:rsidRDefault="007E6EEB" w:rsidP="0076578A">
            <w:pPr>
              <w:pStyle w:val="BasistekstSURF"/>
              <w:numPr>
                <w:ilvl w:val="0"/>
                <w:numId w:val="229"/>
              </w:numPr>
              <w:spacing w:line="240" w:lineRule="auto"/>
              <w:rPr>
                <w:sz w:val="18"/>
              </w:rPr>
            </w:pPr>
            <w:r w:rsidRPr="0076578A">
              <w:rPr>
                <w:sz w:val="18"/>
              </w:rPr>
              <w:t>vertraging of onmogelijkheid bij de uitvoering van hun rechten.</w:t>
            </w:r>
          </w:p>
          <w:p w14:paraId="26E66AAF" w14:textId="77777777" w:rsidR="007E6EEB" w:rsidRPr="0076578A" w:rsidRDefault="007E6EEB" w:rsidP="0076578A">
            <w:pPr>
              <w:pStyle w:val="BasistekstSURF"/>
              <w:numPr>
                <w:ilvl w:val="0"/>
                <w:numId w:val="229"/>
              </w:numPr>
              <w:spacing w:line="240" w:lineRule="auto"/>
              <w:rPr>
                <w:sz w:val="18"/>
              </w:rPr>
            </w:pPr>
            <w:r w:rsidRPr="0076578A">
              <w:rPr>
                <w:sz w:val="18"/>
              </w:rPr>
              <w:t>risico's zoals wijzigingen in gebruiksdoel, ongedocumenteerde gegevensverstrekking of doorgifte naar derde landen.</w:t>
            </w:r>
          </w:p>
          <w:p w14:paraId="29A82226" w14:textId="77777777" w:rsidR="00885902" w:rsidRPr="0076578A" w:rsidRDefault="00885902" w:rsidP="0076578A">
            <w:pPr>
              <w:pStyle w:val="BasistekstSURF"/>
              <w:spacing w:line="240" w:lineRule="auto"/>
              <w:rPr>
                <w:sz w:val="18"/>
              </w:rPr>
            </w:pPr>
          </w:p>
          <w:p w14:paraId="70977E68" w14:textId="63A41AE1" w:rsidR="007E6EEB" w:rsidRPr="0076578A" w:rsidRDefault="007E6EEB" w:rsidP="0076578A">
            <w:pPr>
              <w:pStyle w:val="BasistekstSURF"/>
              <w:spacing w:line="240" w:lineRule="auto"/>
              <w:rPr>
                <w:sz w:val="18"/>
              </w:rPr>
            </w:pPr>
            <w:r w:rsidRPr="0076578A">
              <w:rPr>
                <w:sz w:val="18"/>
              </w:rPr>
              <w:t>Voor de organisatie:</w:t>
            </w:r>
          </w:p>
          <w:p w14:paraId="7ED95CE1" w14:textId="77777777" w:rsidR="007E6EEB" w:rsidRPr="0076578A" w:rsidRDefault="007E6EEB" w:rsidP="0076578A">
            <w:pPr>
              <w:pStyle w:val="BasistekstSURF"/>
              <w:numPr>
                <w:ilvl w:val="0"/>
                <w:numId w:val="230"/>
              </w:numPr>
              <w:spacing w:line="240" w:lineRule="auto"/>
              <w:rPr>
                <w:sz w:val="18"/>
              </w:rPr>
            </w:pPr>
            <w:r w:rsidRPr="0076578A">
              <w:rPr>
                <w:sz w:val="18"/>
              </w:rPr>
              <w:t>imago- of reputatieschade.</w:t>
            </w:r>
          </w:p>
          <w:p w14:paraId="73CD22BD" w14:textId="77777777" w:rsidR="007E6EEB" w:rsidRPr="0076578A" w:rsidRDefault="007E6EEB" w:rsidP="0076578A">
            <w:pPr>
              <w:pStyle w:val="BasistekstSURF"/>
              <w:numPr>
                <w:ilvl w:val="0"/>
                <w:numId w:val="230"/>
              </w:numPr>
              <w:spacing w:line="240" w:lineRule="auto"/>
              <w:rPr>
                <w:sz w:val="18"/>
              </w:rPr>
            </w:pPr>
            <w:r w:rsidRPr="0076578A">
              <w:rPr>
                <w:sz w:val="18"/>
              </w:rPr>
              <w:t>dwangmaatregelen, boetes door de toezichthouder of schadeclaims van gedupeerden</w:t>
            </w:r>
          </w:p>
          <w:p w14:paraId="1FBAA85E" w14:textId="77777777" w:rsidR="007E6EEB" w:rsidRPr="0076578A" w:rsidRDefault="007E6EEB" w:rsidP="0076578A">
            <w:pPr>
              <w:pStyle w:val="BasistekstSURF"/>
              <w:numPr>
                <w:ilvl w:val="0"/>
                <w:numId w:val="230"/>
              </w:numPr>
              <w:spacing w:line="240" w:lineRule="auto"/>
              <w:rPr>
                <w:sz w:val="18"/>
              </w:rPr>
            </w:pPr>
            <w:r w:rsidRPr="0076578A">
              <w:rPr>
                <w:sz w:val="18"/>
              </w:rPr>
              <w:t>vertragingen of fouten in meldingen in verband met de meldplicht datalekken.</w:t>
            </w:r>
          </w:p>
          <w:p w14:paraId="56D9F3CA" w14:textId="77777777" w:rsidR="007E6EEB" w:rsidRPr="0076578A" w:rsidRDefault="007E6EEB" w:rsidP="0076578A">
            <w:pPr>
              <w:pStyle w:val="BasistekstSURF"/>
              <w:numPr>
                <w:ilvl w:val="0"/>
                <w:numId w:val="230"/>
              </w:numPr>
              <w:spacing w:line="240" w:lineRule="auto"/>
              <w:rPr>
                <w:sz w:val="18"/>
              </w:rPr>
            </w:pPr>
            <w:r w:rsidRPr="0076578A">
              <w:rPr>
                <w:sz w:val="18"/>
              </w:rPr>
              <w:t>hogere kosten door naderhand (reparatie-) maatregelen te moeten nemen.</w:t>
            </w:r>
          </w:p>
          <w:p w14:paraId="026A7DD4" w14:textId="77777777" w:rsidR="007E6EEB" w:rsidRPr="0076578A" w:rsidRDefault="007E6EEB" w:rsidP="0076578A">
            <w:pPr>
              <w:pStyle w:val="BasistekstSURF"/>
              <w:numPr>
                <w:ilvl w:val="0"/>
                <w:numId w:val="230"/>
              </w:numPr>
              <w:spacing w:line="240" w:lineRule="auto"/>
              <w:rPr>
                <w:sz w:val="18"/>
              </w:rPr>
            </w:pPr>
            <w:r w:rsidRPr="0076578A">
              <w:rPr>
                <w:sz w:val="18"/>
              </w:rPr>
              <w:t>verminderde datakwaliteit.</w:t>
            </w:r>
          </w:p>
        </w:tc>
      </w:tr>
      <w:tr w:rsidR="007E6EEB" w:rsidRPr="0076578A" w14:paraId="49F1D29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DFF8996" w14:textId="77777777" w:rsidR="007E6EEB" w:rsidRPr="0076578A" w:rsidRDefault="007E6EEB" w:rsidP="0076578A">
            <w:pPr>
              <w:pStyle w:val="BasistekstSURF"/>
              <w:spacing w:line="240" w:lineRule="auto"/>
              <w:rPr>
                <w:sz w:val="18"/>
              </w:rPr>
            </w:pPr>
            <w:r w:rsidRPr="0076578A">
              <w:rPr>
                <w:sz w:val="18"/>
              </w:rPr>
              <w:t>Beheerdoelstelling</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F4E2BC3" w14:textId="77777777" w:rsidR="007E6EEB" w:rsidRPr="0076578A" w:rsidRDefault="007E6EEB" w:rsidP="0076578A">
            <w:pPr>
              <w:pStyle w:val="BasistekstSURF"/>
              <w:spacing w:line="240" w:lineRule="auto"/>
              <w:rPr>
                <w:sz w:val="18"/>
              </w:rPr>
            </w:pPr>
            <w:r w:rsidRPr="0076578A">
              <w:rPr>
                <w:sz w:val="18"/>
              </w:rPr>
              <w:t>De organisatie houdt het verwerkingsregister continu actueel.</w:t>
            </w:r>
          </w:p>
        </w:tc>
      </w:tr>
      <w:tr w:rsidR="007E6EEB" w:rsidRPr="0076578A" w14:paraId="52887A8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D289E08" w14:textId="77777777" w:rsidR="007E6EEB" w:rsidRPr="0076578A" w:rsidRDefault="007E6EEB" w:rsidP="0076578A">
            <w:pPr>
              <w:pStyle w:val="BasistekstSURF"/>
              <w:spacing w:line="240" w:lineRule="auto"/>
              <w:rPr>
                <w:sz w:val="18"/>
              </w:rPr>
            </w:pPr>
            <w:r w:rsidRPr="0076578A">
              <w:rPr>
                <w:sz w:val="18"/>
              </w:rPr>
              <w:t>Toelichting</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A437511" w14:textId="77777777" w:rsidR="007E6EEB" w:rsidRPr="0076578A" w:rsidRDefault="007E6EEB" w:rsidP="0076578A">
            <w:pPr>
              <w:pStyle w:val="BasistekstSURF"/>
              <w:spacing w:line="240" w:lineRule="auto"/>
              <w:rPr>
                <w:sz w:val="18"/>
              </w:rPr>
            </w:pPr>
            <w:r w:rsidRPr="0076578A">
              <w:rPr>
                <w:sz w:val="18"/>
              </w:rPr>
              <w:t>In het verwerkingsregister is het zichtbaar / aantoonbaar dat beheer en bijstelling (regelmatig) plaatsvindt, b.v. door wijzigingsdata te vermelden.</w:t>
            </w:r>
          </w:p>
        </w:tc>
      </w:tr>
      <w:tr w:rsidR="007E6EEB" w:rsidRPr="0076578A" w14:paraId="2903893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D1477C" w14:textId="77777777" w:rsidR="007E6EEB" w:rsidRPr="0076578A" w:rsidRDefault="007E6EEB" w:rsidP="0076578A">
            <w:pPr>
              <w:pStyle w:val="BasistekstSURF"/>
              <w:spacing w:line="240" w:lineRule="auto"/>
              <w:rPr>
                <w:sz w:val="18"/>
              </w:rPr>
            </w:pPr>
            <w:r w:rsidRPr="0076578A">
              <w:rPr>
                <w:sz w:val="18"/>
              </w:rPr>
              <w:t>Toetsing</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FB053F5" w14:textId="77777777" w:rsidR="007E6EEB" w:rsidRPr="0076578A" w:rsidRDefault="007E6EEB" w:rsidP="0076578A">
            <w:pPr>
              <w:pStyle w:val="BasistekstSURF"/>
              <w:spacing w:line="240" w:lineRule="auto"/>
              <w:rPr>
                <w:sz w:val="18"/>
              </w:rPr>
            </w:pPr>
            <w:r w:rsidRPr="0076578A">
              <w:rPr>
                <w:sz w:val="18"/>
              </w:rPr>
              <w:t>P</w:t>
            </w:r>
          </w:p>
        </w:tc>
      </w:tr>
      <w:tr w:rsidR="007E6EEB" w:rsidRPr="0076578A" w14:paraId="4BDD911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7B37B57" w14:textId="77777777" w:rsidR="007E6EEB" w:rsidRPr="0076578A" w:rsidRDefault="007E6EEB" w:rsidP="0076578A">
            <w:pPr>
              <w:pStyle w:val="BasistekstSURF"/>
              <w:spacing w:line="240" w:lineRule="auto"/>
              <w:rPr>
                <w:sz w:val="18"/>
              </w:rPr>
            </w:pPr>
            <w:r w:rsidRPr="0076578A">
              <w:rPr>
                <w:sz w:val="18"/>
              </w:rPr>
              <w:t>VWN1 - ad hoc</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AE9D402" w14:textId="77777777" w:rsidR="007E6EEB" w:rsidRPr="0076578A" w:rsidRDefault="007E6EEB" w:rsidP="0076578A">
            <w:pPr>
              <w:pStyle w:val="BasistekstSURF"/>
              <w:numPr>
                <w:ilvl w:val="0"/>
                <w:numId w:val="231"/>
              </w:numPr>
              <w:spacing w:line="240" w:lineRule="auto"/>
              <w:rPr>
                <w:sz w:val="18"/>
              </w:rPr>
            </w:pPr>
            <w:r w:rsidRPr="0076578A">
              <w:rPr>
                <w:sz w:val="18"/>
              </w:rPr>
              <w:t>Er is geen duidelijke procedure voor het bijhouden van nieuwe en gewijzigde verwerkingen in het verwerkingsregister.</w:t>
            </w:r>
          </w:p>
        </w:tc>
      </w:tr>
      <w:tr w:rsidR="007E6EEB" w:rsidRPr="0076578A" w14:paraId="7C1391C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E139625" w14:textId="77777777" w:rsidR="007E6EEB" w:rsidRPr="0076578A" w:rsidRDefault="007E6EEB" w:rsidP="0076578A">
            <w:pPr>
              <w:pStyle w:val="BasistekstSURF"/>
              <w:spacing w:line="240" w:lineRule="auto"/>
              <w:rPr>
                <w:sz w:val="18"/>
              </w:rPr>
            </w:pPr>
            <w:r w:rsidRPr="0076578A">
              <w:rPr>
                <w:sz w:val="18"/>
              </w:rPr>
              <w:t>VWN2 - herhaalbaar</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2C4BAE" w14:textId="77777777" w:rsidR="007E6EEB" w:rsidRPr="0076578A" w:rsidRDefault="007E6EEB" w:rsidP="0076578A">
            <w:pPr>
              <w:pStyle w:val="BasistekstSURF"/>
              <w:numPr>
                <w:ilvl w:val="0"/>
                <w:numId w:val="325"/>
              </w:numPr>
              <w:spacing w:line="240" w:lineRule="auto"/>
              <w:rPr>
                <w:sz w:val="18"/>
              </w:rPr>
            </w:pPr>
            <w:r w:rsidRPr="0076578A">
              <w:rPr>
                <w:sz w:val="18"/>
              </w:rPr>
              <w:t>Er is een informele procedure voor het bijhouden van nieuwe en gewijzigde verwerkingen in het verwerkingsregister, maar deze wordt niet consequent toegepast.</w:t>
            </w:r>
          </w:p>
          <w:p w14:paraId="6B5FFD84" w14:textId="77777777" w:rsidR="007E6EEB" w:rsidRPr="0076578A" w:rsidRDefault="007E6EEB" w:rsidP="0076578A">
            <w:pPr>
              <w:pStyle w:val="BasistekstSURF"/>
              <w:numPr>
                <w:ilvl w:val="0"/>
                <w:numId w:val="325"/>
              </w:numPr>
              <w:spacing w:line="240" w:lineRule="auto"/>
              <w:rPr>
                <w:sz w:val="18"/>
              </w:rPr>
            </w:pPr>
            <w:r w:rsidRPr="0076578A">
              <w:rPr>
                <w:sz w:val="18"/>
              </w:rPr>
              <w:t>Het verwerkingsregister is niet up-to-date omdat wijzigingen in verwerkingen niet altijd tijdig in het verwerkingsregister worden opgenomen</w:t>
            </w:r>
          </w:p>
          <w:p w14:paraId="5C8DB0B4" w14:textId="77777777" w:rsidR="007E6EEB" w:rsidRPr="0076578A" w:rsidRDefault="007E6EEB" w:rsidP="0076578A">
            <w:pPr>
              <w:pStyle w:val="BasistekstSURF"/>
              <w:numPr>
                <w:ilvl w:val="0"/>
                <w:numId w:val="325"/>
              </w:numPr>
              <w:spacing w:line="240" w:lineRule="auto"/>
              <w:rPr>
                <w:sz w:val="18"/>
              </w:rPr>
            </w:pPr>
            <w:r w:rsidRPr="0076578A">
              <w:rPr>
                <w:sz w:val="18"/>
              </w:rPr>
              <w:t>De verantwoordelijkheden voor het bijhouden van het verwerkingsregister zijn toegewezen, maar worden niet actief opgepakt.</w:t>
            </w:r>
          </w:p>
        </w:tc>
      </w:tr>
      <w:tr w:rsidR="007E6EEB" w:rsidRPr="0076578A" w14:paraId="4F068D7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5CD7A0F" w14:textId="77777777" w:rsidR="007E6EEB" w:rsidRPr="0076578A" w:rsidRDefault="007E6EEB" w:rsidP="0076578A">
            <w:pPr>
              <w:pStyle w:val="BasistekstSURF"/>
              <w:spacing w:line="240" w:lineRule="auto"/>
              <w:rPr>
                <w:sz w:val="18"/>
              </w:rPr>
            </w:pPr>
            <w:r w:rsidRPr="0076578A">
              <w:rPr>
                <w:sz w:val="18"/>
              </w:rPr>
              <w:t>VWN3 - bepaald</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0107CD7" w14:textId="77777777" w:rsidR="007E6EEB" w:rsidRPr="0076578A" w:rsidRDefault="007E6EEB" w:rsidP="0076578A">
            <w:pPr>
              <w:pStyle w:val="BasistekstSURF"/>
              <w:numPr>
                <w:ilvl w:val="0"/>
                <w:numId w:val="326"/>
              </w:numPr>
              <w:spacing w:line="240" w:lineRule="auto"/>
              <w:rPr>
                <w:sz w:val="18"/>
              </w:rPr>
            </w:pPr>
            <w:r w:rsidRPr="0076578A">
              <w:rPr>
                <w:sz w:val="18"/>
              </w:rPr>
              <w:t>Er is een vastgestelde procedure die definieert hoe en wanneer nieuwe en gewijzigde verwerkingen in het verwerkingsregister worden opgenomen.</w:t>
            </w:r>
          </w:p>
          <w:p w14:paraId="13920106" w14:textId="77777777" w:rsidR="007E6EEB" w:rsidRPr="0076578A" w:rsidRDefault="007E6EEB" w:rsidP="0076578A">
            <w:pPr>
              <w:pStyle w:val="BasistekstSURF"/>
              <w:numPr>
                <w:ilvl w:val="0"/>
                <w:numId w:val="326"/>
              </w:numPr>
              <w:spacing w:line="240" w:lineRule="auto"/>
              <w:rPr>
                <w:sz w:val="18"/>
              </w:rPr>
            </w:pPr>
            <w:r w:rsidRPr="0076578A">
              <w:rPr>
                <w:sz w:val="18"/>
              </w:rPr>
              <w:t>Bij wijzigingen wordt opnieuw getoetst of de verwerking in overeenstemming is met de privacybeginselen uit art. 5 lid 1 AVG.</w:t>
            </w:r>
          </w:p>
          <w:p w14:paraId="633E1081" w14:textId="77777777" w:rsidR="007E6EEB" w:rsidRPr="0076578A" w:rsidRDefault="007E6EEB" w:rsidP="0076578A">
            <w:pPr>
              <w:pStyle w:val="BasistekstSURF"/>
              <w:numPr>
                <w:ilvl w:val="0"/>
                <w:numId w:val="326"/>
              </w:numPr>
              <w:spacing w:line="240" w:lineRule="auto"/>
              <w:rPr>
                <w:sz w:val="18"/>
              </w:rPr>
            </w:pPr>
            <w:r w:rsidRPr="0076578A">
              <w:rPr>
                <w:sz w:val="18"/>
              </w:rPr>
              <w:t>Er is vastgesteld met welke frequentie het verwerkingsregister wordt beoordeeld op volledigheid en actualiteit, en welke functionaris verantwoordelijk is voor deze beoordeling.</w:t>
            </w:r>
          </w:p>
          <w:p w14:paraId="5F0C1DBD" w14:textId="77777777" w:rsidR="007E6EEB" w:rsidRPr="0076578A" w:rsidRDefault="007E6EEB" w:rsidP="0076578A">
            <w:pPr>
              <w:pStyle w:val="BasistekstSURF"/>
              <w:numPr>
                <w:ilvl w:val="0"/>
                <w:numId w:val="326"/>
              </w:numPr>
              <w:spacing w:line="240" w:lineRule="auto"/>
              <w:rPr>
                <w:sz w:val="18"/>
              </w:rPr>
            </w:pPr>
            <w:r w:rsidRPr="0076578A">
              <w:rPr>
                <w:sz w:val="18"/>
              </w:rPr>
              <w:t>Wijzigingen en nieuwe initiatieven waarbij persoonsgegevens worden verwerkt, worden direct in het register opgenomen.</w:t>
            </w:r>
          </w:p>
        </w:tc>
      </w:tr>
      <w:tr w:rsidR="007E6EEB" w:rsidRPr="0076578A" w14:paraId="4C228E3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6D02CA" w14:textId="77777777" w:rsidR="007E6EEB" w:rsidRPr="0076578A" w:rsidRDefault="007E6EEB" w:rsidP="0076578A">
            <w:pPr>
              <w:pStyle w:val="BasistekstSURF"/>
              <w:spacing w:line="240" w:lineRule="auto"/>
              <w:rPr>
                <w:sz w:val="18"/>
              </w:rPr>
            </w:pPr>
            <w:r w:rsidRPr="0076578A">
              <w:rPr>
                <w:sz w:val="18"/>
              </w:rPr>
              <w:t>VWN4 - beheerst</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F395393" w14:textId="77777777" w:rsidR="007E6EEB" w:rsidRPr="0076578A" w:rsidRDefault="007E6EEB" w:rsidP="0076578A">
            <w:pPr>
              <w:pStyle w:val="BasistekstSURF"/>
              <w:numPr>
                <w:ilvl w:val="0"/>
                <w:numId w:val="327"/>
              </w:numPr>
              <w:spacing w:line="240" w:lineRule="auto"/>
              <w:rPr>
                <w:sz w:val="18"/>
              </w:rPr>
            </w:pPr>
            <w:r w:rsidRPr="0076578A">
              <w:rPr>
                <w:sz w:val="18"/>
              </w:rPr>
              <w:t>Het actueel houden van het verwerkingsregister is, waar van toepassing, volledig geïntegreerd in de processen van de organisatie. Wijzigingen en nieuwe initiatieven waarbij persoonsgegevens worden verwerkt, worden direct in het register opgenomen.</w:t>
            </w:r>
          </w:p>
        </w:tc>
      </w:tr>
      <w:tr w:rsidR="007E6EEB" w:rsidRPr="0076578A" w14:paraId="770C39C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4B691B8" w14:textId="77777777" w:rsidR="007E6EEB" w:rsidRPr="0076578A" w:rsidRDefault="007E6EEB" w:rsidP="0076578A">
            <w:pPr>
              <w:pStyle w:val="BasistekstSURF"/>
              <w:spacing w:line="240" w:lineRule="auto"/>
              <w:rPr>
                <w:sz w:val="18"/>
              </w:rPr>
            </w:pPr>
            <w:r w:rsidRPr="0076578A">
              <w:rPr>
                <w:sz w:val="18"/>
              </w:rPr>
              <w:lastRenderedPageBreak/>
              <w:t>VWN5 - geoptimaliseerd</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81FF3C3" w14:textId="77777777" w:rsidR="007E6EEB" w:rsidRPr="0076578A" w:rsidRDefault="007E6EEB" w:rsidP="0076578A">
            <w:pPr>
              <w:pStyle w:val="BasistekstSURF"/>
              <w:numPr>
                <w:ilvl w:val="0"/>
                <w:numId w:val="328"/>
              </w:numPr>
              <w:spacing w:line="240" w:lineRule="auto"/>
              <w:rPr>
                <w:sz w:val="18"/>
              </w:rPr>
            </w:pPr>
            <w:r w:rsidRPr="0076578A">
              <w:rPr>
                <w:sz w:val="18"/>
              </w:rPr>
              <w:t>De organisatie heeft een tool ingezet voor het bijhouden en auditen van het verwerkingsregister.</w:t>
            </w:r>
          </w:p>
        </w:tc>
      </w:tr>
      <w:tr w:rsidR="007E6EEB" w:rsidRPr="0076578A" w14:paraId="01CB113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B111681" w14:textId="77777777" w:rsidR="007E6EEB" w:rsidRPr="0076578A" w:rsidRDefault="007E6EEB" w:rsidP="0076578A">
            <w:pPr>
              <w:pStyle w:val="BasistekstSURF"/>
              <w:spacing w:line="240" w:lineRule="auto"/>
              <w:rPr>
                <w:sz w:val="18"/>
              </w:rPr>
            </w:pPr>
            <w:r w:rsidRPr="0076578A">
              <w:rPr>
                <w:sz w:val="18"/>
              </w:rPr>
              <w:t>AVG-UAVG</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9927E8" w14:textId="77777777" w:rsidR="007E6EEB" w:rsidRPr="0076578A" w:rsidRDefault="007E6EEB" w:rsidP="0076578A">
            <w:pPr>
              <w:pStyle w:val="BasistekstSURF"/>
              <w:spacing w:line="240" w:lineRule="auto"/>
              <w:rPr>
                <w:sz w:val="18"/>
              </w:rPr>
            </w:pPr>
            <w:r w:rsidRPr="0076578A">
              <w:rPr>
                <w:sz w:val="18"/>
              </w:rPr>
              <w:t>AVG 30</w:t>
            </w:r>
          </w:p>
        </w:tc>
      </w:tr>
      <w:tr w:rsidR="007E6EEB" w:rsidRPr="0076578A" w14:paraId="37E1145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65FAE23" w14:textId="77777777" w:rsidR="007E6EEB" w:rsidRPr="0076578A" w:rsidRDefault="007E6EEB" w:rsidP="0076578A">
            <w:pPr>
              <w:pStyle w:val="BasistekstSURF"/>
              <w:spacing w:line="240" w:lineRule="auto"/>
              <w:rPr>
                <w:sz w:val="18"/>
              </w:rPr>
            </w:pPr>
            <w:r w:rsidRPr="0076578A">
              <w:rPr>
                <w:sz w:val="18"/>
              </w:rPr>
              <w:t>ISO 27701:2019</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FA86209" w14:textId="77777777" w:rsidR="007E6EEB" w:rsidRPr="0076578A" w:rsidRDefault="007E6EEB" w:rsidP="0076578A">
            <w:pPr>
              <w:pStyle w:val="BasistekstSURF"/>
              <w:spacing w:line="240" w:lineRule="auto"/>
              <w:rPr>
                <w:sz w:val="18"/>
              </w:rPr>
            </w:pPr>
            <w:r w:rsidRPr="0076578A">
              <w:rPr>
                <w:sz w:val="18"/>
              </w:rPr>
              <w:t>7.2.8</w:t>
            </w:r>
          </w:p>
        </w:tc>
      </w:tr>
      <w:tr w:rsidR="007E6EEB" w:rsidRPr="0076578A" w14:paraId="387EA01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0D50579" w14:textId="77777777" w:rsidR="007E6EEB" w:rsidRPr="0076578A" w:rsidRDefault="007E6EEB" w:rsidP="0076578A">
            <w:pPr>
              <w:pStyle w:val="BasistekstSURF"/>
              <w:spacing w:line="240" w:lineRule="auto"/>
              <w:rPr>
                <w:sz w:val="18"/>
              </w:rPr>
            </w:pPr>
            <w:r w:rsidRPr="0076578A">
              <w:rPr>
                <w:sz w:val="18"/>
              </w:rPr>
              <w:t>VNG 3.0</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73FC694" w14:textId="77777777" w:rsidR="007E6EEB" w:rsidRPr="0076578A" w:rsidRDefault="007E6EEB" w:rsidP="0076578A">
            <w:pPr>
              <w:pStyle w:val="BasistekstSURF"/>
              <w:spacing w:line="240" w:lineRule="auto"/>
              <w:rPr>
                <w:sz w:val="18"/>
              </w:rPr>
            </w:pPr>
            <w:r w:rsidRPr="0076578A">
              <w:rPr>
                <w:sz w:val="18"/>
              </w:rPr>
              <w:t>2.2</w:t>
            </w:r>
          </w:p>
        </w:tc>
      </w:tr>
      <w:tr w:rsidR="007E6EEB" w:rsidRPr="0076578A" w14:paraId="2E49DD8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CD19AC1" w14:textId="77777777" w:rsidR="007E6EEB" w:rsidRPr="0076578A" w:rsidRDefault="007E6EEB" w:rsidP="0076578A">
            <w:pPr>
              <w:pStyle w:val="BasistekstSURF"/>
              <w:spacing w:line="240" w:lineRule="auto"/>
              <w:rPr>
                <w:sz w:val="18"/>
              </w:rPr>
            </w:pPr>
            <w:r w:rsidRPr="0076578A">
              <w:rPr>
                <w:sz w:val="18"/>
              </w:rPr>
              <w:t>Norea PCF</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02AC19E" w14:textId="77777777" w:rsidR="007E6EEB" w:rsidRPr="0076578A" w:rsidRDefault="007E6EEB" w:rsidP="0076578A">
            <w:pPr>
              <w:pStyle w:val="BasistekstSURF"/>
              <w:numPr>
                <w:ilvl w:val="0"/>
                <w:numId w:val="236"/>
              </w:numPr>
              <w:spacing w:line="240" w:lineRule="auto"/>
              <w:rPr>
                <w:sz w:val="18"/>
              </w:rPr>
            </w:pPr>
            <w:r w:rsidRPr="0076578A">
              <w:rPr>
                <w:sz w:val="18"/>
              </w:rPr>
              <w:t>PDI04</w:t>
            </w:r>
          </w:p>
          <w:p w14:paraId="4352ACA1" w14:textId="77777777" w:rsidR="007E6EEB" w:rsidRPr="0076578A" w:rsidRDefault="007E6EEB" w:rsidP="0076578A">
            <w:pPr>
              <w:pStyle w:val="BasistekstSURF"/>
              <w:numPr>
                <w:ilvl w:val="0"/>
                <w:numId w:val="236"/>
              </w:numPr>
              <w:spacing w:line="240" w:lineRule="auto"/>
              <w:rPr>
                <w:sz w:val="18"/>
              </w:rPr>
            </w:pPr>
            <w:r w:rsidRPr="0076578A">
              <w:rPr>
                <w:sz w:val="18"/>
              </w:rPr>
              <w:t>DTR01</w:t>
            </w:r>
          </w:p>
        </w:tc>
      </w:tr>
      <w:tr w:rsidR="007E6EEB" w:rsidRPr="0076578A" w14:paraId="2D1BB38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2C42F80" w14:textId="61301498" w:rsidR="007E6EEB" w:rsidRPr="0076578A" w:rsidRDefault="007E6EEB" w:rsidP="0076578A">
            <w:pPr>
              <w:pStyle w:val="BasistekstSURF"/>
              <w:spacing w:line="240" w:lineRule="auto"/>
              <w:rPr>
                <w:sz w:val="18"/>
              </w:rPr>
            </w:pP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B5F28D4" w14:textId="77777777" w:rsidR="007E6EEB" w:rsidRPr="0076578A" w:rsidRDefault="007E6EEB" w:rsidP="0076578A">
            <w:pPr>
              <w:pStyle w:val="BasistekstSURF"/>
              <w:spacing w:line="240" w:lineRule="auto"/>
              <w:rPr>
                <w:sz w:val="18"/>
              </w:rPr>
            </w:pPr>
          </w:p>
        </w:tc>
      </w:tr>
    </w:tbl>
    <w:p w14:paraId="1F38C3FD" w14:textId="77777777" w:rsidR="00F15168" w:rsidRPr="00F15168" w:rsidRDefault="00F15168" w:rsidP="00F15168">
      <w:pPr>
        <w:pStyle w:val="BasistekstSURF"/>
      </w:pPr>
    </w:p>
    <w:p w14:paraId="08F64A32" w14:textId="58003DD1" w:rsidR="00FA56A6" w:rsidRDefault="00FA56A6" w:rsidP="002C0E73">
      <w:pPr>
        <w:pStyle w:val="Kop2zondernummerSURF"/>
      </w:pPr>
      <w:bookmarkStart w:id="11" w:name="_Toc197681926"/>
      <w:r>
        <w:lastRenderedPageBreak/>
        <w:t xml:space="preserve">PR.04 </w:t>
      </w:r>
      <w:r w:rsidR="0039657D">
        <w:t>–</w:t>
      </w:r>
      <w:r>
        <w:t xml:space="preserve"> Risico</w:t>
      </w:r>
      <w:r w:rsidR="0039657D">
        <w:t>inschatting (pre-DPIA)</w:t>
      </w:r>
      <w:bookmarkEnd w:id="11"/>
      <w:r w:rsidR="00F15168">
        <w:t xml:space="preserve"> </w:t>
      </w:r>
    </w:p>
    <w:tbl>
      <w:tblPr>
        <w:tblW w:w="9490" w:type="dxa"/>
        <w:tblCellMar>
          <w:left w:w="0" w:type="dxa"/>
          <w:right w:w="0" w:type="dxa"/>
        </w:tblCellMar>
        <w:tblLook w:val="04A0" w:firstRow="1" w:lastRow="0" w:firstColumn="1" w:lastColumn="0" w:noHBand="0" w:noVBand="1"/>
      </w:tblPr>
      <w:tblGrid>
        <w:gridCol w:w="2148"/>
        <w:gridCol w:w="7342"/>
      </w:tblGrid>
      <w:tr w:rsidR="007E6EEB" w:rsidRPr="0076578A" w14:paraId="2A57F2E8"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30822430" w14:textId="77777777" w:rsidR="007E6EEB" w:rsidRPr="0076578A" w:rsidRDefault="007E6EEB" w:rsidP="0076578A">
            <w:pPr>
              <w:pStyle w:val="BasistekstSURF"/>
              <w:spacing w:line="240" w:lineRule="auto"/>
              <w:rPr>
                <w:b/>
                <w:bCs/>
                <w:sz w:val="18"/>
              </w:rPr>
            </w:pPr>
            <w:r w:rsidRPr="0076578A">
              <w:rPr>
                <w:b/>
                <w:bCs/>
                <w:sz w:val="18"/>
              </w:rPr>
              <w:t>Wat</w:t>
            </w:r>
          </w:p>
        </w:tc>
        <w:tc>
          <w:tcPr>
            <w:tcW w:w="7342" w:type="dxa"/>
            <w:tcBorders>
              <w:top w:val="single" w:sz="6" w:space="0" w:color="C1C7D0"/>
              <w:left w:val="single" w:sz="6" w:space="0" w:color="C1C7D0"/>
              <w:bottom w:val="single" w:sz="6" w:space="0" w:color="C1C7D0"/>
              <w:right w:val="single" w:sz="6" w:space="0" w:color="C1C7D0"/>
            </w:tcBorders>
            <w:shd w:val="clear" w:color="auto" w:fill="F4F5F7"/>
            <w:hideMark/>
          </w:tcPr>
          <w:p w14:paraId="0BB30A86"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76578A" w14:paraId="0029DB6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B0E87D3" w14:textId="77777777" w:rsidR="007E6EEB" w:rsidRPr="0076578A" w:rsidRDefault="007E6EEB" w:rsidP="0076578A">
            <w:pPr>
              <w:pStyle w:val="BasistekstSURF"/>
              <w:spacing w:line="240" w:lineRule="auto"/>
              <w:rPr>
                <w:sz w:val="18"/>
              </w:rPr>
            </w:pPr>
            <w:r w:rsidRPr="0076578A">
              <w:rPr>
                <w:sz w:val="18"/>
              </w:rPr>
              <w:t>Domein</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77D5F73" w14:textId="77777777" w:rsidR="007E6EEB" w:rsidRPr="0076578A" w:rsidRDefault="007E6EEB" w:rsidP="0076578A">
            <w:pPr>
              <w:pStyle w:val="BasistekstSURF"/>
              <w:spacing w:line="240" w:lineRule="auto"/>
              <w:rPr>
                <w:sz w:val="18"/>
              </w:rPr>
            </w:pPr>
            <w:r w:rsidRPr="0076578A">
              <w:rPr>
                <w:sz w:val="18"/>
              </w:rPr>
              <w:t>Processen</w:t>
            </w:r>
          </w:p>
        </w:tc>
      </w:tr>
      <w:tr w:rsidR="007E6EEB" w:rsidRPr="0076578A" w14:paraId="1A8C1C6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D28B87" w14:textId="77777777" w:rsidR="007E6EEB" w:rsidRPr="0076578A" w:rsidRDefault="007E6EEB" w:rsidP="0076578A">
            <w:pPr>
              <w:pStyle w:val="BasistekstSURF"/>
              <w:spacing w:line="240" w:lineRule="auto"/>
              <w:rPr>
                <w:sz w:val="18"/>
              </w:rPr>
            </w:pPr>
            <w:r w:rsidRPr="0076578A">
              <w:rPr>
                <w:sz w:val="18"/>
              </w:rPr>
              <w:t>Categorie</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83FB215" w14:textId="77777777" w:rsidR="007E6EEB" w:rsidRPr="0076578A" w:rsidRDefault="007E6EEB" w:rsidP="0076578A">
            <w:pPr>
              <w:pStyle w:val="BasistekstSURF"/>
              <w:spacing w:line="240" w:lineRule="auto"/>
              <w:rPr>
                <w:sz w:val="18"/>
              </w:rPr>
            </w:pPr>
            <w:r w:rsidRPr="0076578A">
              <w:rPr>
                <w:sz w:val="18"/>
              </w:rPr>
              <w:t>Identificatie van risico's (met behulp van pre-DPIA's)</w:t>
            </w:r>
          </w:p>
        </w:tc>
      </w:tr>
      <w:tr w:rsidR="007E6EEB" w:rsidRPr="0076578A" w14:paraId="44942CB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C2B5BBD" w14:textId="77777777" w:rsidR="007E6EEB" w:rsidRPr="0076578A" w:rsidRDefault="007E6EEB" w:rsidP="0076578A">
            <w:pPr>
              <w:pStyle w:val="BasistekstSURF"/>
              <w:spacing w:line="240" w:lineRule="auto"/>
              <w:rPr>
                <w:sz w:val="18"/>
              </w:rPr>
            </w:pPr>
            <w:r w:rsidRPr="0076578A">
              <w:rPr>
                <w:sz w:val="18"/>
              </w:rPr>
              <w:t>Beschrijving risico</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17620D7" w14:textId="6224BBC0" w:rsidR="00885902" w:rsidRPr="0076578A" w:rsidRDefault="007E6EEB" w:rsidP="0076578A">
            <w:pPr>
              <w:pStyle w:val="BasistekstSURF"/>
              <w:spacing w:line="240" w:lineRule="auto"/>
              <w:rPr>
                <w:sz w:val="18"/>
              </w:rPr>
            </w:pPr>
            <w:r w:rsidRPr="0076578A">
              <w:rPr>
                <w:sz w:val="18"/>
              </w:rPr>
              <w:t>Wanneer de organisatie niet systematisch risico's identificeert bij nieuwe of gewijzigde gegevensverwerkingen kan dit leiden tot onvoorziene gevolgen voor de privacy van betrokkenen, waaronder onderwijs- en onderzoeksdeelnemers. De introductie van nieuwe technologieën of producte</w:t>
            </w:r>
            <w:r w:rsidR="00420B24" w:rsidRPr="0076578A">
              <w:rPr>
                <w:sz w:val="18"/>
              </w:rPr>
              <w:t>n. D</w:t>
            </w:r>
            <w:r w:rsidRPr="0076578A">
              <w:rPr>
                <w:sz w:val="18"/>
              </w:rPr>
              <w:t>enk hierbij ook aan nieuwe functionaliteit die regelmatig door cloudleveranciers</w:t>
            </w:r>
            <w:r w:rsidR="006053A6" w:rsidRPr="0076578A">
              <w:rPr>
                <w:sz w:val="18"/>
              </w:rPr>
              <w:t xml:space="preserve"> </w:t>
            </w:r>
            <w:r w:rsidRPr="0076578A">
              <w:rPr>
                <w:sz w:val="18"/>
              </w:rPr>
              <w:t>wordt geïntroduceerzonder dat hiervoor een volledige beoordeling van de privacy-implicaties is uitgevoerd, kan leiden tot incidenten bij de verwerking van persoonsgegevens met ongewenste gevolgen voor de betrokkenen en de organisatie.</w:t>
            </w:r>
            <w:r w:rsidR="00015DE9" w:rsidRPr="0076578A">
              <w:rPr>
                <w:sz w:val="18"/>
              </w:rPr>
              <w:t xml:space="preserve"> Dit kan leiden tot:</w:t>
            </w:r>
          </w:p>
          <w:p w14:paraId="28300EAC" w14:textId="77777777" w:rsidR="00885902" w:rsidRPr="0076578A" w:rsidRDefault="00885902" w:rsidP="0076578A">
            <w:pPr>
              <w:pStyle w:val="BasistekstSURF"/>
              <w:spacing w:line="240" w:lineRule="auto"/>
              <w:rPr>
                <w:sz w:val="18"/>
              </w:rPr>
            </w:pPr>
          </w:p>
          <w:p w14:paraId="766B28D7" w14:textId="6BD6BD7B" w:rsidR="007E6EEB" w:rsidRPr="0076578A" w:rsidRDefault="007E6EEB" w:rsidP="0076578A">
            <w:pPr>
              <w:pStyle w:val="BasistekstSURF"/>
              <w:spacing w:line="240" w:lineRule="auto"/>
              <w:rPr>
                <w:sz w:val="18"/>
              </w:rPr>
            </w:pPr>
            <w:r w:rsidRPr="0076578A">
              <w:rPr>
                <w:sz w:val="18"/>
              </w:rPr>
              <w:t>Voor betrokkenen:</w:t>
            </w:r>
          </w:p>
          <w:p w14:paraId="080AAF61" w14:textId="77777777" w:rsidR="007E6EEB" w:rsidRPr="0076578A" w:rsidRDefault="007E6EEB" w:rsidP="0076578A">
            <w:pPr>
              <w:pStyle w:val="BasistekstSURF"/>
              <w:numPr>
                <w:ilvl w:val="0"/>
                <w:numId w:val="220"/>
              </w:numPr>
              <w:spacing w:line="240" w:lineRule="auto"/>
              <w:rPr>
                <w:sz w:val="18"/>
              </w:rPr>
            </w:pPr>
            <w:r w:rsidRPr="0076578A">
              <w:rPr>
                <w:sz w:val="18"/>
              </w:rPr>
              <w:t>risico's voor de rechten en vrijheden van personen door onvoldoende of verkeerde maatregelen om de risico's te mitigeren.</w:t>
            </w:r>
          </w:p>
          <w:p w14:paraId="1CF6C5AD" w14:textId="77777777" w:rsidR="007E6EEB" w:rsidRPr="0076578A" w:rsidRDefault="007E6EEB" w:rsidP="0076578A">
            <w:pPr>
              <w:pStyle w:val="BasistekstSURF"/>
              <w:spacing w:line="240" w:lineRule="auto"/>
              <w:rPr>
                <w:sz w:val="18"/>
              </w:rPr>
            </w:pPr>
            <w:r w:rsidRPr="0076578A">
              <w:rPr>
                <w:sz w:val="18"/>
              </w:rPr>
              <w:t>Voor de organisatie</w:t>
            </w:r>
          </w:p>
          <w:p w14:paraId="420A427B" w14:textId="77777777" w:rsidR="007E6EEB" w:rsidRPr="0076578A" w:rsidRDefault="007E6EEB" w:rsidP="0076578A">
            <w:pPr>
              <w:pStyle w:val="BasistekstSURF"/>
              <w:numPr>
                <w:ilvl w:val="0"/>
                <w:numId w:val="221"/>
              </w:numPr>
              <w:spacing w:line="240" w:lineRule="auto"/>
              <w:rPr>
                <w:sz w:val="18"/>
              </w:rPr>
            </w:pPr>
            <w:r w:rsidRPr="0076578A">
              <w:rPr>
                <w:sz w:val="18"/>
              </w:rPr>
              <w:t>imago- of reputatieschade.</w:t>
            </w:r>
          </w:p>
          <w:p w14:paraId="1EA55136" w14:textId="77777777" w:rsidR="007E6EEB" w:rsidRPr="0076578A" w:rsidRDefault="007E6EEB" w:rsidP="0076578A">
            <w:pPr>
              <w:pStyle w:val="BasistekstSURF"/>
              <w:numPr>
                <w:ilvl w:val="0"/>
                <w:numId w:val="221"/>
              </w:numPr>
              <w:spacing w:line="240" w:lineRule="auto"/>
              <w:rPr>
                <w:sz w:val="18"/>
              </w:rPr>
            </w:pPr>
            <w:r w:rsidRPr="0076578A">
              <w:rPr>
                <w:sz w:val="18"/>
              </w:rPr>
              <w:t>dwangmaatregelen of boetes opgelegd door de toezichthouder.</w:t>
            </w:r>
          </w:p>
          <w:p w14:paraId="47294701" w14:textId="77777777" w:rsidR="007E6EEB" w:rsidRPr="0076578A" w:rsidRDefault="007E6EEB" w:rsidP="0076578A">
            <w:pPr>
              <w:pStyle w:val="BasistekstSURF"/>
              <w:numPr>
                <w:ilvl w:val="0"/>
                <w:numId w:val="221"/>
              </w:numPr>
              <w:spacing w:line="240" w:lineRule="auto"/>
              <w:rPr>
                <w:sz w:val="18"/>
              </w:rPr>
            </w:pPr>
            <w:r w:rsidRPr="0076578A">
              <w:rPr>
                <w:sz w:val="18"/>
              </w:rPr>
              <w:t>schadeclaims van gedupeerden.</w:t>
            </w:r>
          </w:p>
          <w:p w14:paraId="1595C8A8" w14:textId="77777777" w:rsidR="007E6EEB" w:rsidRPr="0076578A" w:rsidRDefault="007E6EEB" w:rsidP="0076578A">
            <w:pPr>
              <w:pStyle w:val="BasistekstSURF"/>
              <w:numPr>
                <w:ilvl w:val="0"/>
                <w:numId w:val="221"/>
              </w:numPr>
              <w:spacing w:line="240" w:lineRule="auto"/>
              <w:rPr>
                <w:sz w:val="18"/>
              </w:rPr>
            </w:pPr>
            <w:r w:rsidRPr="0076578A">
              <w:rPr>
                <w:sz w:val="18"/>
              </w:rPr>
              <w:t>hogere kosten door naderhand (reparatie-) maatregelen te moeten nemen.</w:t>
            </w:r>
          </w:p>
          <w:p w14:paraId="2E3F9FF6" w14:textId="77777777" w:rsidR="007E6EEB" w:rsidRPr="0076578A" w:rsidRDefault="007E6EEB" w:rsidP="0076578A">
            <w:pPr>
              <w:pStyle w:val="BasistekstSURF"/>
              <w:numPr>
                <w:ilvl w:val="0"/>
                <w:numId w:val="221"/>
              </w:numPr>
              <w:spacing w:line="240" w:lineRule="auto"/>
              <w:rPr>
                <w:sz w:val="18"/>
              </w:rPr>
            </w:pPr>
            <w:r w:rsidRPr="0076578A">
              <w:rPr>
                <w:sz w:val="18"/>
              </w:rPr>
              <w:t>mogelijk slechte datakwaliteit.</w:t>
            </w:r>
          </w:p>
        </w:tc>
      </w:tr>
      <w:tr w:rsidR="007E6EEB" w:rsidRPr="0076578A" w14:paraId="4ED9ED4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384859C" w14:textId="77777777" w:rsidR="007E6EEB" w:rsidRPr="0076578A" w:rsidRDefault="007E6EEB" w:rsidP="0076578A">
            <w:pPr>
              <w:pStyle w:val="BasistekstSURF"/>
              <w:spacing w:line="240" w:lineRule="auto"/>
              <w:rPr>
                <w:sz w:val="18"/>
              </w:rPr>
            </w:pPr>
            <w:r w:rsidRPr="0076578A">
              <w:rPr>
                <w:sz w:val="18"/>
              </w:rPr>
              <w:t>Beheerdoelstelling</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E066154" w14:textId="77777777" w:rsidR="007E6EEB" w:rsidRPr="0076578A" w:rsidRDefault="007E6EEB" w:rsidP="0076578A">
            <w:pPr>
              <w:pStyle w:val="BasistekstSURF"/>
              <w:spacing w:line="240" w:lineRule="auto"/>
              <w:rPr>
                <w:sz w:val="18"/>
              </w:rPr>
            </w:pPr>
            <w:r w:rsidRPr="0076578A">
              <w:rPr>
                <w:sz w:val="18"/>
              </w:rPr>
              <w:t>De organisatie identificeert systematisch of verwerkingen een hoog risico in kunnen houden voor de rechten en vrijheden van betrokkenen.</w:t>
            </w:r>
          </w:p>
        </w:tc>
      </w:tr>
      <w:tr w:rsidR="007E6EEB" w:rsidRPr="0076578A" w14:paraId="59A48BF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970EB01" w14:textId="77777777" w:rsidR="007E6EEB" w:rsidRPr="0076578A" w:rsidRDefault="007E6EEB" w:rsidP="0076578A">
            <w:pPr>
              <w:pStyle w:val="BasistekstSURF"/>
              <w:spacing w:line="240" w:lineRule="auto"/>
              <w:rPr>
                <w:sz w:val="18"/>
              </w:rPr>
            </w:pPr>
            <w:r w:rsidRPr="0076578A">
              <w:rPr>
                <w:sz w:val="18"/>
              </w:rPr>
              <w:t>Toelichting</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BF444E8" w14:textId="77777777" w:rsidR="007E6EEB" w:rsidRPr="0076578A" w:rsidRDefault="007E6EEB" w:rsidP="0076578A">
            <w:pPr>
              <w:pStyle w:val="BasistekstSURF"/>
              <w:spacing w:line="240" w:lineRule="auto"/>
              <w:rPr>
                <w:sz w:val="18"/>
              </w:rPr>
            </w:pPr>
            <w:r w:rsidRPr="0076578A">
              <w:rPr>
                <w:sz w:val="18"/>
              </w:rPr>
              <w:t>De criteria die bepalen of een verwerking een hoog risico vormt voor betrokkenen zijn opgenomen in de lijsten van de AP en EDPB:</w:t>
            </w:r>
          </w:p>
          <w:p w14:paraId="05042CF6" w14:textId="77777777" w:rsidR="007E6EEB" w:rsidRPr="0076578A" w:rsidRDefault="007E6EEB" w:rsidP="0076578A">
            <w:pPr>
              <w:pStyle w:val="BasistekstSURF"/>
              <w:numPr>
                <w:ilvl w:val="0"/>
                <w:numId w:val="222"/>
              </w:numPr>
              <w:spacing w:line="240" w:lineRule="auto"/>
              <w:rPr>
                <w:sz w:val="18"/>
              </w:rPr>
            </w:pPr>
            <w:hyperlink r:id="rId17" w:anchor="wanneer-een-dpia" w:history="1">
              <w:r w:rsidRPr="0076578A">
                <w:rPr>
                  <w:rStyle w:val="Hyperlink"/>
                  <w:sz w:val="18"/>
                </w:rPr>
                <w:t>AP, wanneer een DPIA?</w:t>
              </w:r>
            </w:hyperlink>
          </w:p>
          <w:p w14:paraId="0C3D8115" w14:textId="77777777" w:rsidR="007E6EEB" w:rsidRPr="0076578A" w:rsidRDefault="007E6EEB" w:rsidP="0076578A">
            <w:pPr>
              <w:pStyle w:val="BasistekstSURF"/>
              <w:numPr>
                <w:ilvl w:val="0"/>
                <w:numId w:val="222"/>
              </w:numPr>
              <w:spacing w:line="240" w:lineRule="auto"/>
              <w:rPr>
                <w:sz w:val="18"/>
              </w:rPr>
            </w:pPr>
            <w:hyperlink r:id="rId18" w:history="1">
              <w:r w:rsidRPr="0076578A">
                <w:rPr>
                  <w:rStyle w:val="Hyperlink"/>
                  <w:sz w:val="18"/>
                </w:rPr>
                <w:t>Guideline DPIA EDPB</w:t>
              </w:r>
            </w:hyperlink>
          </w:p>
          <w:p w14:paraId="65086377" w14:textId="77777777" w:rsidR="00885902" w:rsidRPr="0076578A" w:rsidRDefault="00885902" w:rsidP="0076578A">
            <w:pPr>
              <w:pStyle w:val="BasistekstSURF"/>
              <w:spacing w:line="240" w:lineRule="auto"/>
              <w:rPr>
                <w:sz w:val="18"/>
              </w:rPr>
            </w:pPr>
          </w:p>
          <w:p w14:paraId="2E8DC072" w14:textId="3232E1AC" w:rsidR="007E6EEB" w:rsidRPr="0076578A" w:rsidRDefault="007E6EEB" w:rsidP="0076578A">
            <w:pPr>
              <w:pStyle w:val="BasistekstSURF"/>
              <w:spacing w:line="240" w:lineRule="auto"/>
              <w:rPr>
                <w:sz w:val="18"/>
              </w:rPr>
            </w:pPr>
            <w:r w:rsidRPr="0076578A">
              <w:rPr>
                <w:sz w:val="18"/>
              </w:rPr>
              <w:t>Voor VWN3.a en VWN3.b geldt dat de methode met het in BL.03 beschreven risicobeoordelingsproces moet overeenkomen.</w:t>
            </w:r>
          </w:p>
        </w:tc>
      </w:tr>
      <w:tr w:rsidR="007E6EEB" w:rsidRPr="0076578A" w14:paraId="54D6563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89B1E1D" w14:textId="77777777" w:rsidR="007E6EEB" w:rsidRPr="0076578A" w:rsidRDefault="007E6EEB" w:rsidP="0076578A">
            <w:pPr>
              <w:pStyle w:val="BasistekstSURF"/>
              <w:spacing w:line="240" w:lineRule="auto"/>
              <w:rPr>
                <w:sz w:val="18"/>
              </w:rPr>
            </w:pPr>
            <w:r w:rsidRPr="0076578A">
              <w:rPr>
                <w:sz w:val="18"/>
              </w:rPr>
              <w:t>Toetsing</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DEF0AA" w14:textId="77777777" w:rsidR="007E6EEB" w:rsidRPr="0076578A" w:rsidRDefault="007E6EEB" w:rsidP="0076578A">
            <w:pPr>
              <w:pStyle w:val="BasistekstSURF"/>
              <w:spacing w:line="240" w:lineRule="auto"/>
              <w:rPr>
                <w:sz w:val="18"/>
              </w:rPr>
            </w:pPr>
            <w:r w:rsidRPr="0076578A">
              <w:rPr>
                <w:sz w:val="18"/>
              </w:rPr>
              <w:t>O&amp;P</w:t>
            </w:r>
          </w:p>
        </w:tc>
      </w:tr>
      <w:tr w:rsidR="007E6EEB" w:rsidRPr="0076578A" w14:paraId="10F657F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DB5AA02" w14:textId="77777777" w:rsidR="007E6EEB" w:rsidRPr="0076578A" w:rsidRDefault="007E6EEB" w:rsidP="0076578A">
            <w:pPr>
              <w:pStyle w:val="BasistekstSURF"/>
              <w:spacing w:line="240" w:lineRule="auto"/>
              <w:rPr>
                <w:sz w:val="18"/>
              </w:rPr>
            </w:pPr>
            <w:r w:rsidRPr="0076578A">
              <w:rPr>
                <w:sz w:val="18"/>
              </w:rPr>
              <w:t>VWN1 - ad hoc</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C558177" w14:textId="5D17969B" w:rsidR="007E6EEB" w:rsidRPr="0076578A" w:rsidRDefault="007E6EEB" w:rsidP="0076578A">
            <w:pPr>
              <w:pStyle w:val="BasistekstSURF"/>
              <w:numPr>
                <w:ilvl w:val="0"/>
                <w:numId w:val="288"/>
              </w:numPr>
              <w:spacing w:line="240" w:lineRule="auto"/>
              <w:rPr>
                <w:sz w:val="18"/>
              </w:rPr>
            </w:pPr>
            <w:r w:rsidRPr="0076578A">
              <w:rPr>
                <w:sz w:val="18"/>
              </w:rPr>
              <w:t>Er is geen procedure of methode (zoals een pre-DPI</w:t>
            </w:r>
            <w:r w:rsidR="00420B24" w:rsidRPr="0076578A">
              <w:rPr>
                <w:sz w:val="18"/>
              </w:rPr>
              <w:t>A)</w:t>
            </w:r>
            <w:r w:rsidRPr="0076578A">
              <w:rPr>
                <w:sz w:val="18"/>
              </w:rPr>
              <w:t xml:space="preserve"> om te bepalen of nieuwe of gewijzigde gegevensverwerkingen een hoog risico kunnen vormen voor de privacy van betrokkenen.</w:t>
            </w:r>
          </w:p>
          <w:p w14:paraId="075497C3" w14:textId="77777777" w:rsidR="007E6EEB" w:rsidRPr="0076578A" w:rsidRDefault="007E6EEB" w:rsidP="0076578A">
            <w:pPr>
              <w:pStyle w:val="BasistekstSURF"/>
              <w:numPr>
                <w:ilvl w:val="0"/>
                <w:numId w:val="288"/>
              </w:numPr>
              <w:spacing w:line="240" w:lineRule="auto"/>
              <w:rPr>
                <w:sz w:val="18"/>
              </w:rPr>
            </w:pPr>
            <w:r w:rsidRPr="0076578A">
              <w:rPr>
                <w:sz w:val="18"/>
              </w:rPr>
              <w:t>Er is geen systematische beoordeling van alle verwerkingen om te bepalen of deze een hoog risico kunnen opleveren.</w:t>
            </w:r>
          </w:p>
        </w:tc>
      </w:tr>
      <w:tr w:rsidR="007E6EEB" w:rsidRPr="0076578A" w14:paraId="63C803A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98E795" w14:textId="77777777" w:rsidR="007E6EEB" w:rsidRPr="0076578A" w:rsidRDefault="007E6EEB" w:rsidP="0076578A">
            <w:pPr>
              <w:pStyle w:val="BasistekstSURF"/>
              <w:spacing w:line="240" w:lineRule="auto"/>
              <w:rPr>
                <w:sz w:val="18"/>
              </w:rPr>
            </w:pPr>
            <w:r w:rsidRPr="0076578A">
              <w:rPr>
                <w:sz w:val="18"/>
              </w:rPr>
              <w:t>VWN2 - herhaalbaar</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20B9F13" w14:textId="77777777" w:rsidR="007E6EEB" w:rsidRPr="0076578A" w:rsidRDefault="007E6EEB" w:rsidP="0076578A">
            <w:pPr>
              <w:pStyle w:val="BasistekstSURF"/>
              <w:numPr>
                <w:ilvl w:val="0"/>
                <w:numId w:val="287"/>
              </w:numPr>
              <w:spacing w:line="240" w:lineRule="auto"/>
              <w:rPr>
                <w:sz w:val="18"/>
              </w:rPr>
            </w:pPr>
            <w:r w:rsidRPr="0076578A">
              <w:rPr>
                <w:sz w:val="18"/>
              </w:rPr>
              <w:t>Er is een informele procedure voor alle nieuwe en gewijzigde verwerkingen voor het identificeren van hoog risico verwerkingen, maar deze wordt niet consequent toegepast of is onvolledig.</w:t>
            </w:r>
          </w:p>
          <w:p w14:paraId="32E26E1A" w14:textId="77777777" w:rsidR="007E6EEB" w:rsidRPr="0076578A" w:rsidRDefault="007E6EEB" w:rsidP="0076578A">
            <w:pPr>
              <w:pStyle w:val="BasistekstSURF"/>
              <w:numPr>
                <w:ilvl w:val="0"/>
                <w:numId w:val="287"/>
              </w:numPr>
              <w:spacing w:line="240" w:lineRule="auto"/>
              <w:rPr>
                <w:sz w:val="18"/>
              </w:rPr>
            </w:pPr>
            <w:r w:rsidRPr="0076578A">
              <w:rPr>
                <w:sz w:val="18"/>
              </w:rPr>
              <w:t>Niet alle verwerkingen zijn beoordeeld op een mogelijk hoog risico.</w:t>
            </w:r>
          </w:p>
          <w:p w14:paraId="33A698E3" w14:textId="77777777" w:rsidR="007E6EEB" w:rsidRPr="0076578A" w:rsidRDefault="007E6EEB" w:rsidP="0076578A">
            <w:pPr>
              <w:pStyle w:val="BasistekstSURF"/>
              <w:numPr>
                <w:ilvl w:val="0"/>
                <w:numId w:val="287"/>
              </w:numPr>
              <w:spacing w:line="240" w:lineRule="auto"/>
              <w:rPr>
                <w:sz w:val="18"/>
              </w:rPr>
            </w:pPr>
            <w:r w:rsidRPr="0076578A">
              <w:rPr>
                <w:sz w:val="18"/>
              </w:rPr>
              <w:t>De risicoanalyse die ten grondslag ligt aan de beslissing of een verwerking al dan niet een hoog risico kan opleveren, is niet gedocumenteerd en/of onvolledig.</w:t>
            </w:r>
          </w:p>
        </w:tc>
      </w:tr>
      <w:tr w:rsidR="007E6EEB" w:rsidRPr="0076578A" w14:paraId="136B2B7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B40112E" w14:textId="77777777" w:rsidR="007E6EEB" w:rsidRPr="0076578A" w:rsidRDefault="007E6EEB" w:rsidP="0076578A">
            <w:pPr>
              <w:pStyle w:val="BasistekstSURF"/>
              <w:spacing w:line="240" w:lineRule="auto"/>
              <w:rPr>
                <w:sz w:val="18"/>
              </w:rPr>
            </w:pPr>
            <w:r w:rsidRPr="0076578A">
              <w:rPr>
                <w:sz w:val="18"/>
              </w:rPr>
              <w:t>VWN3 - bepaald</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D0C580C" w14:textId="77777777" w:rsidR="007E6EEB" w:rsidRPr="0076578A" w:rsidRDefault="007E6EEB" w:rsidP="0076578A">
            <w:pPr>
              <w:pStyle w:val="BasistekstSURF"/>
              <w:numPr>
                <w:ilvl w:val="0"/>
                <w:numId w:val="286"/>
              </w:numPr>
              <w:spacing w:line="240" w:lineRule="auto"/>
              <w:rPr>
                <w:sz w:val="18"/>
              </w:rPr>
            </w:pPr>
            <w:r w:rsidRPr="0076578A">
              <w:rPr>
                <w:sz w:val="18"/>
              </w:rPr>
              <w:t>Er is een methode/procedure vastgesteld om voor alle nieuwe en gewijzigde verwerkingen te bepalen of deze mogelijkerwijs een hoog risico inhouden voor de rechten en vrijheden van betrokkenen.</w:t>
            </w:r>
          </w:p>
          <w:p w14:paraId="4D9A91D6" w14:textId="77777777" w:rsidR="007E6EEB" w:rsidRPr="0076578A" w:rsidRDefault="007E6EEB" w:rsidP="0076578A">
            <w:pPr>
              <w:pStyle w:val="BasistekstSURF"/>
              <w:numPr>
                <w:ilvl w:val="0"/>
                <w:numId w:val="286"/>
              </w:numPr>
              <w:spacing w:line="240" w:lineRule="auto"/>
              <w:rPr>
                <w:sz w:val="18"/>
              </w:rPr>
            </w:pPr>
            <w:r w:rsidRPr="0076578A">
              <w:rPr>
                <w:sz w:val="18"/>
              </w:rPr>
              <w:t>De methode/procedure om te bepalen of nieuwe en gewijzigde verwerkingen mogelijk een hoog risico vormen voor de rechten en vrijheden van betrokkenen, wordt consequent toegepast.</w:t>
            </w:r>
          </w:p>
          <w:p w14:paraId="3DD9918A" w14:textId="77777777" w:rsidR="007E6EEB" w:rsidRPr="0076578A" w:rsidRDefault="007E6EEB" w:rsidP="0076578A">
            <w:pPr>
              <w:pStyle w:val="BasistekstSURF"/>
              <w:numPr>
                <w:ilvl w:val="0"/>
                <w:numId w:val="286"/>
              </w:numPr>
              <w:spacing w:line="240" w:lineRule="auto"/>
              <w:rPr>
                <w:sz w:val="18"/>
              </w:rPr>
            </w:pPr>
            <w:r w:rsidRPr="0076578A">
              <w:rPr>
                <w:sz w:val="18"/>
              </w:rPr>
              <w:t>Alle verwerkingen zijn beoordeeld op mogelijk hoog risico en deze zijn als zodanig aangemerkt in het verwerkingsregister.</w:t>
            </w:r>
          </w:p>
          <w:p w14:paraId="5EB129F5" w14:textId="77777777" w:rsidR="007E6EEB" w:rsidRPr="0076578A" w:rsidRDefault="007E6EEB" w:rsidP="0076578A">
            <w:pPr>
              <w:pStyle w:val="BasistekstSURF"/>
              <w:numPr>
                <w:ilvl w:val="0"/>
                <w:numId w:val="286"/>
              </w:numPr>
              <w:spacing w:line="240" w:lineRule="auto"/>
              <w:rPr>
                <w:sz w:val="18"/>
              </w:rPr>
            </w:pPr>
            <w:r w:rsidRPr="0076578A">
              <w:rPr>
                <w:sz w:val="18"/>
              </w:rPr>
              <w:lastRenderedPageBreak/>
              <w:t>De analyse die ten grondslag ligt aan de beslissing of een verwerking een hoog risico kan opleveren, is gedocumenteerd.</w:t>
            </w:r>
          </w:p>
        </w:tc>
      </w:tr>
      <w:tr w:rsidR="007E6EEB" w:rsidRPr="0076578A" w14:paraId="7D55A05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6EBEA9" w14:textId="77777777" w:rsidR="007E6EEB" w:rsidRPr="0076578A" w:rsidRDefault="007E6EEB" w:rsidP="0076578A">
            <w:pPr>
              <w:pStyle w:val="BasistekstSURF"/>
              <w:spacing w:line="240" w:lineRule="auto"/>
              <w:rPr>
                <w:sz w:val="18"/>
              </w:rPr>
            </w:pPr>
            <w:r w:rsidRPr="0076578A">
              <w:rPr>
                <w:sz w:val="18"/>
              </w:rPr>
              <w:t>VWN4 - beheerst</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1D67047" w14:textId="77777777" w:rsidR="007E6EEB" w:rsidRPr="0076578A" w:rsidRDefault="007E6EEB" w:rsidP="0076578A">
            <w:pPr>
              <w:pStyle w:val="BasistekstSURF"/>
              <w:numPr>
                <w:ilvl w:val="0"/>
                <w:numId w:val="285"/>
              </w:numPr>
              <w:spacing w:line="240" w:lineRule="auto"/>
              <w:rPr>
                <w:sz w:val="18"/>
              </w:rPr>
            </w:pPr>
            <w:r w:rsidRPr="0076578A">
              <w:rPr>
                <w:sz w:val="18"/>
              </w:rPr>
              <w:t>Verwerkingen die waarschijnlijk een hoog risico inhouden, worden proactief geïdentificeerd en beheerd.</w:t>
            </w:r>
          </w:p>
          <w:p w14:paraId="2A9E2DDC" w14:textId="77777777" w:rsidR="007E6EEB" w:rsidRPr="0076578A" w:rsidRDefault="007E6EEB" w:rsidP="0076578A">
            <w:pPr>
              <w:pStyle w:val="BasistekstSURF"/>
              <w:numPr>
                <w:ilvl w:val="0"/>
                <w:numId w:val="285"/>
              </w:numPr>
              <w:spacing w:line="240" w:lineRule="auto"/>
              <w:rPr>
                <w:sz w:val="18"/>
              </w:rPr>
            </w:pPr>
            <w:r w:rsidRPr="0076578A">
              <w:rPr>
                <w:sz w:val="18"/>
              </w:rPr>
              <w:t>De procedure voor het identificeren van hoog risico verwerkingen wordt periodiek geëvalueerd en zo nodig verbeterd.</w:t>
            </w:r>
          </w:p>
          <w:p w14:paraId="11521123" w14:textId="77777777" w:rsidR="007E6EEB" w:rsidRPr="0076578A" w:rsidRDefault="007E6EEB" w:rsidP="0076578A">
            <w:pPr>
              <w:pStyle w:val="BasistekstSURF"/>
              <w:numPr>
                <w:ilvl w:val="0"/>
                <w:numId w:val="285"/>
              </w:numPr>
              <w:spacing w:line="240" w:lineRule="auto"/>
              <w:rPr>
                <w:sz w:val="18"/>
              </w:rPr>
            </w:pPr>
            <w:r w:rsidRPr="0076578A">
              <w:rPr>
                <w:sz w:val="18"/>
              </w:rPr>
              <w:t>De analyse en documentatie van het besluit of een verwerking een hoog risico kan opleveren, is gemakkelijk te vinden en toegankelijk.</w:t>
            </w:r>
          </w:p>
        </w:tc>
      </w:tr>
      <w:tr w:rsidR="007E6EEB" w:rsidRPr="0076578A" w14:paraId="7003F99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F64410" w14:textId="77777777" w:rsidR="007E6EEB" w:rsidRPr="0076578A" w:rsidRDefault="007E6EEB" w:rsidP="0076578A">
            <w:pPr>
              <w:pStyle w:val="BasistekstSURF"/>
              <w:spacing w:line="240" w:lineRule="auto"/>
              <w:rPr>
                <w:sz w:val="18"/>
              </w:rPr>
            </w:pPr>
            <w:r w:rsidRPr="0076578A">
              <w:rPr>
                <w:sz w:val="18"/>
              </w:rPr>
              <w:t>VWN5 - geoptimaliseerd</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8C71D46" w14:textId="77777777" w:rsidR="007E6EEB" w:rsidRPr="0076578A" w:rsidRDefault="007E6EEB" w:rsidP="0076578A">
            <w:pPr>
              <w:pStyle w:val="BasistekstSURF"/>
              <w:numPr>
                <w:ilvl w:val="0"/>
                <w:numId w:val="284"/>
              </w:numPr>
              <w:spacing w:line="240" w:lineRule="auto"/>
              <w:rPr>
                <w:sz w:val="18"/>
              </w:rPr>
            </w:pPr>
            <w:r w:rsidRPr="0076578A">
              <w:rPr>
                <w:sz w:val="18"/>
              </w:rPr>
              <w:t>Het identificeren van hoog risico verwerkingen is volledig geïntegreerd in de operationele processen van de organisatie.</w:t>
            </w:r>
          </w:p>
          <w:p w14:paraId="29BAC466" w14:textId="77777777" w:rsidR="007E6EEB" w:rsidRPr="0076578A" w:rsidRDefault="007E6EEB" w:rsidP="0076578A">
            <w:pPr>
              <w:pStyle w:val="BasistekstSURF"/>
              <w:numPr>
                <w:ilvl w:val="0"/>
                <w:numId w:val="284"/>
              </w:numPr>
              <w:spacing w:line="240" w:lineRule="auto"/>
              <w:rPr>
                <w:sz w:val="18"/>
              </w:rPr>
            </w:pPr>
            <w:r w:rsidRPr="0076578A">
              <w:rPr>
                <w:sz w:val="18"/>
              </w:rPr>
              <w:t>Er is een cultuur van voortdurende risicobeoordeling waarbij alle verwerkingen consequent worden beoordeeld op een mogelijk hoog risico en dit wordt aantoonbaar vastgelegd (in het verwerkingsregister).</w:t>
            </w:r>
          </w:p>
          <w:p w14:paraId="7D0D38D8" w14:textId="77777777" w:rsidR="007E6EEB" w:rsidRPr="0076578A" w:rsidRDefault="007E6EEB" w:rsidP="0076578A">
            <w:pPr>
              <w:pStyle w:val="BasistekstSURF"/>
              <w:numPr>
                <w:ilvl w:val="0"/>
                <w:numId w:val="284"/>
              </w:numPr>
              <w:spacing w:line="240" w:lineRule="auto"/>
              <w:rPr>
                <w:sz w:val="18"/>
              </w:rPr>
            </w:pPr>
            <w:r w:rsidRPr="0076578A">
              <w:rPr>
                <w:sz w:val="18"/>
              </w:rPr>
              <w:t>De documentatie van de analyse en het besluit of een verwerking een hoog risico kan opleveren, is volledig, makkelijk vindbaar, transparant en wordt gezien als een krachtig hulpmiddel binnen de organisatie.</w:t>
            </w:r>
          </w:p>
        </w:tc>
      </w:tr>
      <w:tr w:rsidR="007E6EEB" w:rsidRPr="0076578A" w14:paraId="0666282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38B14B5" w14:textId="77777777" w:rsidR="007E6EEB" w:rsidRPr="0076578A" w:rsidRDefault="007E6EEB" w:rsidP="0076578A">
            <w:pPr>
              <w:pStyle w:val="BasistekstSURF"/>
              <w:spacing w:line="240" w:lineRule="auto"/>
              <w:rPr>
                <w:sz w:val="18"/>
              </w:rPr>
            </w:pPr>
            <w:r w:rsidRPr="0076578A">
              <w:rPr>
                <w:sz w:val="18"/>
              </w:rPr>
              <w:t>AVG-UAVG</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9A65186" w14:textId="77777777" w:rsidR="007E6EEB" w:rsidRPr="0076578A" w:rsidRDefault="007E6EEB" w:rsidP="0076578A">
            <w:pPr>
              <w:pStyle w:val="BasistekstSURF"/>
              <w:spacing w:line="240" w:lineRule="auto"/>
              <w:rPr>
                <w:sz w:val="18"/>
              </w:rPr>
            </w:pPr>
            <w:r w:rsidRPr="0076578A">
              <w:rPr>
                <w:sz w:val="18"/>
              </w:rPr>
              <w:t>AVG 35</w:t>
            </w:r>
          </w:p>
        </w:tc>
      </w:tr>
      <w:tr w:rsidR="007E6EEB" w:rsidRPr="0076578A" w14:paraId="12A2352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81E8582" w14:textId="77777777" w:rsidR="007E6EEB" w:rsidRPr="0076578A" w:rsidRDefault="007E6EEB" w:rsidP="0076578A">
            <w:pPr>
              <w:pStyle w:val="BasistekstSURF"/>
              <w:spacing w:line="240" w:lineRule="auto"/>
              <w:rPr>
                <w:sz w:val="18"/>
              </w:rPr>
            </w:pPr>
            <w:r w:rsidRPr="0076578A">
              <w:rPr>
                <w:sz w:val="18"/>
              </w:rPr>
              <w:t>ISO 27701:2019</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5F487F1" w14:textId="77777777" w:rsidR="007E6EEB" w:rsidRPr="0076578A" w:rsidRDefault="007E6EEB" w:rsidP="0076578A">
            <w:pPr>
              <w:pStyle w:val="BasistekstSURF"/>
              <w:spacing w:line="240" w:lineRule="auto"/>
              <w:rPr>
                <w:sz w:val="18"/>
              </w:rPr>
            </w:pPr>
            <w:r w:rsidRPr="0076578A">
              <w:rPr>
                <w:sz w:val="18"/>
              </w:rPr>
              <w:t>7.2.5</w:t>
            </w:r>
          </w:p>
        </w:tc>
      </w:tr>
      <w:tr w:rsidR="007E6EEB" w:rsidRPr="0076578A" w14:paraId="773661C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3DED07E" w14:textId="77777777" w:rsidR="007E6EEB" w:rsidRPr="0076578A" w:rsidRDefault="007E6EEB" w:rsidP="0076578A">
            <w:pPr>
              <w:pStyle w:val="BasistekstSURF"/>
              <w:spacing w:line="240" w:lineRule="auto"/>
              <w:rPr>
                <w:sz w:val="18"/>
              </w:rPr>
            </w:pPr>
            <w:r w:rsidRPr="0076578A">
              <w:rPr>
                <w:sz w:val="18"/>
              </w:rPr>
              <w:t>VNG 3.0</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5F1671C" w14:textId="77777777" w:rsidR="007E6EEB" w:rsidRPr="0076578A" w:rsidRDefault="007E6EEB" w:rsidP="0076578A">
            <w:pPr>
              <w:pStyle w:val="BasistekstSURF"/>
              <w:spacing w:line="240" w:lineRule="auto"/>
              <w:rPr>
                <w:sz w:val="18"/>
              </w:rPr>
            </w:pPr>
            <w:r w:rsidRPr="0076578A">
              <w:rPr>
                <w:sz w:val="18"/>
              </w:rPr>
              <w:t>2.3</w:t>
            </w:r>
          </w:p>
        </w:tc>
      </w:tr>
      <w:tr w:rsidR="007E6EEB" w:rsidRPr="0076578A" w14:paraId="6C2F80A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C512BDC" w14:textId="77777777" w:rsidR="007E6EEB" w:rsidRPr="0076578A" w:rsidRDefault="007E6EEB" w:rsidP="0076578A">
            <w:pPr>
              <w:pStyle w:val="BasistekstSURF"/>
              <w:spacing w:line="240" w:lineRule="auto"/>
              <w:rPr>
                <w:sz w:val="18"/>
              </w:rPr>
            </w:pPr>
            <w:r w:rsidRPr="0076578A">
              <w:rPr>
                <w:sz w:val="18"/>
              </w:rPr>
              <w:t>Norea PCF</w:t>
            </w: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10C95C6" w14:textId="77777777" w:rsidR="007E6EEB" w:rsidRPr="0076578A" w:rsidRDefault="007E6EEB" w:rsidP="0076578A">
            <w:pPr>
              <w:pStyle w:val="BasistekstSURF"/>
              <w:numPr>
                <w:ilvl w:val="0"/>
                <w:numId w:val="228"/>
              </w:numPr>
              <w:spacing w:line="240" w:lineRule="auto"/>
              <w:rPr>
                <w:sz w:val="18"/>
              </w:rPr>
            </w:pPr>
            <w:r w:rsidRPr="0076578A">
              <w:rPr>
                <w:sz w:val="18"/>
              </w:rPr>
              <w:t>PIA01</w:t>
            </w:r>
          </w:p>
          <w:p w14:paraId="6ADABAB3" w14:textId="77777777" w:rsidR="007E6EEB" w:rsidRPr="0076578A" w:rsidRDefault="007E6EEB" w:rsidP="0076578A">
            <w:pPr>
              <w:pStyle w:val="BasistekstSURF"/>
              <w:numPr>
                <w:ilvl w:val="0"/>
                <w:numId w:val="228"/>
              </w:numPr>
              <w:spacing w:line="240" w:lineRule="auto"/>
              <w:rPr>
                <w:sz w:val="18"/>
              </w:rPr>
            </w:pPr>
            <w:r w:rsidRPr="0076578A">
              <w:rPr>
                <w:sz w:val="18"/>
              </w:rPr>
              <w:t>RMA03</w:t>
            </w:r>
          </w:p>
          <w:p w14:paraId="643942D6" w14:textId="77777777" w:rsidR="007E6EEB" w:rsidRPr="0076578A" w:rsidRDefault="007E6EEB" w:rsidP="0076578A">
            <w:pPr>
              <w:pStyle w:val="BasistekstSURF"/>
              <w:numPr>
                <w:ilvl w:val="0"/>
                <w:numId w:val="228"/>
              </w:numPr>
              <w:spacing w:line="240" w:lineRule="auto"/>
              <w:rPr>
                <w:sz w:val="18"/>
              </w:rPr>
            </w:pPr>
            <w:r w:rsidRPr="0076578A">
              <w:rPr>
                <w:sz w:val="18"/>
              </w:rPr>
              <w:t>PBD01</w:t>
            </w:r>
          </w:p>
          <w:p w14:paraId="03C5F578" w14:textId="77777777" w:rsidR="007E6EEB" w:rsidRPr="0076578A" w:rsidRDefault="007E6EEB" w:rsidP="0076578A">
            <w:pPr>
              <w:pStyle w:val="BasistekstSURF"/>
              <w:numPr>
                <w:ilvl w:val="0"/>
                <w:numId w:val="228"/>
              </w:numPr>
              <w:spacing w:line="240" w:lineRule="auto"/>
              <w:rPr>
                <w:sz w:val="18"/>
              </w:rPr>
            </w:pPr>
            <w:r w:rsidRPr="0076578A">
              <w:rPr>
                <w:sz w:val="18"/>
              </w:rPr>
              <w:t>LRC01</w:t>
            </w:r>
          </w:p>
        </w:tc>
      </w:tr>
      <w:tr w:rsidR="007E6EEB" w:rsidRPr="0076578A" w14:paraId="444A846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5688A7E" w14:textId="0C930368" w:rsidR="007E6EEB" w:rsidRPr="0076578A" w:rsidRDefault="007E6EEB" w:rsidP="0076578A">
            <w:pPr>
              <w:pStyle w:val="BasistekstSURF"/>
              <w:spacing w:line="240" w:lineRule="auto"/>
              <w:rPr>
                <w:sz w:val="18"/>
              </w:rPr>
            </w:pPr>
          </w:p>
        </w:tc>
        <w:tc>
          <w:tcPr>
            <w:tcW w:w="734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6960A92" w14:textId="77777777" w:rsidR="007E6EEB" w:rsidRPr="0076578A" w:rsidRDefault="007E6EEB" w:rsidP="0076578A">
            <w:pPr>
              <w:pStyle w:val="BasistekstSURF"/>
              <w:spacing w:line="240" w:lineRule="auto"/>
              <w:rPr>
                <w:sz w:val="18"/>
              </w:rPr>
            </w:pPr>
          </w:p>
        </w:tc>
      </w:tr>
    </w:tbl>
    <w:p w14:paraId="07CBD894" w14:textId="77777777" w:rsidR="00F15168" w:rsidRPr="00F15168" w:rsidRDefault="00F15168" w:rsidP="00F15168">
      <w:pPr>
        <w:pStyle w:val="BasistekstSURF"/>
      </w:pPr>
    </w:p>
    <w:p w14:paraId="6B8920C0" w14:textId="408219DE" w:rsidR="00FA56A6" w:rsidRDefault="00FA56A6" w:rsidP="002C0E73">
      <w:pPr>
        <w:pStyle w:val="Kop2zondernummerSURF"/>
      </w:pPr>
      <w:bookmarkStart w:id="12" w:name="_Toc197681927"/>
      <w:r>
        <w:lastRenderedPageBreak/>
        <w:t>PR.05 - DPIA's</w:t>
      </w:r>
      <w:bookmarkEnd w:id="12"/>
      <w:r w:rsidR="00F15168">
        <w:t xml:space="preserve"> </w:t>
      </w:r>
    </w:p>
    <w:tbl>
      <w:tblPr>
        <w:tblW w:w="9631" w:type="dxa"/>
        <w:tblCellMar>
          <w:left w:w="0" w:type="dxa"/>
          <w:right w:w="0" w:type="dxa"/>
        </w:tblCellMar>
        <w:tblLook w:val="04A0" w:firstRow="1" w:lastRow="0" w:firstColumn="1" w:lastColumn="0" w:noHBand="0" w:noVBand="1"/>
      </w:tblPr>
      <w:tblGrid>
        <w:gridCol w:w="2159"/>
        <w:gridCol w:w="7472"/>
      </w:tblGrid>
      <w:tr w:rsidR="007E6EEB" w:rsidRPr="00F15168" w14:paraId="1B23C2CC"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4FCB57CB" w14:textId="77777777" w:rsidR="007E6EEB" w:rsidRPr="0076578A" w:rsidRDefault="007E6EEB" w:rsidP="0076578A">
            <w:pPr>
              <w:pStyle w:val="BasistekstSURF"/>
              <w:spacing w:line="240" w:lineRule="auto"/>
              <w:rPr>
                <w:b/>
                <w:bCs/>
                <w:sz w:val="18"/>
              </w:rPr>
            </w:pPr>
            <w:r w:rsidRPr="0076578A">
              <w:rPr>
                <w:b/>
                <w:bCs/>
                <w:sz w:val="18"/>
              </w:rPr>
              <w:t>Wat</w:t>
            </w:r>
          </w:p>
        </w:tc>
        <w:tc>
          <w:tcPr>
            <w:tcW w:w="7472" w:type="dxa"/>
            <w:tcBorders>
              <w:top w:val="single" w:sz="6" w:space="0" w:color="C1C7D0"/>
              <w:left w:val="single" w:sz="6" w:space="0" w:color="C1C7D0"/>
              <w:bottom w:val="single" w:sz="6" w:space="0" w:color="C1C7D0"/>
              <w:right w:val="single" w:sz="6" w:space="0" w:color="C1C7D0"/>
            </w:tcBorders>
            <w:shd w:val="clear" w:color="auto" w:fill="F4F5F7"/>
            <w:hideMark/>
          </w:tcPr>
          <w:p w14:paraId="46F3ED07"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F15168" w14:paraId="1822ACD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5F4CC9F" w14:textId="77777777" w:rsidR="007E6EEB" w:rsidRPr="0076578A" w:rsidRDefault="007E6EEB" w:rsidP="0076578A">
            <w:pPr>
              <w:pStyle w:val="BasistekstSURF"/>
              <w:spacing w:line="240" w:lineRule="auto"/>
              <w:rPr>
                <w:sz w:val="18"/>
              </w:rPr>
            </w:pPr>
            <w:r w:rsidRPr="0076578A">
              <w:rPr>
                <w:sz w:val="18"/>
              </w:rPr>
              <w:t>Domein</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B5AD8A9" w14:textId="77777777" w:rsidR="007E6EEB" w:rsidRPr="0076578A" w:rsidRDefault="007E6EEB" w:rsidP="0076578A">
            <w:pPr>
              <w:pStyle w:val="BasistekstSURF"/>
              <w:spacing w:line="240" w:lineRule="auto"/>
              <w:rPr>
                <w:sz w:val="18"/>
              </w:rPr>
            </w:pPr>
            <w:r w:rsidRPr="0076578A">
              <w:rPr>
                <w:sz w:val="18"/>
              </w:rPr>
              <w:t>Processen</w:t>
            </w:r>
          </w:p>
        </w:tc>
      </w:tr>
      <w:tr w:rsidR="007E6EEB" w:rsidRPr="00F15168" w14:paraId="73CAB75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54C745E" w14:textId="77777777" w:rsidR="007E6EEB" w:rsidRPr="0076578A" w:rsidRDefault="007E6EEB" w:rsidP="0076578A">
            <w:pPr>
              <w:pStyle w:val="BasistekstSURF"/>
              <w:spacing w:line="240" w:lineRule="auto"/>
              <w:rPr>
                <w:sz w:val="18"/>
              </w:rPr>
            </w:pPr>
            <w:r w:rsidRPr="0076578A">
              <w:rPr>
                <w:sz w:val="18"/>
              </w:rPr>
              <w:t>Categorie</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118F497" w14:textId="77777777" w:rsidR="007E6EEB" w:rsidRPr="0076578A" w:rsidRDefault="007E6EEB" w:rsidP="0076578A">
            <w:pPr>
              <w:pStyle w:val="BasistekstSURF"/>
              <w:spacing w:line="240" w:lineRule="auto"/>
              <w:rPr>
                <w:sz w:val="18"/>
              </w:rPr>
            </w:pPr>
            <w:r w:rsidRPr="0076578A">
              <w:rPr>
                <w:sz w:val="18"/>
              </w:rPr>
              <w:t>DPIA's</w:t>
            </w:r>
          </w:p>
        </w:tc>
      </w:tr>
      <w:tr w:rsidR="007E6EEB" w:rsidRPr="00F15168" w14:paraId="36CBFB3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2E80295" w14:textId="77777777" w:rsidR="007E6EEB" w:rsidRPr="0076578A" w:rsidRDefault="007E6EEB" w:rsidP="0076578A">
            <w:pPr>
              <w:pStyle w:val="BasistekstSURF"/>
              <w:spacing w:line="240" w:lineRule="auto"/>
              <w:rPr>
                <w:sz w:val="18"/>
              </w:rPr>
            </w:pPr>
            <w:r w:rsidRPr="0076578A">
              <w:rPr>
                <w:sz w:val="18"/>
              </w:rPr>
              <w:t>Beschrijving risico</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45BC07C" w14:textId="4C530055" w:rsidR="00885902" w:rsidRPr="0076578A" w:rsidRDefault="007E6EEB" w:rsidP="0076578A">
            <w:pPr>
              <w:pStyle w:val="BasistekstSURF"/>
              <w:spacing w:line="240" w:lineRule="auto"/>
              <w:rPr>
                <w:sz w:val="18"/>
              </w:rPr>
            </w:pPr>
            <w:r w:rsidRPr="0076578A">
              <w:rPr>
                <w:sz w:val="18"/>
              </w:rPr>
              <w:t>Het niet uitvoeren van een DPIA voor verwerkingen die een hoog risico kunnen opleveren, of het niet adequaat opvolgen van de uitkomsten van DPIA's, kan leiden tot een onvolledig begrip van privacyrisico's. Dit kan ertoe leiden dat onvoldoende en/of verkeerde maatregelen worden genomen om deze risico's te mitigeren.</w:t>
            </w:r>
            <w:r w:rsidR="00015DE9" w:rsidRPr="0076578A">
              <w:rPr>
                <w:sz w:val="18"/>
              </w:rPr>
              <w:t xml:space="preserve"> Dit kan leiden tot:</w:t>
            </w:r>
          </w:p>
          <w:p w14:paraId="2EF43B53" w14:textId="77777777" w:rsidR="00885902" w:rsidRPr="0076578A" w:rsidRDefault="00885902" w:rsidP="0076578A">
            <w:pPr>
              <w:pStyle w:val="BasistekstSURF"/>
              <w:spacing w:line="240" w:lineRule="auto"/>
              <w:rPr>
                <w:sz w:val="18"/>
              </w:rPr>
            </w:pPr>
          </w:p>
          <w:p w14:paraId="59B7EBB7" w14:textId="6A94B6AB" w:rsidR="007E6EEB" w:rsidRPr="0076578A" w:rsidRDefault="007E6EEB" w:rsidP="0076578A">
            <w:pPr>
              <w:pStyle w:val="BasistekstSURF"/>
              <w:spacing w:line="240" w:lineRule="auto"/>
              <w:rPr>
                <w:sz w:val="18"/>
              </w:rPr>
            </w:pPr>
            <w:r w:rsidRPr="0076578A">
              <w:rPr>
                <w:sz w:val="18"/>
              </w:rPr>
              <w:t>Voor betrokkenen:</w:t>
            </w:r>
          </w:p>
          <w:p w14:paraId="7FDAA04C" w14:textId="77777777" w:rsidR="007E6EEB" w:rsidRPr="0076578A" w:rsidRDefault="007E6EEB" w:rsidP="0076578A">
            <w:pPr>
              <w:pStyle w:val="BasistekstSURF"/>
              <w:numPr>
                <w:ilvl w:val="0"/>
                <w:numId w:val="211"/>
              </w:numPr>
              <w:spacing w:line="240" w:lineRule="auto"/>
              <w:rPr>
                <w:sz w:val="18"/>
              </w:rPr>
            </w:pPr>
            <w:r w:rsidRPr="0076578A">
              <w:rPr>
                <w:sz w:val="18"/>
              </w:rPr>
              <w:t>risico's voor de rechten en vrijheden van personen door onvoldoende of verkeerde maatregelen om de risico's te mitigeren.</w:t>
            </w:r>
          </w:p>
          <w:p w14:paraId="01447521" w14:textId="77777777" w:rsidR="007E6EEB" w:rsidRPr="0076578A" w:rsidRDefault="007E6EEB" w:rsidP="0076578A">
            <w:pPr>
              <w:pStyle w:val="BasistekstSURF"/>
              <w:spacing w:line="240" w:lineRule="auto"/>
              <w:rPr>
                <w:sz w:val="18"/>
              </w:rPr>
            </w:pPr>
            <w:r w:rsidRPr="0076578A">
              <w:rPr>
                <w:sz w:val="18"/>
              </w:rPr>
              <w:t>Voor de organisatie:</w:t>
            </w:r>
          </w:p>
          <w:p w14:paraId="68C70513" w14:textId="77777777" w:rsidR="00885902" w:rsidRPr="0076578A" w:rsidRDefault="007E6EEB" w:rsidP="0076578A">
            <w:pPr>
              <w:pStyle w:val="BasistekstSURF"/>
              <w:numPr>
                <w:ilvl w:val="0"/>
                <w:numId w:val="212"/>
              </w:numPr>
              <w:spacing w:line="240" w:lineRule="auto"/>
              <w:rPr>
                <w:sz w:val="18"/>
              </w:rPr>
            </w:pPr>
            <w:r w:rsidRPr="0076578A">
              <w:rPr>
                <w:sz w:val="18"/>
              </w:rPr>
              <w:t>imago- of reputatieschade.</w:t>
            </w:r>
          </w:p>
          <w:p w14:paraId="3A4E2DA8" w14:textId="0DDCC039" w:rsidR="007E6EEB" w:rsidRPr="0076578A" w:rsidRDefault="007E6EEB" w:rsidP="0076578A">
            <w:pPr>
              <w:pStyle w:val="BasistekstSURF"/>
              <w:numPr>
                <w:ilvl w:val="0"/>
                <w:numId w:val="212"/>
              </w:numPr>
              <w:spacing w:line="240" w:lineRule="auto"/>
              <w:rPr>
                <w:sz w:val="18"/>
              </w:rPr>
            </w:pPr>
            <w:r w:rsidRPr="0076578A">
              <w:rPr>
                <w:sz w:val="18"/>
              </w:rPr>
              <w:t>dwangmaatregelen of boetes opgelegd door de toezichthouder.</w:t>
            </w:r>
          </w:p>
          <w:p w14:paraId="643A687C" w14:textId="77777777" w:rsidR="007E6EEB" w:rsidRPr="0076578A" w:rsidRDefault="007E6EEB" w:rsidP="0076578A">
            <w:pPr>
              <w:pStyle w:val="BasistekstSURF"/>
              <w:numPr>
                <w:ilvl w:val="0"/>
                <w:numId w:val="212"/>
              </w:numPr>
              <w:spacing w:line="240" w:lineRule="auto"/>
              <w:rPr>
                <w:sz w:val="18"/>
              </w:rPr>
            </w:pPr>
            <w:r w:rsidRPr="0076578A">
              <w:rPr>
                <w:sz w:val="18"/>
              </w:rPr>
              <w:t>schadeclaims van gedupeerden.</w:t>
            </w:r>
          </w:p>
          <w:p w14:paraId="2FC75C47" w14:textId="77777777" w:rsidR="007E6EEB" w:rsidRPr="0076578A" w:rsidRDefault="007E6EEB" w:rsidP="0076578A">
            <w:pPr>
              <w:pStyle w:val="BasistekstSURF"/>
              <w:numPr>
                <w:ilvl w:val="0"/>
                <w:numId w:val="212"/>
              </w:numPr>
              <w:spacing w:line="240" w:lineRule="auto"/>
              <w:rPr>
                <w:sz w:val="18"/>
              </w:rPr>
            </w:pPr>
            <w:r w:rsidRPr="0076578A">
              <w:rPr>
                <w:sz w:val="18"/>
              </w:rPr>
              <w:t>hogere kosten door naderhand (reparatie-) maatregelen te moeten nemen.</w:t>
            </w:r>
          </w:p>
          <w:p w14:paraId="0E2BD39B" w14:textId="77777777" w:rsidR="007E6EEB" w:rsidRPr="0076578A" w:rsidRDefault="007E6EEB" w:rsidP="0076578A">
            <w:pPr>
              <w:pStyle w:val="BasistekstSURF"/>
              <w:numPr>
                <w:ilvl w:val="0"/>
                <w:numId w:val="212"/>
              </w:numPr>
              <w:spacing w:line="240" w:lineRule="auto"/>
              <w:rPr>
                <w:sz w:val="18"/>
              </w:rPr>
            </w:pPr>
            <w:r w:rsidRPr="0076578A">
              <w:rPr>
                <w:sz w:val="18"/>
              </w:rPr>
              <w:t>mogelijk slechte datakwaliteit.</w:t>
            </w:r>
          </w:p>
        </w:tc>
      </w:tr>
      <w:tr w:rsidR="007E6EEB" w:rsidRPr="00F15168" w14:paraId="5B45CBA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A714027" w14:textId="77777777" w:rsidR="007E6EEB" w:rsidRPr="0076578A" w:rsidRDefault="007E6EEB" w:rsidP="0076578A">
            <w:pPr>
              <w:pStyle w:val="BasistekstSURF"/>
              <w:spacing w:line="240" w:lineRule="auto"/>
              <w:rPr>
                <w:sz w:val="18"/>
              </w:rPr>
            </w:pPr>
            <w:r w:rsidRPr="0076578A">
              <w:rPr>
                <w:sz w:val="18"/>
              </w:rPr>
              <w:t>Beheerdoelstelling</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5B6E378" w14:textId="77777777" w:rsidR="007E6EEB" w:rsidRPr="0076578A" w:rsidRDefault="007E6EEB" w:rsidP="0076578A">
            <w:pPr>
              <w:pStyle w:val="BasistekstSURF"/>
              <w:spacing w:line="240" w:lineRule="auto"/>
              <w:rPr>
                <w:sz w:val="18"/>
              </w:rPr>
            </w:pPr>
            <w:r w:rsidRPr="0076578A">
              <w:rPr>
                <w:sz w:val="18"/>
              </w:rPr>
              <w:t>Indien een verwerking is geïdentificeerd die een hoog risico inhoudt voor de rechten en vrijheden van betrokkenen, wordt een DPIA uitgevoerd die aan de eisen van de AVG voldoet. De organisatie beheert de uitkomsten van DPIA's systematisch.</w:t>
            </w:r>
          </w:p>
        </w:tc>
      </w:tr>
      <w:tr w:rsidR="007E6EEB" w:rsidRPr="00F15168" w14:paraId="3C9682E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FA2BE4E" w14:textId="77777777" w:rsidR="007E6EEB" w:rsidRPr="0076578A" w:rsidRDefault="007E6EEB" w:rsidP="0076578A">
            <w:pPr>
              <w:pStyle w:val="BasistekstSURF"/>
              <w:spacing w:line="240" w:lineRule="auto"/>
              <w:rPr>
                <w:sz w:val="18"/>
              </w:rPr>
            </w:pPr>
            <w:r w:rsidRPr="0076578A">
              <w:rPr>
                <w:sz w:val="18"/>
              </w:rPr>
              <w:t>Toelichting</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519E0B8" w14:textId="77777777" w:rsidR="00885902" w:rsidRPr="0076578A" w:rsidRDefault="007E6EEB" w:rsidP="0076578A">
            <w:pPr>
              <w:pStyle w:val="BasistekstSURF"/>
              <w:spacing w:line="240" w:lineRule="auto"/>
              <w:rPr>
                <w:sz w:val="18"/>
              </w:rPr>
            </w:pPr>
            <w:r w:rsidRPr="0076578A">
              <w:rPr>
                <w:sz w:val="18"/>
              </w:rPr>
              <w:t>In beginsel is de verplichting om een DPIA uit te voeren beperkt tot verwerkingen waarvoor de organisatie verantwoordelijke is (dus ook indien er sprake is van gezamenlijke verwerkingsverantwoordelijkheid).</w:t>
            </w:r>
          </w:p>
          <w:p w14:paraId="623C2204" w14:textId="77777777" w:rsidR="00885902" w:rsidRPr="0076578A" w:rsidRDefault="00885902" w:rsidP="0076578A">
            <w:pPr>
              <w:pStyle w:val="BasistekstSURF"/>
              <w:spacing w:line="240" w:lineRule="auto"/>
              <w:rPr>
                <w:sz w:val="18"/>
              </w:rPr>
            </w:pPr>
          </w:p>
          <w:p w14:paraId="416B7ABF" w14:textId="3CCEBD2C" w:rsidR="007E6EEB" w:rsidRPr="0076578A" w:rsidRDefault="007E6EEB" w:rsidP="0076578A">
            <w:pPr>
              <w:pStyle w:val="BasistekstSURF"/>
              <w:spacing w:line="240" w:lineRule="auto"/>
              <w:rPr>
                <w:sz w:val="18"/>
              </w:rPr>
            </w:pPr>
            <w:r w:rsidRPr="0076578A">
              <w:rPr>
                <w:sz w:val="18"/>
              </w:rPr>
              <w:t>Voor de uitvoering van een DPIA kan de organisatie zelf een model ontwikkelen of een reeds vastgesteld model toepassen. Wettelijke vereisten over DPIA’s zijn o.a. hier te vinden:</w:t>
            </w:r>
          </w:p>
          <w:p w14:paraId="5350C501" w14:textId="77777777" w:rsidR="007E6EEB" w:rsidRPr="0076578A" w:rsidRDefault="007E6EEB" w:rsidP="0076578A">
            <w:pPr>
              <w:pStyle w:val="BasistekstSURF"/>
              <w:numPr>
                <w:ilvl w:val="0"/>
                <w:numId w:val="213"/>
              </w:numPr>
              <w:spacing w:line="240" w:lineRule="auto"/>
              <w:rPr>
                <w:sz w:val="18"/>
              </w:rPr>
            </w:pPr>
            <w:hyperlink r:id="rId19" w:anchor="uitvoering-dpia" w:history="1">
              <w:r w:rsidRPr="0076578A">
                <w:rPr>
                  <w:rStyle w:val="Hyperlink"/>
                  <w:sz w:val="18"/>
                </w:rPr>
                <w:t>AP uitvoeren DPIA</w:t>
              </w:r>
            </w:hyperlink>
          </w:p>
          <w:p w14:paraId="5CA2AC7A" w14:textId="77777777" w:rsidR="007E6EEB" w:rsidRPr="0076578A" w:rsidRDefault="007E6EEB" w:rsidP="0076578A">
            <w:pPr>
              <w:pStyle w:val="BasistekstSURF"/>
              <w:spacing w:line="240" w:lineRule="auto"/>
              <w:rPr>
                <w:sz w:val="18"/>
              </w:rPr>
            </w:pPr>
            <w:r w:rsidRPr="0076578A">
              <w:rPr>
                <w:sz w:val="18"/>
              </w:rPr>
              <w:t>We adviseren om de bevoegdheid voor afwijking van het advies van de FG toe te kennen aan een managementorgaan met passend mandaat. Dit zou doorgaans een functie zijn zoals een directeur, clustermanager, teammanager, of MT-lid.</w:t>
            </w:r>
          </w:p>
        </w:tc>
      </w:tr>
      <w:tr w:rsidR="007E6EEB" w:rsidRPr="00F15168" w14:paraId="2F358E6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528BB6B" w14:textId="77777777" w:rsidR="007E6EEB" w:rsidRPr="0076578A" w:rsidRDefault="007E6EEB" w:rsidP="0076578A">
            <w:pPr>
              <w:pStyle w:val="BasistekstSURF"/>
              <w:spacing w:line="240" w:lineRule="auto"/>
              <w:rPr>
                <w:sz w:val="18"/>
              </w:rPr>
            </w:pPr>
            <w:r w:rsidRPr="0076578A">
              <w:rPr>
                <w:sz w:val="18"/>
              </w:rPr>
              <w:t>Toetsing</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AB0077" w14:textId="77777777" w:rsidR="007E6EEB" w:rsidRPr="0076578A" w:rsidRDefault="007E6EEB" w:rsidP="0076578A">
            <w:pPr>
              <w:pStyle w:val="BasistekstSURF"/>
              <w:spacing w:line="240" w:lineRule="auto"/>
              <w:rPr>
                <w:sz w:val="18"/>
              </w:rPr>
            </w:pPr>
            <w:r w:rsidRPr="0076578A">
              <w:rPr>
                <w:sz w:val="18"/>
              </w:rPr>
              <w:t>O&amp;P</w:t>
            </w:r>
          </w:p>
        </w:tc>
      </w:tr>
      <w:tr w:rsidR="007E6EEB" w:rsidRPr="00F15168" w14:paraId="103006A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4A56C93" w14:textId="77777777" w:rsidR="007E6EEB" w:rsidRPr="0076578A" w:rsidRDefault="007E6EEB" w:rsidP="0076578A">
            <w:pPr>
              <w:pStyle w:val="BasistekstSURF"/>
              <w:spacing w:line="240" w:lineRule="auto"/>
              <w:rPr>
                <w:sz w:val="18"/>
              </w:rPr>
            </w:pPr>
            <w:r w:rsidRPr="0076578A">
              <w:rPr>
                <w:sz w:val="18"/>
              </w:rPr>
              <w:t>VWN1 - ad hoc</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B19AF7D" w14:textId="77777777" w:rsidR="007E6EEB" w:rsidRPr="0076578A" w:rsidRDefault="007E6EEB" w:rsidP="0076578A">
            <w:pPr>
              <w:pStyle w:val="BasistekstSURF"/>
              <w:numPr>
                <w:ilvl w:val="0"/>
                <w:numId w:val="300"/>
              </w:numPr>
              <w:spacing w:line="240" w:lineRule="auto"/>
              <w:rPr>
                <w:sz w:val="18"/>
              </w:rPr>
            </w:pPr>
            <w:r w:rsidRPr="0076578A">
              <w:rPr>
                <w:sz w:val="18"/>
              </w:rPr>
              <w:t>Er is geen formele procedure vastgesteld voor het uitvoeren van DPIA's op nieuwe en sterk gewijzigde verwerkingen die mogelijk een hoog risico inhouden.</w:t>
            </w:r>
          </w:p>
          <w:p w14:paraId="136E064F" w14:textId="77777777" w:rsidR="007E6EEB" w:rsidRPr="0076578A" w:rsidRDefault="007E6EEB" w:rsidP="0076578A">
            <w:pPr>
              <w:pStyle w:val="BasistekstSURF"/>
              <w:numPr>
                <w:ilvl w:val="0"/>
                <w:numId w:val="300"/>
              </w:numPr>
              <w:spacing w:line="240" w:lineRule="auto"/>
              <w:rPr>
                <w:sz w:val="18"/>
              </w:rPr>
            </w:pPr>
            <w:r w:rsidRPr="0076578A">
              <w:rPr>
                <w:sz w:val="18"/>
              </w:rPr>
              <w:t>De FG wordt (nog) niet betrokken of om advies gevraagd bij het uitvoeren van DPIA's.</w:t>
            </w:r>
          </w:p>
        </w:tc>
      </w:tr>
      <w:tr w:rsidR="007E6EEB" w:rsidRPr="00F15168" w14:paraId="2D2FCD0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D7C1900" w14:textId="77777777" w:rsidR="007E6EEB" w:rsidRPr="0076578A" w:rsidRDefault="007E6EEB" w:rsidP="0076578A">
            <w:pPr>
              <w:pStyle w:val="BasistekstSURF"/>
              <w:spacing w:line="240" w:lineRule="auto"/>
              <w:rPr>
                <w:sz w:val="18"/>
              </w:rPr>
            </w:pPr>
            <w:r w:rsidRPr="0076578A">
              <w:rPr>
                <w:sz w:val="18"/>
              </w:rPr>
              <w:t>VWN2 - herhaalbaar</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E71D3A3" w14:textId="6686E314" w:rsidR="007E6EEB" w:rsidRPr="0076578A" w:rsidRDefault="007E6EEB" w:rsidP="0076578A">
            <w:pPr>
              <w:pStyle w:val="BasistekstSURF"/>
              <w:numPr>
                <w:ilvl w:val="0"/>
                <w:numId w:val="301"/>
              </w:numPr>
              <w:spacing w:line="240" w:lineRule="auto"/>
              <w:rPr>
                <w:sz w:val="18"/>
              </w:rPr>
            </w:pPr>
            <w:r w:rsidRPr="0076578A">
              <w:rPr>
                <w:sz w:val="18"/>
              </w:rPr>
              <w:t>Er is een procedure voor het uitvoeren van DPIA's, maar deze wordt niet altijd of niet organisatiebreed</w:t>
            </w:r>
            <w:r w:rsidR="006053A6" w:rsidRPr="0076578A">
              <w:rPr>
                <w:sz w:val="18"/>
              </w:rPr>
              <w:t xml:space="preserve"> </w:t>
            </w:r>
            <w:r w:rsidRPr="0076578A">
              <w:rPr>
                <w:sz w:val="18"/>
              </w:rPr>
              <w:t>toegepast op nieuwe en</w:t>
            </w:r>
            <w:r w:rsidR="006053A6" w:rsidRPr="0076578A">
              <w:rPr>
                <w:sz w:val="18"/>
              </w:rPr>
              <w:t xml:space="preserve"> </w:t>
            </w:r>
            <w:r w:rsidRPr="0076578A">
              <w:rPr>
                <w:sz w:val="18"/>
              </w:rPr>
              <w:t>gewijzigde verwerkingen die mogelijk een hoog risico inhouden.</w:t>
            </w:r>
          </w:p>
          <w:p w14:paraId="2FD0F087" w14:textId="77777777" w:rsidR="007E6EEB" w:rsidRPr="0076578A" w:rsidRDefault="007E6EEB" w:rsidP="0076578A">
            <w:pPr>
              <w:pStyle w:val="BasistekstSURF"/>
              <w:numPr>
                <w:ilvl w:val="0"/>
                <w:numId w:val="301"/>
              </w:numPr>
              <w:spacing w:line="240" w:lineRule="auto"/>
              <w:rPr>
                <w:sz w:val="18"/>
              </w:rPr>
            </w:pPr>
            <w:r w:rsidRPr="0076578A">
              <w:rPr>
                <w:sz w:val="18"/>
              </w:rPr>
              <w:t>DPIA-rapporten worden wel opgesteld, maar voldoen niet altijd aan de wettelijke vereisten.</w:t>
            </w:r>
          </w:p>
          <w:p w14:paraId="7DA83C7D" w14:textId="77777777" w:rsidR="007E6EEB" w:rsidRPr="0076578A" w:rsidRDefault="007E6EEB" w:rsidP="0076578A">
            <w:pPr>
              <w:pStyle w:val="BasistekstSURF"/>
              <w:numPr>
                <w:ilvl w:val="0"/>
                <w:numId w:val="301"/>
              </w:numPr>
              <w:spacing w:line="240" w:lineRule="auto"/>
              <w:rPr>
                <w:sz w:val="18"/>
              </w:rPr>
            </w:pPr>
            <w:r w:rsidRPr="0076578A">
              <w:rPr>
                <w:sz w:val="18"/>
              </w:rPr>
              <w:t>Niet alle hoog-risico verwerkingen zijn onderworpen aan een DPIA.</w:t>
            </w:r>
          </w:p>
          <w:p w14:paraId="3A257242" w14:textId="77777777" w:rsidR="007E6EEB" w:rsidRPr="0076578A" w:rsidRDefault="007E6EEB" w:rsidP="0076578A">
            <w:pPr>
              <w:pStyle w:val="BasistekstSURF"/>
              <w:numPr>
                <w:ilvl w:val="0"/>
                <w:numId w:val="301"/>
              </w:numPr>
              <w:spacing w:line="240" w:lineRule="auto"/>
              <w:rPr>
                <w:sz w:val="18"/>
              </w:rPr>
            </w:pPr>
            <w:r w:rsidRPr="0076578A">
              <w:rPr>
                <w:sz w:val="18"/>
              </w:rPr>
              <w:t>De FG wordt betrokken, maar het beslissingsproces over het afwijken van het advies van de FG is niet systematisch gedocumenteerd en is persoonsafhankelijk.</w:t>
            </w:r>
          </w:p>
        </w:tc>
      </w:tr>
      <w:tr w:rsidR="007E6EEB" w:rsidRPr="00F15168" w14:paraId="50FEAEB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DDA13A9" w14:textId="77777777" w:rsidR="007E6EEB" w:rsidRPr="0076578A" w:rsidRDefault="007E6EEB" w:rsidP="0076578A">
            <w:pPr>
              <w:pStyle w:val="BasistekstSURF"/>
              <w:spacing w:line="240" w:lineRule="auto"/>
              <w:rPr>
                <w:sz w:val="18"/>
              </w:rPr>
            </w:pPr>
            <w:r w:rsidRPr="0076578A">
              <w:rPr>
                <w:sz w:val="18"/>
              </w:rPr>
              <w:t>VWN3 - bepaald</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ED0FFC1" w14:textId="77777777" w:rsidR="007E6EEB" w:rsidRPr="0076578A" w:rsidRDefault="007E6EEB" w:rsidP="0076578A">
            <w:pPr>
              <w:pStyle w:val="BasistekstSURF"/>
              <w:numPr>
                <w:ilvl w:val="0"/>
                <w:numId w:val="302"/>
              </w:numPr>
              <w:spacing w:line="240" w:lineRule="auto"/>
              <w:rPr>
                <w:sz w:val="18"/>
              </w:rPr>
            </w:pPr>
            <w:r w:rsidRPr="0076578A">
              <w:rPr>
                <w:sz w:val="18"/>
              </w:rPr>
              <w:t>Er is een vaste methode voor het uitvoeren van DPIA's, en die wordt toegepast op alle nieuwe en sterk gewijzigde verwerkingen die mogelijk een hoog risico inhouden.</w:t>
            </w:r>
          </w:p>
          <w:p w14:paraId="72F0705E" w14:textId="77777777" w:rsidR="007E6EEB" w:rsidRPr="0076578A" w:rsidRDefault="007E6EEB" w:rsidP="0076578A">
            <w:pPr>
              <w:pStyle w:val="BasistekstSURF"/>
              <w:numPr>
                <w:ilvl w:val="0"/>
                <w:numId w:val="302"/>
              </w:numPr>
              <w:spacing w:line="240" w:lineRule="auto"/>
              <w:rPr>
                <w:sz w:val="18"/>
              </w:rPr>
            </w:pPr>
            <w:r w:rsidRPr="0076578A">
              <w:rPr>
                <w:sz w:val="18"/>
              </w:rPr>
              <w:t>Er is een procedure vastgesteld voor het opvolgen (behandelen of accepteren) van risico's die in een DPIA zijn geïdentificeerd.</w:t>
            </w:r>
          </w:p>
          <w:p w14:paraId="0D13BD83" w14:textId="77777777" w:rsidR="007E6EEB" w:rsidRPr="0076578A" w:rsidRDefault="007E6EEB" w:rsidP="0076578A">
            <w:pPr>
              <w:pStyle w:val="BasistekstSURF"/>
              <w:numPr>
                <w:ilvl w:val="0"/>
                <w:numId w:val="302"/>
              </w:numPr>
              <w:spacing w:line="240" w:lineRule="auto"/>
              <w:rPr>
                <w:sz w:val="18"/>
              </w:rPr>
            </w:pPr>
            <w:r w:rsidRPr="0076578A">
              <w:rPr>
                <w:sz w:val="18"/>
              </w:rPr>
              <w:t>DPIA-rapporten worden opgesteld volgens een gestandaardiseerd format dat voldoet aan de wettelijke vereisten.</w:t>
            </w:r>
          </w:p>
          <w:p w14:paraId="495A0BB4" w14:textId="77777777" w:rsidR="007E6EEB" w:rsidRPr="0076578A" w:rsidRDefault="007E6EEB" w:rsidP="0076578A">
            <w:pPr>
              <w:pStyle w:val="BasistekstSURF"/>
              <w:numPr>
                <w:ilvl w:val="0"/>
                <w:numId w:val="302"/>
              </w:numPr>
              <w:spacing w:line="240" w:lineRule="auto"/>
              <w:rPr>
                <w:sz w:val="18"/>
              </w:rPr>
            </w:pPr>
            <w:r w:rsidRPr="0076578A">
              <w:rPr>
                <w:sz w:val="18"/>
              </w:rPr>
              <w:t>Alle hoog-risico verwerkingen zijn onderworpen aan een DPIA.</w:t>
            </w:r>
          </w:p>
          <w:p w14:paraId="1E7FCC50" w14:textId="77777777" w:rsidR="007E6EEB" w:rsidRPr="0076578A" w:rsidRDefault="007E6EEB" w:rsidP="0076578A">
            <w:pPr>
              <w:pStyle w:val="BasistekstSURF"/>
              <w:numPr>
                <w:ilvl w:val="0"/>
                <w:numId w:val="302"/>
              </w:numPr>
              <w:spacing w:line="240" w:lineRule="auto"/>
              <w:rPr>
                <w:sz w:val="18"/>
              </w:rPr>
            </w:pPr>
            <w:r w:rsidRPr="0076578A">
              <w:rPr>
                <w:sz w:val="18"/>
              </w:rPr>
              <w:t>Er is een standaardprocedure voor het documenteren van afwijkingen van het advies van de FG. Deze procedure wordt consequent gevolgd.</w:t>
            </w:r>
          </w:p>
          <w:p w14:paraId="27CDDD53" w14:textId="77777777" w:rsidR="007E6EEB" w:rsidRPr="0076578A" w:rsidRDefault="007E6EEB" w:rsidP="0076578A">
            <w:pPr>
              <w:pStyle w:val="BasistekstSURF"/>
              <w:numPr>
                <w:ilvl w:val="0"/>
                <w:numId w:val="302"/>
              </w:numPr>
              <w:spacing w:line="240" w:lineRule="auto"/>
              <w:rPr>
                <w:sz w:val="18"/>
              </w:rPr>
            </w:pPr>
            <w:r w:rsidRPr="0076578A">
              <w:rPr>
                <w:sz w:val="18"/>
              </w:rPr>
              <w:t>De DPIA-rapportages zijn makkelijk vindbaar. </w:t>
            </w:r>
          </w:p>
        </w:tc>
      </w:tr>
      <w:tr w:rsidR="007E6EEB" w:rsidRPr="00F15168" w14:paraId="6FACDA2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8237B7" w14:textId="77777777" w:rsidR="007E6EEB" w:rsidRPr="0076578A" w:rsidRDefault="007E6EEB" w:rsidP="0076578A">
            <w:pPr>
              <w:pStyle w:val="BasistekstSURF"/>
              <w:spacing w:line="240" w:lineRule="auto"/>
              <w:rPr>
                <w:sz w:val="18"/>
              </w:rPr>
            </w:pPr>
            <w:r w:rsidRPr="0076578A">
              <w:rPr>
                <w:sz w:val="18"/>
              </w:rPr>
              <w:lastRenderedPageBreak/>
              <w:t>VWN4 - beheerst</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25E33CE" w14:textId="406AEAD1" w:rsidR="007E6EEB" w:rsidRPr="0076578A" w:rsidRDefault="007E6EEB" w:rsidP="0076578A">
            <w:pPr>
              <w:pStyle w:val="BasistekstSURF"/>
              <w:numPr>
                <w:ilvl w:val="0"/>
                <w:numId w:val="303"/>
              </w:numPr>
              <w:spacing w:line="240" w:lineRule="auto"/>
              <w:rPr>
                <w:sz w:val="18"/>
              </w:rPr>
            </w:pPr>
            <w:r w:rsidRPr="0076578A">
              <w:rPr>
                <w:sz w:val="18"/>
              </w:rPr>
              <w:t>Het uitvoeren van DPIA’s en het opvolgen (behandelen of accepteren) van risico's die in een DPIA zijn geïdentificeerd, maakt onderdeel uit van een (organisatiebreed)</w:t>
            </w:r>
            <w:r w:rsidR="00420B24" w:rsidRPr="0076578A">
              <w:rPr>
                <w:sz w:val="18"/>
              </w:rPr>
              <w:t xml:space="preserve"> </w:t>
            </w:r>
            <w:r w:rsidRPr="0076578A">
              <w:rPr>
                <w:sz w:val="18"/>
              </w:rPr>
              <w:t>risicobeheerkader.</w:t>
            </w:r>
          </w:p>
          <w:p w14:paraId="32F64479" w14:textId="77777777" w:rsidR="007E6EEB" w:rsidRPr="0076578A" w:rsidRDefault="007E6EEB" w:rsidP="0076578A">
            <w:pPr>
              <w:pStyle w:val="BasistekstSURF"/>
              <w:numPr>
                <w:ilvl w:val="0"/>
                <w:numId w:val="303"/>
              </w:numPr>
              <w:spacing w:line="240" w:lineRule="auto"/>
              <w:rPr>
                <w:sz w:val="18"/>
              </w:rPr>
            </w:pPr>
            <w:r w:rsidRPr="0076578A">
              <w:rPr>
                <w:sz w:val="18"/>
              </w:rPr>
              <w:t>DPIA’s worden minstens elke 36 maanden opnieuw beoordeeld.</w:t>
            </w:r>
          </w:p>
          <w:p w14:paraId="2CAD993F" w14:textId="77777777" w:rsidR="007E6EEB" w:rsidRPr="0076578A" w:rsidRDefault="007E6EEB" w:rsidP="0076578A">
            <w:pPr>
              <w:pStyle w:val="BasistekstSURF"/>
              <w:numPr>
                <w:ilvl w:val="0"/>
                <w:numId w:val="303"/>
              </w:numPr>
              <w:spacing w:line="240" w:lineRule="auto"/>
              <w:rPr>
                <w:sz w:val="18"/>
              </w:rPr>
            </w:pPr>
            <w:r w:rsidRPr="0076578A">
              <w:rPr>
                <w:sz w:val="18"/>
              </w:rPr>
              <w:t>Bij een afwijking van een FG-advies, legt het management onderbouwd vast waarom afgeweken is van het advies.</w:t>
            </w:r>
          </w:p>
          <w:p w14:paraId="1ADCBDB6" w14:textId="77777777" w:rsidR="007E6EEB" w:rsidRPr="0076578A" w:rsidRDefault="007E6EEB" w:rsidP="0076578A">
            <w:pPr>
              <w:pStyle w:val="BasistekstSURF"/>
              <w:numPr>
                <w:ilvl w:val="0"/>
                <w:numId w:val="303"/>
              </w:numPr>
              <w:spacing w:line="240" w:lineRule="auto"/>
              <w:rPr>
                <w:sz w:val="18"/>
              </w:rPr>
            </w:pPr>
            <w:r w:rsidRPr="0076578A">
              <w:rPr>
                <w:sz w:val="18"/>
              </w:rPr>
              <w:t>In gevallen waar een geïdentificeerd risico niet gemitigeerd of geaccepteerd wordt, wordt dit expliciet gedocumenteerd en uitgelegd.</w:t>
            </w:r>
          </w:p>
          <w:p w14:paraId="2166AEF5" w14:textId="77777777" w:rsidR="007E6EEB" w:rsidRPr="0076578A" w:rsidRDefault="007E6EEB" w:rsidP="0076578A">
            <w:pPr>
              <w:pStyle w:val="BasistekstSURF"/>
              <w:numPr>
                <w:ilvl w:val="0"/>
                <w:numId w:val="303"/>
              </w:numPr>
              <w:spacing w:line="240" w:lineRule="auto"/>
              <w:rPr>
                <w:sz w:val="18"/>
              </w:rPr>
            </w:pPr>
            <w:r w:rsidRPr="0076578A">
              <w:rPr>
                <w:sz w:val="18"/>
              </w:rPr>
              <w:t>Er is een overzicht van en inzicht in de uitgevoerde DPIA's, inclusief de data waarop deze zijn uitgevoerd of herzien.</w:t>
            </w:r>
          </w:p>
          <w:p w14:paraId="7B52BD8C" w14:textId="77777777" w:rsidR="007E6EEB" w:rsidRPr="0076578A" w:rsidRDefault="007E6EEB" w:rsidP="0076578A">
            <w:pPr>
              <w:pStyle w:val="BasistekstSURF"/>
              <w:numPr>
                <w:ilvl w:val="0"/>
                <w:numId w:val="303"/>
              </w:numPr>
              <w:spacing w:line="240" w:lineRule="auto"/>
              <w:rPr>
                <w:sz w:val="18"/>
              </w:rPr>
            </w:pPr>
            <w:r w:rsidRPr="0076578A">
              <w:rPr>
                <w:sz w:val="18"/>
              </w:rPr>
              <w:t>Periodiek wordt de effectiviteit van de DPIA-procedure geëvalueerd om continue verbetering te bevorderen.</w:t>
            </w:r>
          </w:p>
        </w:tc>
      </w:tr>
      <w:tr w:rsidR="007E6EEB" w:rsidRPr="00F15168" w14:paraId="269A109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3AC46B" w14:textId="77777777" w:rsidR="007E6EEB" w:rsidRPr="0076578A" w:rsidRDefault="007E6EEB" w:rsidP="0076578A">
            <w:pPr>
              <w:pStyle w:val="BasistekstSURF"/>
              <w:spacing w:line="240" w:lineRule="auto"/>
              <w:rPr>
                <w:sz w:val="18"/>
              </w:rPr>
            </w:pPr>
            <w:r w:rsidRPr="0076578A">
              <w:rPr>
                <w:sz w:val="18"/>
              </w:rPr>
              <w:t>VWN5 - geoptimaliseerd</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6EAA2B9" w14:textId="77777777" w:rsidR="007E6EEB" w:rsidRPr="0076578A" w:rsidRDefault="007E6EEB" w:rsidP="0076578A">
            <w:pPr>
              <w:pStyle w:val="BasistekstSURF"/>
              <w:numPr>
                <w:ilvl w:val="0"/>
                <w:numId w:val="304"/>
              </w:numPr>
              <w:spacing w:line="240" w:lineRule="auto"/>
              <w:rPr>
                <w:sz w:val="18"/>
              </w:rPr>
            </w:pPr>
            <w:r w:rsidRPr="0076578A">
              <w:rPr>
                <w:sz w:val="18"/>
              </w:rPr>
              <w:t>Er is actieve betrokkenheid van het hoogste management bij het DPIA-proces, vooral wanneer er wordt afgeweken van het advies van de FG.</w:t>
            </w:r>
          </w:p>
          <w:p w14:paraId="327162B5" w14:textId="77777777" w:rsidR="007E6EEB" w:rsidRPr="0076578A" w:rsidRDefault="007E6EEB" w:rsidP="0076578A">
            <w:pPr>
              <w:pStyle w:val="BasistekstSURF"/>
              <w:numPr>
                <w:ilvl w:val="0"/>
                <w:numId w:val="304"/>
              </w:numPr>
              <w:spacing w:line="240" w:lineRule="auto"/>
              <w:rPr>
                <w:sz w:val="18"/>
              </w:rPr>
            </w:pPr>
            <w:r w:rsidRPr="0076578A">
              <w:rPr>
                <w:sz w:val="18"/>
              </w:rPr>
              <w:t>De organisatie heeft periodiek overleg met andere organisaties en/of andere samenwerkingsverbanden om te leren van elkaars DPIA’s en (de effectiviteit van) mitigerende maatregelen, met name bij soortgelijke verwerkingen.</w:t>
            </w:r>
          </w:p>
          <w:p w14:paraId="42E488E1" w14:textId="77777777" w:rsidR="007E6EEB" w:rsidRPr="0076578A" w:rsidRDefault="007E6EEB" w:rsidP="0076578A">
            <w:pPr>
              <w:pStyle w:val="BasistekstSURF"/>
              <w:numPr>
                <w:ilvl w:val="0"/>
                <w:numId w:val="304"/>
              </w:numPr>
              <w:spacing w:line="240" w:lineRule="auto"/>
              <w:rPr>
                <w:sz w:val="18"/>
              </w:rPr>
            </w:pPr>
            <w:r w:rsidRPr="0076578A">
              <w:rPr>
                <w:sz w:val="18"/>
              </w:rPr>
              <w:t>De organisatie heeft de effectiviteit en efficiëntie van haar DPIA-proces geoptimaliseerd, bijvoorbeeld door gebruik te maken van automatisering of geavanceerde tools.</w:t>
            </w:r>
          </w:p>
          <w:p w14:paraId="5463F262" w14:textId="77777777" w:rsidR="007E6EEB" w:rsidRPr="0076578A" w:rsidRDefault="007E6EEB" w:rsidP="0076578A">
            <w:pPr>
              <w:pStyle w:val="BasistekstSURF"/>
              <w:numPr>
                <w:ilvl w:val="0"/>
                <w:numId w:val="304"/>
              </w:numPr>
              <w:spacing w:line="240" w:lineRule="auto"/>
              <w:rPr>
                <w:sz w:val="18"/>
              </w:rPr>
            </w:pPr>
            <w:r w:rsidRPr="0076578A">
              <w:rPr>
                <w:sz w:val="18"/>
              </w:rPr>
              <w:t>Bij de overdracht van een project, worden de DPIA en eventuele openstaande maatregelen in acht genomen. Ook wordt er actief naar risico’s in de DPIA gevraagd door de betrokken projectmanagementteams.</w:t>
            </w:r>
          </w:p>
        </w:tc>
      </w:tr>
      <w:tr w:rsidR="007E6EEB" w:rsidRPr="00F15168" w14:paraId="167D78B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F7AA806" w14:textId="77777777" w:rsidR="007E6EEB" w:rsidRPr="0076578A" w:rsidRDefault="007E6EEB" w:rsidP="0076578A">
            <w:pPr>
              <w:pStyle w:val="BasistekstSURF"/>
              <w:spacing w:line="240" w:lineRule="auto"/>
              <w:rPr>
                <w:sz w:val="18"/>
              </w:rPr>
            </w:pPr>
            <w:r w:rsidRPr="0076578A">
              <w:rPr>
                <w:sz w:val="18"/>
              </w:rPr>
              <w:t>AVG-UAVG</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3A8190B" w14:textId="77777777" w:rsidR="00885902" w:rsidRPr="0076578A" w:rsidRDefault="007E6EEB" w:rsidP="0076578A">
            <w:pPr>
              <w:pStyle w:val="BasistekstSURF"/>
              <w:spacing w:line="240" w:lineRule="auto"/>
              <w:rPr>
                <w:sz w:val="18"/>
              </w:rPr>
            </w:pPr>
            <w:r w:rsidRPr="0076578A">
              <w:rPr>
                <w:sz w:val="18"/>
              </w:rPr>
              <w:t>AVG 35</w:t>
            </w:r>
          </w:p>
          <w:p w14:paraId="1F8CD91B" w14:textId="37F1D5E9" w:rsidR="007E6EEB" w:rsidRPr="0076578A" w:rsidRDefault="007E6EEB" w:rsidP="0076578A">
            <w:pPr>
              <w:pStyle w:val="BasistekstSURF"/>
              <w:spacing w:line="240" w:lineRule="auto"/>
              <w:rPr>
                <w:sz w:val="18"/>
              </w:rPr>
            </w:pPr>
            <w:r w:rsidRPr="0076578A">
              <w:rPr>
                <w:sz w:val="18"/>
              </w:rPr>
              <w:t>AVG 36</w:t>
            </w:r>
          </w:p>
        </w:tc>
      </w:tr>
      <w:tr w:rsidR="007E6EEB" w:rsidRPr="00F15168" w14:paraId="7729A75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68DE3F8" w14:textId="77777777" w:rsidR="007E6EEB" w:rsidRPr="0076578A" w:rsidRDefault="007E6EEB" w:rsidP="0076578A">
            <w:pPr>
              <w:pStyle w:val="BasistekstSURF"/>
              <w:spacing w:line="240" w:lineRule="auto"/>
              <w:rPr>
                <w:sz w:val="18"/>
              </w:rPr>
            </w:pPr>
            <w:r w:rsidRPr="0076578A">
              <w:rPr>
                <w:sz w:val="18"/>
              </w:rPr>
              <w:t>ISO 27701:2019</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A61DD63" w14:textId="77777777" w:rsidR="00885902" w:rsidRPr="0076578A" w:rsidRDefault="007E6EEB" w:rsidP="0076578A">
            <w:pPr>
              <w:pStyle w:val="BasistekstSURF"/>
              <w:spacing w:line="240" w:lineRule="auto"/>
              <w:rPr>
                <w:sz w:val="18"/>
              </w:rPr>
            </w:pPr>
            <w:r w:rsidRPr="0076578A">
              <w:rPr>
                <w:sz w:val="18"/>
              </w:rPr>
              <w:t>5.2.2</w:t>
            </w:r>
          </w:p>
          <w:p w14:paraId="6C6F7DDA" w14:textId="72D5AD2F" w:rsidR="007E6EEB" w:rsidRPr="0076578A" w:rsidRDefault="007E6EEB" w:rsidP="0076578A">
            <w:pPr>
              <w:pStyle w:val="BasistekstSURF"/>
              <w:spacing w:line="240" w:lineRule="auto"/>
              <w:rPr>
                <w:sz w:val="18"/>
              </w:rPr>
            </w:pPr>
            <w:r w:rsidRPr="0076578A">
              <w:rPr>
                <w:sz w:val="18"/>
              </w:rPr>
              <w:t>7.2.5</w:t>
            </w:r>
          </w:p>
        </w:tc>
      </w:tr>
      <w:tr w:rsidR="007E6EEB" w:rsidRPr="00F15168" w14:paraId="6F8D56F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405720D" w14:textId="77777777" w:rsidR="007E6EEB" w:rsidRPr="0076578A" w:rsidRDefault="007E6EEB" w:rsidP="0076578A">
            <w:pPr>
              <w:pStyle w:val="BasistekstSURF"/>
              <w:spacing w:line="240" w:lineRule="auto"/>
              <w:rPr>
                <w:sz w:val="18"/>
              </w:rPr>
            </w:pPr>
            <w:r w:rsidRPr="0076578A">
              <w:rPr>
                <w:sz w:val="18"/>
              </w:rPr>
              <w:t>VNG 3.0</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F50E1A" w14:textId="77777777" w:rsidR="007E6EEB" w:rsidRPr="0076578A" w:rsidRDefault="007E6EEB" w:rsidP="0076578A">
            <w:pPr>
              <w:pStyle w:val="BasistekstSURF"/>
              <w:spacing w:line="240" w:lineRule="auto"/>
              <w:rPr>
                <w:sz w:val="18"/>
              </w:rPr>
            </w:pPr>
            <w:r w:rsidRPr="0076578A">
              <w:rPr>
                <w:sz w:val="18"/>
              </w:rPr>
              <w:t>2.4</w:t>
            </w:r>
          </w:p>
        </w:tc>
      </w:tr>
      <w:tr w:rsidR="007E6EEB" w:rsidRPr="00F15168" w14:paraId="36E08BD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C4E9EEC" w14:textId="77777777" w:rsidR="007E6EEB" w:rsidRPr="0076578A" w:rsidRDefault="007E6EEB" w:rsidP="0076578A">
            <w:pPr>
              <w:pStyle w:val="BasistekstSURF"/>
              <w:spacing w:line="240" w:lineRule="auto"/>
              <w:rPr>
                <w:sz w:val="18"/>
              </w:rPr>
            </w:pPr>
            <w:r w:rsidRPr="0076578A">
              <w:rPr>
                <w:sz w:val="18"/>
              </w:rPr>
              <w:t>Norea PCF</w:t>
            </w: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337F02" w14:textId="77777777" w:rsidR="007E6EEB" w:rsidRPr="0076578A" w:rsidRDefault="007E6EEB" w:rsidP="0076578A">
            <w:pPr>
              <w:pStyle w:val="BasistekstSURF"/>
              <w:numPr>
                <w:ilvl w:val="0"/>
                <w:numId w:val="219"/>
              </w:numPr>
              <w:spacing w:line="240" w:lineRule="auto"/>
              <w:rPr>
                <w:sz w:val="18"/>
              </w:rPr>
            </w:pPr>
            <w:r w:rsidRPr="0076578A">
              <w:rPr>
                <w:sz w:val="18"/>
              </w:rPr>
              <w:t>PIA01</w:t>
            </w:r>
          </w:p>
          <w:p w14:paraId="459C16D7" w14:textId="77777777" w:rsidR="007E6EEB" w:rsidRPr="0076578A" w:rsidRDefault="007E6EEB" w:rsidP="0076578A">
            <w:pPr>
              <w:pStyle w:val="BasistekstSURF"/>
              <w:numPr>
                <w:ilvl w:val="0"/>
                <w:numId w:val="219"/>
              </w:numPr>
              <w:spacing w:line="240" w:lineRule="auto"/>
              <w:rPr>
                <w:sz w:val="18"/>
              </w:rPr>
            </w:pPr>
            <w:r w:rsidRPr="0076578A">
              <w:rPr>
                <w:sz w:val="18"/>
              </w:rPr>
              <w:t>PIA02</w:t>
            </w:r>
          </w:p>
          <w:p w14:paraId="102508E8" w14:textId="77777777" w:rsidR="007E6EEB" w:rsidRPr="0076578A" w:rsidRDefault="007E6EEB" w:rsidP="0076578A">
            <w:pPr>
              <w:pStyle w:val="BasistekstSURF"/>
              <w:numPr>
                <w:ilvl w:val="0"/>
                <w:numId w:val="219"/>
              </w:numPr>
              <w:spacing w:line="240" w:lineRule="auto"/>
              <w:rPr>
                <w:sz w:val="18"/>
              </w:rPr>
            </w:pPr>
            <w:r w:rsidRPr="0076578A">
              <w:rPr>
                <w:sz w:val="18"/>
              </w:rPr>
              <w:t>PIA04</w:t>
            </w:r>
          </w:p>
          <w:p w14:paraId="77D354BD" w14:textId="77777777" w:rsidR="007E6EEB" w:rsidRPr="0076578A" w:rsidRDefault="007E6EEB" w:rsidP="0076578A">
            <w:pPr>
              <w:pStyle w:val="BasistekstSURF"/>
              <w:numPr>
                <w:ilvl w:val="0"/>
                <w:numId w:val="219"/>
              </w:numPr>
              <w:spacing w:line="240" w:lineRule="auto"/>
              <w:rPr>
                <w:sz w:val="18"/>
              </w:rPr>
            </w:pPr>
            <w:r w:rsidRPr="0076578A">
              <w:rPr>
                <w:sz w:val="18"/>
              </w:rPr>
              <w:t>PIA05</w:t>
            </w:r>
          </w:p>
          <w:p w14:paraId="0166DA2A" w14:textId="77777777" w:rsidR="007E6EEB" w:rsidRPr="0076578A" w:rsidRDefault="007E6EEB" w:rsidP="0076578A">
            <w:pPr>
              <w:pStyle w:val="BasistekstSURF"/>
              <w:numPr>
                <w:ilvl w:val="0"/>
                <w:numId w:val="219"/>
              </w:numPr>
              <w:spacing w:line="240" w:lineRule="auto"/>
              <w:rPr>
                <w:sz w:val="18"/>
              </w:rPr>
            </w:pPr>
            <w:r w:rsidRPr="0076578A">
              <w:rPr>
                <w:sz w:val="18"/>
              </w:rPr>
              <w:t>PIA06</w:t>
            </w:r>
          </w:p>
          <w:p w14:paraId="61CC2857" w14:textId="77777777" w:rsidR="007E6EEB" w:rsidRPr="0076578A" w:rsidRDefault="007E6EEB" w:rsidP="0076578A">
            <w:pPr>
              <w:pStyle w:val="BasistekstSURF"/>
              <w:numPr>
                <w:ilvl w:val="0"/>
                <w:numId w:val="219"/>
              </w:numPr>
              <w:spacing w:line="240" w:lineRule="auto"/>
              <w:rPr>
                <w:sz w:val="18"/>
              </w:rPr>
            </w:pPr>
            <w:r w:rsidRPr="0076578A">
              <w:rPr>
                <w:sz w:val="18"/>
              </w:rPr>
              <w:t>RMA05</w:t>
            </w:r>
          </w:p>
          <w:p w14:paraId="70347C74" w14:textId="77777777" w:rsidR="007E6EEB" w:rsidRPr="0076578A" w:rsidRDefault="007E6EEB" w:rsidP="0076578A">
            <w:pPr>
              <w:pStyle w:val="BasistekstSURF"/>
              <w:numPr>
                <w:ilvl w:val="0"/>
                <w:numId w:val="219"/>
              </w:numPr>
              <w:spacing w:line="240" w:lineRule="auto"/>
              <w:rPr>
                <w:sz w:val="18"/>
              </w:rPr>
            </w:pPr>
            <w:r w:rsidRPr="0076578A">
              <w:rPr>
                <w:sz w:val="18"/>
              </w:rPr>
              <w:t>RRE04</w:t>
            </w:r>
          </w:p>
          <w:p w14:paraId="28975432" w14:textId="77777777" w:rsidR="007E6EEB" w:rsidRPr="0076578A" w:rsidRDefault="007E6EEB" w:rsidP="0076578A">
            <w:pPr>
              <w:pStyle w:val="BasistekstSURF"/>
              <w:numPr>
                <w:ilvl w:val="0"/>
                <w:numId w:val="219"/>
              </w:numPr>
              <w:spacing w:line="240" w:lineRule="auto"/>
              <w:rPr>
                <w:sz w:val="18"/>
              </w:rPr>
            </w:pPr>
            <w:r w:rsidRPr="0076578A">
              <w:rPr>
                <w:sz w:val="18"/>
              </w:rPr>
              <w:t>RRE05</w:t>
            </w:r>
          </w:p>
        </w:tc>
      </w:tr>
      <w:tr w:rsidR="007E6EEB" w:rsidRPr="00F15168" w14:paraId="657EDEB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F62A055" w14:textId="7EF66DBE" w:rsidR="007E6EEB" w:rsidRPr="0076578A" w:rsidRDefault="007E6EEB" w:rsidP="0076578A">
            <w:pPr>
              <w:pStyle w:val="BasistekstSURF"/>
              <w:spacing w:line="240" w:lineRule="auto"/>
              <w:rPr>
                <w:sz w:val="18"/>
              </w:rPr>
            </w:pPr>
          </w:p>
        </w:tc>
        <w:tc>
          <w:tcPr>
            <w:tcW w:w="747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5ADD12A" w14:textId="77777777" w:rsidR="007E6EEB" w:rsidRPr="0076578A" w:rsidRDefault="007E6EEB" w:rsidP="0076578A">
            <w:pPr>
              <w:pStyle w:val="BasistekstSURF"/>
              <w:spacing w:line="240" w:lineRule="auto"/>
              <w:rPr>
                <w:sz w:val="18"/>
              </w:rPr>
            </w:pPr>
          </w:p>
        </w:tc>
      </w:tr>
    </w:tbl>
    <w:p w14:paraId="2EBDDF43" w14:textId="77777777" w:rsidR="00F15168" w:rsidRPr="00F15168" w:rsidRDefault="00F15168" w:rsidP="00F15168">
      <w:pPr>
        <w:pStyle w:val="BasistekstSURF"/>
      </w:pPr>
    </w:p>
    <w:p w14:paraId="06BA559F" w14:textId="24F84D51" w:rsidR="00FA56A6" w:rsidRDefault="00FA56A6" w:rsidP="002C0E73">
      <w:pPr>
        <w:pStyle w:val="Kop2zondernummerSURF"/>
      </w:pPr>
      <w:bookmarkStart w:id="13" w:name="_Toc197681928"/>
      <w:r>
        <w:lastRenderedPageBreak/>
        <w:t>PR.06 - Privacy by Design</w:t>
      </w:r>
      <w:bookmarkEnd w:id="13"/>
      <w:r w:rsidR="00F15168">
        <w:t xml:space="preserve"> </w:t>
      </w:r>
    </w:p>
    <w:tbl>
      <w:tblPr>
        <w:tblW w:w="9773" w:type="dxa"/>
        <w:tblCellMar>
          <w:left w:w="0" w:type="dxa"/>
          <w:right w:w="0" w:type="dxa"/>
        </w:tblCellMar>
        <w:tblLook w:val="04A0" w:firstRow="1" w:lastRow="0" w:firstColumn="1" w:lastColumn="0" w:noHBand="0" w:noVBand="1"/>
      </w:tblPr>
      <w:tblGrid>
        <w:gridCol w:w="2145"/>
        <w:gridCol w:w="7628"/>
      </w:tblGrid>
      <w:tr w:rsidR="007E6EEB" w:rsidRPr="00F15168" w14:paraId="5FFA7797"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1D2982CC" w14:textId="77777777" w:rsidR="007E6EEB" w:rsidRPr="0076578A" w:rsidRDefault="007E6EEB" w:rsidP="0076578A">
            <w:pPr>
              <w:pStyle w:val="BasistekstSURF"/>
              <w:spacing w:line="240" w:lineRule="auto"/>
              <w:rPr>
                <w:b/>
                <w:bCs/>
                <w:sz w:val="18"/>
              </w:rPr>
            </w:pPr>
            <w:r w:rsidRPr="0076578A">
              <w:rPr>
                <w:b/>
                <w:bCs/>
                <w:sz w:val="18"/>
              </w:rPr>
              <w:t>Wat</w:t>
            </w:r>
          </w:p>
        </w:tc>
        <w:tc>
          <w:tcPr>
            <w:tcW w:w="7628" w:type="dxa"/>
            <w:tcBorders>
              <w:top w:val="single" w:sz="6" w:space="0" w:color="C1C7D0"/>
              <w:left w:val="single" w:sz="6" w:space="0" w:color="C1C7D0"/>
              <w:bottom w:val="single" w:sz="6" w:space="0" w:color="C1C7D0"/>
              <w:right w:val="single" w:sz="6" w:space="0" w:color="C1C7D0"/>
            </w:tcBorders>
            <w:shd w:val="clear" w:color="auto" w:fill="F4F5F7"/>
            <w:hideMark/>
          </w:tcPr>
          <w:p w14:paraId="5C8B9011"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F15168" w14:paraId="272BD01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6CAD637" w14:textId="77777777" w:rsidR="007E6EEB" w:rsidRPr="0076578A" w:rsidRDefault="007E6EEB" w:rsidP="0076578A">
            <w:pPr>
              <w:pStyle w:val="BasistekstSURF"/>
              <w:spacing w:line="240" w:lineRule="auto"/>
              <w:rPr>
                <w:sz w:val="18"/>
              </w:rPr>
            </w:pPr>
            <w:r w:rsidRPr="0076578A">
              <w:rPr>
                <w:sz w:val="18"/>
              </w:rPr>
              <w:t>Domein</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E88C735" w14:textId="77777777" w:rsidR="007E6EEB" w:rsidRPr="0076578A" w:rsidRDefault="007E6EEB" w:rsidP="0076578A">
            <w:pPr>
              <w:pStyle w:val="BasistekstSURF"/>
              <w:spacing w:line="240" w:lineRule="auto"/>
              <w:rPr>
                <w:sz w:val="18"/>
              </w:rPr>
            </w:pPr>
            <w:r w:rsidRPr="0076578A">
              <w:rPr>
                <w:sz w:val="18"/>
              </w:rPr>
              <w:t>Processen</w:t>
            </w:r>
          </w:p>
        </w:tc>
      </w:tr>
      <w:tr w:rsidR="007E6EEB" w:rsidRPr="00F15168" w14:paraId="38CECC0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6DA6150" w14:textId="77777777" w:rsidR="007E6EEB" w:rsidRPr="0076578A" w:rsidRDefault="007E6EEB" w:rsidP="0076578A">
            <w:pPr>
              <w:pStyle w:val="BasistekstSURF"/>
              <w:spacing w:line="240" w:lineRule="auto"/>
              <w:rPr>
                <w:sz w:val="18"/>
              </w:rPr>
            </w:pPr>
            <w:r w:rsidRPr="0076578A">
              <w:rPr>
                <w:sz w:val="18"/>
              </w:rPr>
              <w:t>Categorie</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2D40FEF" w14:textId="77777777" w:rsidR="007E6EEB" w:rsidRPr="0076578A" w:rsidRDefault="007E6EEB" w:rsidP="0076578A">
            <w:pPr>
              <w:pStyle w:val="BasistekstSURF"/>
              <w:spacing w:line="240" w:lineRule="auto"/>
              <w:rPr>
                <w:sz w:val="18"/>
              </w:rPr>
            </w:pPr>
            <w:r w:rsidRPr="0076578A">
              <w:rPr>
                <w:sz w:val="18"/>
              </w:rPr>
              <w:t>Gegevensbescherming door ontwerp en standaardinstellingen (Privacy by Design &amp; Privacy by Default)</w:t>
            </w:r>
          </w:p>
        </w:tc>
      </w:tr>
      <w:tr w:rsidR="007E6EEB" w:rsidRPr="00F15168" w14:paraId="74C11CA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0767C5D" w14:textId="77777777" w:rsidR="007E6EEB" w:rsidRPr="0076578A" w:rsidRDefault="007E6EEB" w:rsidP="0076578A">
            <w:pPr>
              <w:pStyle w:val="BasistekstSURF"/>
              <w:spacing w:line="240" w:lineRule="auto"/>
              <w:rPr>
                <w:sz w:val="18"/>
              </w:rPr>
            </w:pPr>
            <w:r w:rsidRPr="0076578A">
              <w:rPr>
                <w:sz w:val="18"/>
              </w:rPr>
              <w:t>Beschrijving risico</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D44EA86" w14:textId="7319AB91" w:rsidR="00885902" w:rsidRPr="0076578A" w:rsidRDefault="007E6EEB" w:rsidP="0076578A">
            <w:pPr>
              <w:pStyle w:val="BasistekstSURF"/>
              <w:spacing w:line="240" w:lineRule="auto"/>
              <w:rPr>
                <w:sz w:val="18"/>
              </w:rPr>
            </w:pPr>
            <w:r w:rsidRPr="0076578A">
              <w:rPr>
                <w:sz w:val="18"/>
              </w:rPr>
              <w:t>Het niet consequent en tijdig toepassen van gegevensbescherming door ontwerp (Privacy by Design) en het niet hanteren van privacyvriendelijke standaardinstellingen (Privacy by Default) kunnen leiden tot onvoldoende bescherming van persoonsgegevens.</w:t>
            </w:r>
            <w:r w:rsidR="00885902" w:rsidRPr="0076578A">
              <w:rPr>
                <w:sz w:val="18"/>
              </w:rPr>
              <w:t xml:space="preserve"> </w:t>
            </w:r>
            <w:r w:rsidRPr="0076578A">
              <w:rPr>
                <w:sz w:val="18"/>
              </w:rPr>
              <w:t>Dit kan resulteren in onbedoelde verzameling, ongeoorloofd gebruik en ongeautoriseerde openbaarmaking van persoonsgegevens</w:t>
            </w:r>
            <w:r w:rsidR="00015DE9" w:rsidRPr="0076578A">
              <w:rPr>
                <w:sz w:val="18"/>
              </w:rPr>
              <w:t xml:space="preserve"> Dit kan leiden tot:</w:t>
            </w:r>
          </w:p>
          <w:p w14:paraId="27E5BBC5" w14:textId="77777777" w:rsidR="00885902" w:rsidRPr="0076578A" w:rsidRDefault="00885902" w:rsidP="0076578A">
            <w:pPr>
              <w:pStyle w:val="BasistekstSURF"/>
              <w:spacing w:line="240" w:lineRule="auto"/>
              <w:rPr>
                <w:sz w:val="18"/>
              </w:rPr>
            </w:pPr>
          </w:p>
          <w:p w14:paraId="0C8DE8BC" w14:textId="33614B09" w:rsidR="007E6EEB" w:rsidRPr="0076578A" w:rsidRDefault="007E6EEB" w:rsidP="0076578A">
            <w:pPr>
              <w:pStyle w:val="BasistekstSURF"/>
              <w:spacing w:line="240" w:lineRule="auto"/>
              <w:rPr>
                <w:sz w:val="18"/>
              </w:rPr>
            </w:pPr>
            <w:r w:rsidRPr="0076578A">
              <w:rPr>
                <w:sz w:val="18"/>
              </w:rPr>
              <w:t>Voor betrokkenen:</w:t>
            </w:r>
          </w:p>
          <w:p w14:paraId="3B262BF8" w14:textId="77777777" w:rsidR="007E6EEB" w:rsidRPr="0076578A" w:rsidRDefault="007E6EEB" w:rsidP="0076578A">
            <w:pPr>
              <w:pStyle w:val="BasistekstSURF"/>
              <w:numPr>
                <w:ilvl w:val="0"/>
                <w:numId w:val="203"/>
              </w:numPr>
              <w:spacing w:line="240" w:lineRule="auto"/>
              <w:rPr>
                <w:sz w:val="18"/>
              </w:rPr>
            </w:pPr>
            <w:r w:rsidRPr="0076578A">
              <w:rPr>
                <w:sz w:val="18"/>
              </w:rPr>
              <w:t>risico's voor de rechten en vrijheden van personen door onvoldoende of verkeerde Privacy by Design/Privacy by Default maatregelen.</w:t>
            </w:r>
          </w:p>
          <w:p w14:paraId="4271A15C" w14:textId="77777777" w:rsidR="007E6EEB" w:rsidRPr="0076578A" w:rsidRDefault="007E6EEB" w:rsidP="0076578A">
            <w:pPr>
              <w:pStyle w:val="BasistekstSURF"/>
              <w:spacing w:line="240" w:lineRule="auto"/>
              <w:rPr>
                <w:sz w:val="18"/>
              </w:rPr>
            </w:pPr>
            <w:r w:rsidRPr="0076578A">
              <w:rPr>
                <w:sz w:val="18"/>
              </w:rPr>
              <w:t>Voor de organisatie:</w:t>
            </w:r>
          </w:p>
          <w:p w14:paraId="1C481F37" w14:textId="77777777" w:rsidR="007E6EEB" w:rsidRPr="0076578A" w:rsidRDefault="007E6EEB" w:rsidP="0076578A">
            <w:pPr>
              <w:pStyle w:val="BasistekstSURF"/>
              <w:numPr>
                <w:ilvl w:val="0"/>
                <w:numId w:val="204"/>
              </w:numPr>
              <w:spacing w:line="240" w:lineRule="auto"/>
              <w:rPr>
                <w:sz w:val="18"/>
              </w:rPr>
            </w:pPr>
            <w:r w:rsidRPr="0076578A">
              <w:rPr>
                <w:sz w:val="18"/>
              </w:rPr>
              <w:t>imago- of reputatieschade.</w:t>
            </w:r>
          </w:p>
          <w:p w14:paraId="15E23DD3" w14:textId="77777777" w:rsidR="007E6EEB" w:rsidRPr="0076578A" w:rsidRDefault="007E6EEB" w:rsidP="0076578A">
            <w:pPr>
              <w:pStyle w:val="BasistekstSURF"/>
              <w:numPr>
                <w:ilvl w:val="0"/>
                <w:numId w:val="204"/>
              </w:numPr>
              <w:spacing w:line="240" w:lineRule="auto"/>
              <w:rPr>
                <w:sz w:val="18"/>
              </w:rPr>
            </w:pPr>
            <w:r w:rsidRPr="0076578A">
              <w:rPr>
                <w:sz w:val="18"/>
              </w:rPr>
              <w:t>dwangmaatregelen of boetes opgelegd door de toezichthouder.</w:t>
            </w:r>
          </w:p>
          <w:p w14:paraId="236A8E03" w14:textId="77777777" w:rsidR="007E6EEB" w:rsidRPr="0076578A" w:rsidRDefault="007E6EEB" w:rsidP="0076578A">
            <w:pPr>
              <w:pStyle w:val="BasistekstSURF"/>
              <w:numPr>
                <w:ilvl w:val="0"/>
                <w:numId w:val="204"/>
              </w:numPr>
              <w:spacing w:line="240" w:lineRule="auto"/>
              <w:rPr>
                <w:sz w:val="18"/>
              </w:rPr>
            </w:pPr>
            <w:r w:rsidRPr="0076578A">
              <w:rPr>
                <w:sz w:val="18"/>
              </w:rPr>
              <w:t>schadeclaims van gedupeerden.</w:t>
            </w:r>
          </w:p>
          <w:p w14:paraId="49D6D212" w14:textId="77777777" w:rsidR="007E6EEB" w:rsidRPr="0076578A" w:rsidRDefault="007E6EEB" w:rsidP="0076578A">
            <w:pPr>
              <w:pStyle w:val="BasistekstSURF"/>
              <w:numPr>
                <w:ilvl w:val="0"/>
                <w:numId w:val="204"/>
              </w:numPr>
              <w:spacing w:line="240" w:lineRule="auto"/>
              <w:rPr>
                <w:sz w:val="18"/>
              </w:rPr>
            </w:pPr>
            <w:r w:rsidRPr="0076578A">
              <w:rPr>
                <w:sz w:val="18"/>
              </w:rPr>
              <w:t>hogere kosten door naderhand (reparatie-) maatregelen te moeten nemen.</w:t>
            </w:r>
          </w:p>
          <w:p w14:paraId="5145D33B" w14:textId="77777777" w:rsidR="007E6EEB" w:rsidRPr="0076578A" w:rsidRDefault="007E6EEB" w:rsidP="0076578A">
            <w:pPr>
              <w:pStyle w:val="BasistekstSURF"/>
              <w:numPr>
                <w:ilvl w:val="0"/>
                <w:numId w:val="204"/>
              </w:numPr>
              <w:spacing w:line="240" w:lineRule="auto"/>
              <w:rPr>
                <w:sz w:val="18"/>
              </w:rPr>
            </w:pPr>
            <w:r w:rsidRPr="0076578A">
              <w:rPr>
                <w:sz w:val="18"/>
              </w:rPr>
              <w:t>mogelijk slechte datakwaliteit.</w:t>
            </w:r>
          </w:p>
        </w:tc>
      </w:tr>
      <w:tr w:rsidR="007E6EEB" w:rsidRPr="00F15168" w14:paraId="4663FB5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740B0E" w14:textId="77777777" w:rsidR="007E6EEB" w:rsidRPr="0076578A" w:rsidRDefault="007E6EEB" w:rsidP="0076578A">
            <w:pPr>
              <w:pStyle w:val="BasistekstSURF"/>
              <w:spacing w:line="240" w:lineRule="auto"/>
              <w:rPr>
                <w:sz w:val="18"/>
              </w:rPr>
            </w:pPr>
            <w:r w:rsidRPr="0076578A">
              <w:rPr>
                <w:sz w:val="18"/>
              </w:rPr>
              <w:t>Beheerdoelstelling</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4E7058C" w14:textId="77777777" w:rsidR="00885902" w:rsidRPr="0076578A" w:rsidRDefault="007E6EEB" w:rsidP="0076578A">
            <w:pPr>
              <w:pStyle w:val="BasistekstSURF"/>
              <w:spacing w:line="240" w:lineRule="auto"/>
              <w:rPr>
                <w:sz w:val="18"/>
              </w:rPr>
            </w:pPr>
            <w:r w:rsidRPr="0076578A">
              <w:rPr>
                <w:sz w:val="18"/>
              </w:rPr>
              <w:t>Bij de ontwikkeling, het ontwerp, selectie en het gebruik van toepassingen, diensten en producten houdt de organisatie zo vroeg mogelijk rekening met de privacybeginselen en privacyrisico’s, en past gegevensbescherming door ontwerp en standaardinstellingen toe. </w:t>
            </w:r>
          </w:p>
          <w:p w14:paraId="11D8E557" w14:textId="6776D570" w:rsidR="007E6EEB" w:rsidRPr="0076578A" w:rsidRDefault="007E6EEB" w:rsidP="0076578A">
            <w:pPr>
              <w:pStyle w:val="BasistekstSURF"/>
              <w:spacing w:line="240" w:lineRule="auto"/>
              <w:rPr>
                <w:sz w:val="18"/>
              </w:rPr>
            </w:pPr>
            <w:r w:rsidRPr="0076578A">
              <w:rPr>
                <w:sz w:val="18"/>
              </w:rPr>
              <w:t>Toepassingen zijn standaard privacyvriendelijk ingesteld. </w:t>
            </w:r>
          </w:p>
        </w:tc>
      </w:tr>
      <w:tr w:rsidR="007E6EEB" w:rsidRPr="00F15168" w14:paraId="75161E7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4AD7B2B" w14:textId="77777777" w:rsidR="007E6EEB" w:rsidRPr="0076578A" w:rsidRDefault="007E6EEB" w:rsidP="0076578A">
            <w:pPr>
              <w:pStyle w:val="BasistekstSURF"/>
              <w:spacing w:line="240" w:lineRule="auto"/>
              <w:rPr>
                <w:sz w:val="18"/>
              </w:rPr>
            </w:pPr>
            <w:r w:rsidRPr="0076578A">
              <w:rPr>
                <w:sz w:val="18"/>
              </w:rPr>
              <w:t>Toelichting</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E5AD633" w14:textId="77777777" w:rsidR="007E6EEB" w:rsidRPr="0076578A" w:rsidRDefault="007E6EEB" w:rsidP="0076578A">
            <w:pPr>
              <w:pStyle w:val="BasistekstSURF"/>
              <w:spacing w:line="240" w:lineRule="auto"/>
              <w:rPr>
                <w:sz w:val="18"/>
              </w:rPr>
            </w:pPr>
            <w:r w:rsidRPr="0076578A">
              <w:rPr>
                <w:sz w:val="18"/>
              </w:rPr>
              <w:t>De privacybeginselen uit art. 5 lid 1 AVG zijn rechtmatigheid, doelbinding, minimale gegevensverwerking, juistheid, opslagbeperking, integriteit en vertrouwelijkheid. De organisatie dient aantoonbaar aan deze beginselen te voldoen (art. 5 lid 2 AVG).</w:t>
            </w:r>
          </w:p>
        </w:tc>
      </w:tr>
      <w:tr w:rsidR="007E6EEB" w:rsidRPr="00F15168" w14:paraId="724AF2E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C9AADC3" w14:textId="77777777" w:rsidR="007E6EEB" w:rsidRPr="0076578A" w:rsidRDefault="007E6EEB" w:rsidP="0076578A">
            <w:pPr>
              <w:pStyle w:val="BasistekstSURF"/>
              <w:spacing w:line="240" w:lineRule="auto"/>
              <w:rPr>
                <w:sz w:val="18"/>
              </w:rPr>
            </w:pPr>
            <w:r w:rsidRPr="0076578A">
              <w:rPr>
                <w:sz w:val="18"/>
              </w:rPr>
              <w:t>Toetsing</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5091472" w14:textId="77777777" w:rsidR="007E6EEB" w:rsidRPr="0076578A" w:rsidRDefault="007E6EEB" w:rsidP="0076578A">
            <w:pPr>
              <w:pStyle w:val="BasistekstSURF"/>
              <w:spacing w:line="240" w:lineRule="auto"/>
              <w:rPr>
                <w:sz w:val="18"/>
              </w:rPr>
            </w:pPr>
            <w:r w:rsidRPr="0076578A">
              <w:rPr>
                <w:sz w:val="18"/>
              </w:rPr>
              <w:t>O&amp;P</w:t>
            </w:r>
          </w:p>
        </w:tc>
      </w:tr>
      <w:tr w:rsidR="007E6EEB" w:rsidRPr="00F15168" w14:paraId="3818A32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0549E32" w14:textId="77777777" w:rsidR="007E6EEB" w:rsidRPr="0076578A" w:rsidRDefault="007E6EEB" w:rsidP="0076578A">
            <w:pPr>
              <w:pStyle w:val="BasistekstSURF"/>
              <w:spacing w:line="240" w:lineRule="auto"/>
              <w:rPr>
                <w:sz w:val="18"/>
              </w:rPr>
            </w:pPr>
            <w:r w:rsidRPr="0076578A">
              <w:rPr>
                <w:sz w:val="18"/>
              </w:rPr>
              <w:t>VWN1 - ad hoc</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1E7D16F" w14:textId="77777777" w:rsidR="007E6EEB" w:rsidRPr="0076578A" w:rsidRDefault="007E6EEB" w:rsidP="0076578A">
            <w:pPr>
              <w:pStyle w:val="BasistekstSURF"/>
              <w:numPr>
                <w:ilvl w:val="0"/>
                <w:numId w:val="305"/>
              </w:numPr>
              <w:spacing w:line="240" w:lineRule="auto"/>
              <w:rPr>
                <w:sz w:val="18"/>
              </w:rPr>
            </w:pPr>
            <w:r w:rsidRPr="0076578A">
              <w:rPr>
                <w:sz w:val="18"/>
              </w:rPr>
              <w:t>Bij het ontwerpen, selecteren en gebruiken van toepassingen, diensten en producten wordt er nauwelijks of geen aandacht besteed aan de principes van Privacy by Design en Privacy by Default.</w:t>
            </w:r>
          </w:p>
          <w:p w14:paraId="455A6D0F" w14:textId="77777777" w:rsidR="007E6EEB" w:rsidRPr="0076578A" w:rsidRDefault="007E6EEB" w:rsidP="0076578A">
            <w:pPr>
              <w:pStyle w:val="BasistekstSURF"/>
              <w:numPr>
                <w:ilvl w:val="0"/>
                <w:numId w:val="305"/>
              </w:numPr>
              <w:spacing w:line="240" w:lineRule="auto"/>
              <w:rPr>
                <w:sz w:val="18"/>
              </w:rPr>
            </w:pPr>
            <w:r w:rsidRPr="0076578A">
              <w:rPr>
                <w:sz w:val="18"/>
              </w:rPr>
              <w:t>Risicomanagement met betrekking tot privacy wordt sporadisch toegepast en stelt weinig tot geen eisen aan externe partijen.</w:t>
            </w:r>
          </w:p>
        </w:tc>
      </w:tr>
      <w:tr w:rsidR="007E6EEB" w:rsidRPr="00F15168" w14:paraId="40A83DE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43863F7" w14:textId="77777777" w:rsidR="007E6EEB" w:rsidRPr="0076578A" w:rsidRDefault="007E6EEB" w:rsidP="0076578A">
            <w:pPr>
              <w:pStyle w:val="BasistekstSURF"/>
              <w:spacing w:line="240" w:lineRule="auto"/>
              <w:rPr>
                <w:sz w:val="18"/>
              </w:rPr>
            </w:pPr>
            <w:r w:rsidRPr="0076578A">
              <w:rPr>
                <w:sz w:val="18"/>
              </w:rPr>
              <w:t>VWN2 - herhaalbaar</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09BC006" w14:textId="77777777" w:rsidR="007E6EEB" w:rsidRPr="0076578A" w:rsidRDefault="007E6EEB" w:rsidP="0076578A">
            <w:pPr>
              <w:pStyle w:val="BasistekstSURF"/>
              <w:numPr>
                <w:ilvl w:val="0"/>
                <w:numId w:val="306"/>
              </w:numPr>
              <w:spacing w:line="240" w:lineRule="auto"/>
              <w:rPr>
                <w:sz w:val="18"/>
              </w:rPr>
            </w:pPr>
            <w:r w:rsidRPr="0076578A">
              <w:rPr>
                <w:sz w:val="18"/>
              </w:rPr>
              <w:t>Bij de ontwikkeling, implementatie en het gebruik van toepassingen, diensten en producten is er beperkte aandacht voor de implementatie van zowel Privacy by Design als Privacy by Default. De implementatie is gefragmenteerd en/of inconsistent.</w:t>
            </w:r>
          </w:p>
          <w:p w14:paraId="02227562" w14:textId="77777777" w:rsidR="007E6EEB" w:rsidRPr="0076578A" w:rsidRDefault="007E6EEB" w:rsidP="0076578A">
            <w:pPr>
              <w:pStyle w:val="BasistekstSURF"/>
              <w:numPr>
                <w:ilvl w:val="0"/>
                <w:numId w:val="306"/>
              </w:numPr>
              <w:spacing w:line="240" w:lineRule="auto"/>
              <w:rPr>
                <w:sz w:val="18"/>
              </w:rPr>
            </w:pPr>
            <w:r w:rsidRPr="0076578A">
              <w:rPr>
                <w:sz w:val="18"/>
              </w:rPr>
              <w:t>Wanneer externe partijen betrokken zijn, wordt er soms, in het kader van risicomanagement, naar hun privacy risicomanagement gevraagd, maar dit gebeurt niet systematisch of conform de principes van Privacy by Design.</w:t>
            </w:r>
          </w:p>
          <w:p w14:paraId="7EFDE3D9" w14:textId="77777777" w:rsidR="007E6EEB" w:rsidRPr="0076578A" w:rsidRDefault="007E6EEB" w:rsidP="0076578A">
            <w:pPr>
              <w:pStyle w:val="BasistekstSURF"/>
              <w:numPr>
                <w:ilvl w:val="0"/>
                <w:numId w:val="306"/>
              </w:numPr>
              <w:spacing w:line="240" w:lineRule="auto"/>
              <w:rPr>
                <w:sz w:val="18"/>
              </w:rPr>
            </w:pPr>
            <w:r w:rsidRPr="0076578A">
              <w:rPr>
                <w:sz w:val="18"/>
              </w:rPr>
              <w:t>Toepassingen, diensten en producten zijn soms zodanig geconfigureerd dat alleen de strikt noodzakelijke persoonsgegevens worden verwerkt. Echter, dit gebeurt niet altijd en mist een begeleidend beleid of documentatie.</w:t>
            </w:r>
          </w:p>
        </w:tc>
      </w:tr>
      <w:tr w:rsidR="007E6EEB" w:rsidRPr="00F15168" w14:paraId="641B6E0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5BD7C2" w14:textId="77777777" w:rsidR="007E6EEB" w:rsidRPr="0076578A" w:rsidRDefault="007E6EEB" w:rsidP="0076578A">
            <w:pPr>
              <w:pStyle w:val="BasistekstSURF"/>
              <w:spacing w:line="240" w:lineRule="auto"/>
              <w:rPr>
                <w:sz w:val="18"/>
              </w:rPr>
            </w:pPr>
            <w:r w:rsidRPr="0076578A">
              <w:rPr>
                <w:sz w:val="18"/>
              </w:rPr>
              <w:t>VWN3 - bepaald</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5169AF2" w14:textId="77777777" w:rsidR="007E6EEB" w:rsidRPr="0076578A" w:rsidRDefault="007E6EEB" w:rsidP="0076578A">
            <w:pPr>
              <w:pStyle w:val="BasistekstSURF"/>
              <w:numPr>
                <w:ilvl w:val="0"/>
                <w:numId w:val="307"/>
              </w:numPr>
              <w:spacing w:line="240" w:lineRule="auto"/>
              <w:rPr>
                <w:sz w:val="18"/>
              </w:rPr>
            </w:pPr>
            <w:r w:rsidRPr="0076578A">
              <w:rPr>
                <w:sz w:val="18"/>
              </w:rPr>
              <w:t>In het kader van risicomanagement hanteert de organisatie gedocumenteerde eisen en beginselen voor zowel Privacy by Design als Privacy by Default. Dit omvat de ontwikkeling, het ontwerp, de selectie, en het gebruik van toepassingen, diensten en producten.</w:t>
            </w:r>
          </w:p>
          <w:p w14:paraId="4F42E438" w14:textId="77777777" w:rsidR="007E6EEB" w:rsidRPr="0076578A" w:rsidRDefault="007E6EEB" w:rsidP="0076578A">
            <w:pPr>
              <w:pStyle w:val="BasistekstSURF"/>
              <w:numPr>
                <w:ilvl w:val="0"/>
                <w:numId w:val="307"/>
              </w:numPr>
              <w:spacing w:line="240" w:lineRule="auto"/>
              <w:rPr>
                <w:sz w:val="18"/>
              </w:rPr>
            </w:pPr>
            <w:r w:rsidRPr="0076578A">
              <w:rPr>
                <w:sz w:val="18"/>
              </w:rPr>
              <w:t>Voorafgaand aan de inkoop of de ontwikkeling van toepassingen, diensten en producten vindt systematisch een beoordeling plaats van de privacyrisico's. Hierbij worden de benodigde maatregelen vastgesteld om de privacybeginselen uit art. 5 lid 1 AVG na te leven.</w:t>
            </w:r>
          </w:p>
          <w:p w14:paraId="543A1BEC" w14:textId="77777777" w:rsidR="007E6EEB" w:rsidRPr="0076578A" w:rsidRDefault="007E6EEB" w:rsidP="0076578A">
            <w:pPr>
              <w:pStyle w:val="BasistekstSURF"/>
              <w:numPr>
                <w:ilvl w:val="0"/>
                <w:numId w:val="307"/>
              </w:numPr>
              <w:spacing w:line="240" w:lineRule="auto"/>
              <w:rPr>
                <w:sz w:val="18"/>
              </w:rPr>
            </w:pPr>
            <w:r w:rsidRPr="0076578A">
              <w:rPr>
                <w:sz w:val="18"/>
              </w:rPr>
              <w:t>Bij samenwerking met externe partijen stelt de organisatie consequent eisen op het gebied van Privacy by Design.</w:t>
            </w:r>
          </w:p>
          <w:p w14:paraId="544E15EF" w14:textId="77777777" w:rsidR="007E6EEB" w:rsidRPr="0076578A" w:rsidRDefault="007E6EEB" w:rsidP="0076578A">
            <w:pPr>
              <w:pStyle w:val="BasistekstSURF"/>
              <w:numPr>
                <w:ilvl w:val="0"/>
                <w:numId w:val="307"/>
              </w:numPr>
              <w:spacing w:line="240" w:lineRule="auto"/>
              <w:rPr>
                <w:sz w:val="18"/>
              </w:rPr>
            </w:pPr>
            <w:r w:rsidRPr="0076578A">
              <w:rPr>
                <w:sz w:val="18"/>
              </w:rPr>
              <w:t>Privacy by Default is consequent geïntegreerd als een standaard aspect van de configuratie voor toepassingen, diensten en producten waarin verwerking met een hoog risico plaatsvindt.</w:t>
            </w:r>
          </w:p>
          <w:p w14:paraId="52AC4C90" w14:textId="77777777" w:rsidR="007E6EEB" w:rsidRPr="0076578A" w:rsidRDefault="007E6EEB" w:rsidP="0076578A">
            <w:pPr>
              <w:pStyle w:val="BasistekstSURF"/>
              <w:numPr>
                <w:ilvl w:val="0"/>
                <w:numId w:val="307"/>
              </w:numPr>
              <w:spacing w:line="240" w:lineRule="auto"/>
              <w:rPr>
                <w:sz w:val="18"/>
              </w:rPr>
            </w:pPr>
            <w:r w:rsidRPr="0076578A">
              <w:rPr>
                <w:sz w:val="18"/>
              </w:rPr>
              <w:lastRenderedPageBreak/>
              <w:t>Er zijn gedocumenteerde richtlijnen opgesteld die betrekking hebben op zowel de verwerking als de bescherming van gegevens, waarbij de principes van Privacy by Default centraal staan.</w:t>
            </w:r>
          </w:p>
        </w:tc>
      </w:tr>
      <w:tr w:rsidR="007E6EEB" w:rsidRPr="00F15168" w14:paraId="4148EDE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B59485B" w14:textId="77777777" w:rsidR="007E6EEB" w:rsidRPr="0076578A" w:rsidRDefault="007E6EEB" w:rsidP="0076578A">
            <w:pPr>
              <w:pStyle w:val="BasistekstSURF"/>
              <w:spacing w:line="240" w:lineRule="auto"/>
              <w:rPr>
                <w:sz w:val="18"/>
              </w:rPr>
            </w:pPr>
            <w:r w:rsidRPr="0076578A">
              <w:rPr>
                <w:sz w:val="18"/>
              </w:rPr>
              <w:t>VWN4 - beheerst</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AC5FC43" w14:textId="77777777" w:rsidR="007E6EEB" w:rsidRPr="0076578A" w:rsidRDefault="007E6EEB" w:rsidP="0076578A">
            <w:pPr>
              <w:pStyle w:val="BasistekstSURF"/>
              <w:numPr>
                <w:ilvl w:val="0"/>
                <w:numId w:val="308"/>
              </w:numPr>
              <w:spacing w:line="240" w:lineRule="auto"/>
              <w:rPr>
                <w:sz w:val="18"/>
              </w:rPr>
            </w:pPr>
            <w:r w:rsidRPr="0076578A">
              <w:rPr>
                <w:sz w:val="18"/>
              </w:rPr>
              <w:t>Privacy by Default is consequent geïntegreerd als een standaard aspect van de configuratie voor alle toepassingen, diensten en producten.</w:t>
            </w:r>
          </w:p>
          <w:p w14:paraId="486B8DDA" w14:textId="77777777" w:rsidR="007E6EEB" w:rsidRPr="0076578A" w:rsidRDefault="007E6EEB" w:rsidP="0076578A">
            <w:pPr>
              <w:pStyle w:val="BasistekstSURF"/>
              <w:numPr>
                <w:ilvl w:val="0"/>
                <w:numId w:val="308"/>
              </w:numPr>
              <w:spacing w:line="240" w:lineRule="auto"/>
              <w:rPr>
                <w:sz w:val="18"/>
              </w:rPr>
            </w:pPr>
            <w:r w:rsidRPr="0076578A">
              <w:rPr>
                <w:sz w:val="18"/>
              </w:rPr>
              <w:t>De organisatie heeft zowel Privacy by Design als Privacy by Default specifiek ingebed in haar processen om privacyrisico's effectief te verminderen en te beheersen. Dit beleid wordt organisatiebreed toegepast.</w:t>
            </w:r>
          </w:p>
          <w:p w14:paraId="612DB33E" w14:textId="77777777" w:rsidR="007E6EEB" w:rsidRPr="0076578A" w:rsidRDefault="007E6EEB" w:rsidP="0076578A">
            <w:pPr>
              <w:pStyle w:val="BasistekstSURF"/>
              <w:numPr>
                <w:ilvl w:val="0"/>
                <w:numId w:val="308"/>
              </w:numPr>
              <w:spacing w:line="240" w:lineRule="auto"/>
              <w:rPr>
                <w:sz w:val="18"/>
              </w:rPr>
            </w:pPr>
            <w:r w:rsidRPr="0076578A">
              <w:rPr>
                <w:sz w:val="18"/>
              </w:rPr>
              <w:t>De organisatie stelt strikte eisen aan externe partijen voor het toepassen van adequaat privacy risicomanagement. Deze eisen worden periodiek gecontroleerd en, indien nodig, verbeterd.</w:t>
            </w:r>
          </w:p>
          <w:p w14:paraId="31424391" w14:textId="77777777" w:rsidR="007E6EEB" w:rsidRPr="0076578A" w:rsidRDefault="007E6EEB" w:rsidP="0076578A">
            <w:pPr>
              <w:pStyle w:val="BasistekstSURF"/>
              <w:numPr>
                <w:ilvl w:val="0"/>
                <w:numId w:val="308"/>
              </w:numPr>
              <w:spacing w:line="240" w:lineRule="auto"/>
              <w:rPr>
                <w:sz w:val="18"/>
              </w:rPr>
            </w:pPr>
            <w:r w:rsidRPr="0076578A">
              <w:rPr>
                <w:sz w:val="18"/>
              </w:rPr>
              <w:t>De privacy-risicobeoordeling is een integraal onderdeel van de ontwikkeling, het ontwerp, de selectie en het gebruik van toepassingen, diensten en producten. Hierbij worden alle toepassingen standaard geconfigureerd om alleen de strikt noodzakelijke persoonsgegevens te verwerken.</w:t>
            </w:r>
          </w:p>
          <w:p w14:paraId="5626D6AF" w14:textId="77777777" w:rsidR="007E6EEB" w:rsidRPr="0076578A" w:rsidRDefault="007E6EEB" w:rsidP="0076578A">
            <w:pPr>
              <w:pStyle w:val="BasistekstSURF"/>
              <w:numPr>
                <w:ilvl w:val="0"/>
                <w:numId w:val="308"/>
              </w:numPr>
              <w:spacing w:line="240" w:lineRule="auto"/>
              <w:rPr>
                <w:sz w:val="18"/>
              </w:rPr>
            </w:pPr>
            <w:r w:rsidRPr="0076578A">
              <w:rPr>
                <w:sz w:val="18"/>
              </w:rPr>
              <w:t>Er wordt consequent en periodiek gecontroleerd of de toepassingen, diensten en producten aan deze privacy-standaarden voldoen. Afwijkingen van het beleid worden direct gecorrigeerd en/of gedocumenteerd volgens het principe "pas toe of leg uit".</w:t>
            </w:r>
          </w:p>
        </w:tc>
      </w:tr>
      <w:tr w:rsidR="007E6EEB" w:rsidRPr="00F15168" w14:paraId="0FF1A7F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5DBDCD0" w14:textId="77777777" w:rsidR="007E6EEB" w:rsidRPr="0076578A" w:rsidRDefault="007E6EEB" w:rsidP="0076578A">
            <w:pPr>
              <w:pStyle w:val="BasistekstSURF"/>
              <w:spacing w:line="240" w:lineRule="auto"/>
              <w:rPr>
                <w:sz w:val="18"/>
              </w:rPr>
            </w:pPr>
            <w:r w:rsidRPr="0076578A">
              <w:rPr>
                <w:sz w:val="18"/>
              </w:rPr>
              <w:t>VWN5 - geoptimaliseerd</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D044638" w14:textId="77777777" w:rsidR="007E6EEB" w:rsidRPr="0076578A" w:rsidRDefault="007E6EEB" w:rsidP="0076578A">
            <w:pPr>
              <w:pStyle w:val="BasistekstSURF"/>
              <w:numPr>
                <w:ilvl w:val="0"/>
                <w:numId w:val="309"/>
              </w:numPr>
              <w:spacing w:line="240" w:lineRule="auto"/>
              <w:rPr>
                <w:sz w:val="18"/>
              </w:rPr>
            </w:pPr>
            <w:r w:rsidRPr="0076578A">
              <w:rPr>
                <w:sz w:val="18"/>
              </w:rPr>
              <w:t>De organisatie past haar processen proactief aan bij nieuwe/gewijzigde risico's. Deze aanpassingen kunnen voortkomen uit informatie verkregen door risicobeoordeling, gewijzigde inzichten naar aanleiding van de evaluatie van een datalek, wijzigingen in wet- en regelgeving, of andere relevante factoren. Bij deze updates worden de principes van zowel Privacy by Design als Privacy by Default consequent toegepast.</w:t>
            </w:r>
          </w:p>
          <w:p w14:paraId="18069D33" w14:textId="77777777" w:rsidR="007E6EEB" w:rsidRPr="0076578A" w:rsidRDefault="007E6EEB" w:rsidP="0076578A">
            <w:pPr>
              <w:pStyle w:val="BasistekstSURF"/>
              <w:numPr>
                <w:ilvl w:val="0"/>
                <w:numId w:val="309"/>
              </w:numPr>
              <w:spacing w:line="240" w:lineRule="auto"/>
              <w:rPr>
                <w:sz w:val="18"/>
              </w:rPr>
            </w:pPr>
            <w:r w:rsidRPr="0076578A">
              <w:rPr>
                <w:sz w:val="18"/>
              </w:rPr>
              <w:t>Strikte eisen met betrekking tot privacyrisicomanagement, zowel voor Privacy by Design als Privacy by Default, zijn verankerd in de contractuele relaties van de organisatie.</w:t>
            </w:r>
          </w:p>
          <w:p w14:paraId="50C9729C" w14:textId="77777777" w:rsidR="007E6EEB" w:rsidRPr="0076578A" w:rsidRDefault="007E6EEB" w:rsidP="0076578A">
            <w:pPr>
              <w:pStyle w:val="BasistekstSURF"/>
              <w:numPr>
                <w:ilvl w:val="0"/>
                <w:numId w:val="309"/>
              </w:numPr>
              <w:spacing w:line="240" w:lineRule="auto"/>
              <w:rPr>
                <w:sz w:val="18"/>
              </w:rPr>
            </w:pPr>
            <w:r w:rsidRPr="0076578A">
              <w:rPr>
                <w:sz w:val="18"/>
              </w:rPr>
              <w:t>Het beleid voor Privacy by Default, in het bijzonder het minimaliseren van gegevensverwerking, wordt consequent toegepast in alle nieuwe en bestaande toepassingen, processen en systemen. Hierbij wordt proactief geanticipeerd op en gereageerd op veranderingen in het privacylandschap.</w:t>
            </w:r>
          </w:p>
        </w:tc>
      </w:tr>
      <w:tr w:rsidR="007E6EEB" w:rsidRPr="00F15168" w14:paraId="5BDFB5A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4C58845" w14:textId="77777777" w:rsidR="007E6EEB" w:rsidRPr="0076578A" w:rsidRDefault="007E6EEB" w:rsidP="0076578A">
            <w:pPr>
              <w:pStyle w:val="BasistekstSURF"/>
              <w:spacing w:line="240" w:lineRule="auto"/>
              <w:rPr>
                <w:sz w:val="18"/>
              </w:rPr>
            </w:pPr>
            <w:r w:rsidRPr="0076578A">
              <w:rPr>
                <w:sz w:val="18"/>
              </w:rPr>
              <w:t>AVG-UAVG</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9099B3A" w14:textId="77777777" w:rsidR="007E6EEB" w:rsidRPr="0076578A" w:rsidRDefault="007E6EEB" w:rsidP="0076578A">
            <w:pPr>
              <w:pStyle w:val="BasistekstSURF"/>
              <w:spacing w:line="240" w:lineRule="auto"/>
              <w:rPr>
                <w:sz w:val="18"/>
              </w:rPr>
            </w:pPr>
            <w:r w:rsidRPr="0076578A">
              <w:rPr>
                <w:sz w:val="18"/>
              </w:rPr>
              <w:t>AVG 25 lid 1</w:t>
            </w:r>
          </w:p>
        </w:tc>
      </w:tr>
      <w:tr w:rsidR="007E6EEB" w:rsidRPr="00F15168" w14:paraId="720ABBB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0482E6B" w14:textId="77777777" w:rsidR="007E6EEB" w:rsidRPr="0076578A" w:rsidRDefault="007E6EEB" w:rsidP="0076578A">
            <w:pPr>
              <w:pStyle w:val="BasistekstSURF"/>
              <w:spacing w:line="240" w:lineRule="auto"/>
              <w:rPr>
                <w:sz w:val="18"/>
              </w:rPr>
            </w:pPr>
            <w:r w:rsidRPr="0076578A">
              <w:rPr>
                <w:sz w:val="18"/>
              </w:rPr>
              <w:t>ISO 27701:2019</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C29908B" w14:textId="77777777" w:rsidR="007E6EEB" w:rsidRPr="0076578A" w:rsidRDefault="007E6EEB" w:rsidP="0076578A">
            <w:pPr>
              <w:pStyle w:val="BasistekstSURF"/>
              <w:spacing w:line="240" w:lineRule="auto"/>
              <w:rPr>
                <w:sz w:val="18"/>
              </w:rPr>
            </w:pPr>
            <w:r w:rsidRPr="0076578A">
              <w:rPr>
                <w:sz w:val="18"/>
              </w:rPr>
              <w:t>7.4</w:t>
            </w:r>
          </w:p>
        </w:tc>
      </w:tr>
      <w:tr w:rsidR="007E6EEB" w:rsidRPr="00F15168" w14:paraId="5CF56B1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0CF410E" w14:textId="77777777" w:rsidR="007E6EEB" w:rsidRPr="0076578A" w:rsidRDefault="007E6EEB" w:rsidP="0076578A">
            <w:pPr>
              <w:pStyle w:val="BasistekstSURF"/>
              <w:spacing w:line="240" w:lineRule="auto"/>
              <w:rPr>
                <w:sz w:val="18"/>
              </w:rPr>
            </w:pPr>
            <w:r w:rsidRPr="0076578A">
              <w:rPr>
                <w:sz w:val="18"/>
              </w:rPr>
              <w:t>VNG 3.0</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2F727EA" w14:textId="77777777" w:rsidR="00885902" w:rsidRPr="0076578A" w:rsidRDefault="007E6EEB" w:rsidP="0076578A">
            <w:pPr>
              <w:pStyle w:val="BasistekstSURF"/>
              <w:spacing w:line="240" w:lineRule="auto"/>
              <w:rPr>
                <w:sz w:val="18"/>
              </w:rPr>
            </w:pPr>
            <w:r w:rsidRPr="0076578A">
              <w:rPr>
                <w:sz w:val="18"/>
              </w:rPr>
              <w:t>6.2</w:t>
            </w:r>
          </w:p>
          <w:p w14:paraId="49FF8223" w14:textId="3DCCC039" w:rsidR="007E6EEB" w:rsidRPr="0076578A" w:rsidRDefault="007E6EEB" w:rsidP="0076578A">
            <w:pPr>
              <w:pStyle w:val="BasistekstSURF"/>
              <w:spacing w:line="240" w:lineRule="auto"/>
              <w:rPr>
                <w:sz w:val="18"/>
              </w:rPr>
            </w:pPr>
            <w:r w:rsidRPr="0076578A">
              <w:rPr>
                <w:sz w:val="18"/>
              </w:rPr>
              <w:t>6.3</w:t>
            </w:r>
          </w:p>
        </w:tc>
      </w:tr>
      <w:tr w:rsidR="007E6EEB" w:rsidRPr="00F15168" w14:paraId="30C2D43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E198DEB" w14:textId="77777777" w:rsidR="007E6EEB" w:rsidRPr="0076578A" w:rsidRDefault="007E6EEB" w:rsidP="0076578A">
            <w:pPr>
              <w:pStyle w:val="BasistekstSURF"/>
              <w:spacing w:line="240" w:lineRule="auto"/>
              <w:rPr>
                <w:sz w:val="18"/>
              </w:rPr>
            </w:pPr>
            <w:r w:rsidRPr="0076578A">
              <w:rPr>
                <w:sz w:val="18"/>
              </w:rPr>
              <w:t>Norea PCF</w:t>
            </w: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5665E4A" w14:textId="77777777" w:rsidR="007E6EEB" w:rsidRPr="0076578A" w:rsidRDefault="007E6EEB" w:rsidP="0076578A">
            <w:pPr>
              <w:pStyle w:val="BasistekstSURF"/>
              <w:numPr>
                <w:ilvl w:val="0"/>
                <w:numId w:val="210"/>
              </w:numPr>
              <w:spacing w:line="240" w:lineRule="auto"/>
              <w:rPr>
                <w:sz w:val="18"/>
              </w:rPr>
            </w:pPr>
            <w:r w:rsidRPr="0076578A">
              <w:rPr>
                <w:sz w:val="18"/>
              </w:rPr>
              <w:t>PBD01</w:t>
            </w:r>
          </w:p>
          <w:p w14:paraId="033C28A2" w14:textId="77777777" w:rsidR="007E6EEB" w:rsidRPr="0076578A" w:rsidRDefault="007E6EEB" w:rsidP="0076578A">
            <w:pPr>
              <w:pStyle w:val="BasistekstSURF"/>
              <w:numPr>
                <w:ilvl w:val="0"/>
                <w:numId w:val="210"/>
              </w:numPr>
              <w:spacing w:line="240" w:lineRule="auto"/>
              <w:rPr>
                <w:sz w:val="18"/>
              </w:rPr>
            </w:pPr>
            <w:r w:rsidRPr="0076578A">
              <w:rPr>
                <w:sz w:val="18"/>
              </w:rPr>
              <w:t>PBD02</w:t>
            </w:r>
          </w:p>
          <w:p w14:paraId="35EF89F9" w14:textId="77777777" w:rsidR="007E6EEB" w:rsidRPr="0076578A" w:rsidRDefault="007E6EEB" w:rsidP="0076578A">
            <w:pPr>
              <w:pStyle w:val="BasistekstSURF"/>
              <w:numPr>
                <w:ilvl w:val="0"/>
                <w:numId w:val="210"/>
              </w:numPr>
              <w:spacing w:line="240" w:lineRule="auto"/>
              <w:rPr>
                <w:sz w:val="18"/>
              </w:rPr>
            </w:pPr>
            <w:r w:rsidRPr="0076578A">
              <w:rPr>
                <w:sz w:val="18"/>
              </w:rPr>
              <w:t>PBD03</w:t>
            </w:r>
          </w:p>
          <w:p w14:paraId="418CD500" w14:textId="77777777" w:rsidR="007E6EEB" w:rsidRPr="0076578A" w:rsidRDefault="007E6EEB" w:rsidP="0076578A">
            <w:pPr>
              <w:pStyle w:val="BasistekstSURF"/>
              <w:numPr>
                <w:ilvl w:val="0"/>
                <w:numId w:val="210"/>
              </w:numPr>
              <w:spacing w:line="240" w:lineRule="auto"/>
              <w:rPr>
                <w:sz w:val="18"/>
              </w:rPr>
            </w:pPr>
            <w:r w:rsidRPr="0076578A">
              <w:rPr>
                <w:sz w:val="18"/>
              </w:rPr>
              <w:t>RMA05</w:t>
            </w:r>
          </w:p>
        </w:tc>
      </w:tr>
      <w:tr w:rsidR="007E6EEB" w:rsidRPr="00F15168" w14:paraId="08AEECB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D544D59" w14:textId="4EDCFE5F" w:rsidR="007E6EEB" w:rsidRPr="00F15168" w:rsidRDefault="007E6EEB" w:rsidP="00F15168">
            <w:pPr>
              <w:pStyle w:val="BasistekstSURF"/>
            </w:pPr>
          </w:p>
        </w:tc>
        <w:tc>
          <w:tcPr>
            <w:tcW w:w="76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6282379" w14:textId="77777777" w:rsidR="007E6EEB" w:rsidRPr="00F15168" w:rsidRDefault="007E6EEB" w:rsidP="00F15168">
            <w:pPr>
              <w:pStyle w:val="BasistekstSURF"/>
            </w:pPr>
          </w:p>
        </w:tc>
      </w:tr>
    </w:tbl>
    <w:p w14:paraId="725B6DD2" w14:textId="77777777" w:rsidR="00F15168" w:rsidRPr="00F15168" w:rsidRDefault="00F15168" w:rsidP="00F15168">
      <w:pPr>
        <w:pStyle w:val="BasistekstSURF"/>
      </w:pPr>
    </w:p>
    <w:p w14:paraId="35736F95" w14:textId="0335FA94" w:rsidR="00FA56A6" w:rsidRDefault="00FA56A6" w:rsidP="002C0E73">
      <w:pPr>
        <w:pStyle w:val="Kop2zondernummerSURF"/>
      </w:pPr>
      <w:bookmarkStart w:id="14" w:name="_Toc197681929"/>
      <w:r>
        <w:lastRenderedPageBreak/>
        <w:t>PR.07 - Bewaren en vernietigen</w:t>
      </w:r>
      <w:bookmarkEnd w:id="14"/>
      <w:r w:rsidR="00F15168">
        <w:t xml:space="preserve"> </w:t>
      </w:r>
    </w:p>
    <w:tbl>
      <w:tblPr>
        <w:tblW w:w="9490" w:type="dxa"/>
        <w:tblCellMar>
          <w:left w:w="0" w:type="dxa"/>
          <w:right w:w="0" w:type="dxa"/>
        </w:tblCellMar>
        <w:tblLook w:val="04A0" w:firstRow="1" w:lastRow="0" w:firstColumn="1" w:lastColumn="0" w:noHBand="0" w:noVBand="1"/>
      </w:tblPr>
      <w:tblGrid>
        <w:gridCol w:w="2144"/>
        <w:gridCol w:w="7346"/>
      </w:tblGrid>
      <w:tr w:rsidR="007E6EEB" w:rsidRPr="00F15168" w14:paraId="5A58B534"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116A4554" w14:textId="77777777" w:rsidR="007E6EEB" w:rsidRPr="0076578A" w:rsidRDefault="007E6EEB" w:rsidP="0076578A">
            <w:pPr>
              <w:pStyle w:val="BasistekstSURF"/>
              <w:spacing w:line="240" w:lineRule="auto"/>
              <w:rPr>
                <w:b/>
                <w:bCs/>
                <w:sz w:val="18"/>
              </w:rPr>
            </w:pPr>
            <w:r w:rsidRPr="0076578A">
              <w:rPr>
                <w:b/>
                <w:bCs/>
                <w:sz w:val="18"/>
              </w:rPr>
              <w:t>Wat</w:t>
            </w:r>
          </w:p>
        </w:tc>
        <w:tc>
          <w:tcPr>
            <w:tcW w:w="7346" w:type="dxa"/>
            <w:tcBorders>
              <w:top w:val="single" w:sz="6" w:space="0" w:color="C1C7D0"/>
              <w:left w:val="single" w:sz="6" w:space="0" w:color="C1C7D0"/>
              <w:bottom w:val="single" w:sz="6" w:space="0" w:color="C1C7D0"/>
              <w:right w:val="single" w:sz="6" w:space="0" w:color="C1C7D0"/>
            </w:tcBorders>
            <w:shd w:val="clear" w:color="auto" w:fill="F4F5F7"/>
            <w:hideMark/>
          </w:tcPr>
          <w:p w14:paraId="34F25227"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F15168" w14:paraId="33D1B8D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82C7AA3" w14:textId="77777777" w:rsidR="007E6EEB" w:rsidRPr="0076578A" w:rsidRDefault="007E6EEB" w:rsidP="0076578A">
            <w:pPr>
              <w:pStyle w:val="BasistekstSURF"/>
              <w:spacing w:line="240" w:lineRule="auto"/>
              <w:rPr>
                <w:sz w:val="18"/>
              </w:rPr>
            </w:pPr>
            <w:r w:rsidRPr="0076578A">
              <w:rPr>
                <w:sz w:val="18"/>
              </w:rPr>
              <w:t>Domein</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D698485" w14:textId="77777777" w:rsidR="007E6EEB" w:rsidRPr="0076578A" w:rsidRDefault="007E6EEB" w:rsidP="0076578A">
            <w:pPr>
              <w:pStyle w:val="BasistekstSURF"/>
              <w:spacing w:line="240" w:lineRule="auto"/>
              <w:rPr>
                <w:sz w:val="18"/>
              </w:rPr>
            </w:pPr>
            <w:r w:rsidRPr="0076578A">
              <w:rPr>
                <w:sz w:val="18"/>
              </w:rPr>
              <w:t>Processen</w:t>
            </w:r>
          </w:p>
        </w:tc>
      </w:tr>
      <w:tr w:rsidR="007E6EEB" w:rsidRPr="00F15168" w14:paraId="278EB04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AC5152" w14:textId="77777777" w:rsidR="007E6EEB" w:rsidRPr="0076578A" w:rsidRDefault="007E6EEB" w:rsidP="0076578A">
            <w:pPr>
              <w:pStyle w:val="BasistekstSURF"/>
              <w:spacing w:line="240" w:lineRule="auto"/>
              <w:rPr>
                <w:sz w:val="18"/>
              </w:rPr>
            </w:pPr>
            <w:r w:rsidRPr="0076578A">
              <w:rPr>
                <w:sz w:val="18"/>
              </w:rPr>
              <w:t>Categorie</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B86205" w14:textId="77777777" w:rsidR="007E6EEB" w:rsidRPr="0076578A" w:rsidRDefault="007E6EEB" w:rsidP="0076578A">
            <w:pPr>
              <w:pStyle w:val="BasistekstSURF"/>
              <w:spacing w:line="240" w:lineRule="auto"/>
              <w:rPr>
                <w:sz w:val="18"/>
              </w:rPr>
            </w:pPr>
            <w:r w:rsidRPr="0076578A">
              <w:rPr>
                <w:sz w:val="18"/>
              </w:rPr>
              <w:t>Bewaar- en vernietigingsbeleid</w:t>
            </w:r>
          </w:p>
        </w:tc>
      </w:tr>
      <w:tr w:rsidR="007E6EEB" w:rsidRPr="00F15168" w14:paraId="2C53949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80DF8A0" w14:textId="77777777" w:rsidR="007E6EEB" w:rsidRPr="0076578A" w:rsidRDefault="007E6EEB" w:rsidP="0076578A">
            <w:pPr>
              <w:pStyle w:val="BasistekstSURF"/>
              <w:spacing w:line="240" w:lineRule="auto"/>
              <w:rPr>
                <w:sz w:val="18"/>
              </w:rPr>
            </w:pPr>
            <w:r w:rsidRPr="0076578A">
              <w:rPr>
                <w:sz w:val="18"/>
              </w:rPr>
              <w:t>Beschrijving risico</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A5A58A0" w14:textId="02F9FF14" w:rsidR="00885902" w:rsidRPr="0076578A" w:rsidRDefault="007E6EEB" w:rsidP="0076578A">
            <w:pPr>
              <w:pStyle w:val="BasistekstSURF"/>
              <w:spacing w:line="240" w:lineRule="auto"/>
              <w:rPr>
                <w:sz w:val="18"/>
              </w:rPr>
            </w:pPr>
            <w:r w:rsidRPr="0076578A">
              <w:rPr>
                <w:sz w:val="18"/>
              </w:rPr>
              <w:t>Het ontbreken van een bewaar- en vernietigingsbeleid en/of het</w:t>
            </w:r>
            <w:r w:rsidR="006053A6" w:rsidRPr="0076578A">
              <w:rPr>
                <w:sz w:val="18"/>
              </w:rPr>
              <w:t xml:space="preserve"> </w:t>
            </w:r>
            <w:r w:rsidRPr="0076578A">
              <w:rPr>
                <w:sz w:val="18"/>
              </w:rPr>
              <w:t>negeren of niet goed implementeren van de selectielijsten voor onderwijsinstellingen (waar van toepassing) kan ertoe leiden dat persoonsgegevens niet tijdig of correct worden verwijderd of geanonimiseerd, kan de organisatie persoonsgegevens bewaren die niet langer noodzakelijk zijn voor de bedrijfsvoering of voor het uitvoeren van een wettelijke verplichting. Onnodig bewaarde persoonsgegevens kunnen worden verwerkt voor andere dan de oorspronkelijke doelen.</w:t>
            </w:r>
            <w:r w:rsidR="00015DE9" w:rsidRPr="0076578A">
              <w:rPr>
                <w:sz w:val="18"/>
              </w:rPr>
              <w:t xml:space="preserve"> Dit kan leiden tot:</w:t>
            </w:r>
          </w:p>
          <w:p w14:paraId="4706B962" w14:textId="77777777" w:rsidR="00885902" w:rsidRPr="0076578A" w:rsidRDefault="00885902" w:rsidP="0076578A">
            <w:pPr>
              <w:pStyle w:val="BasistekstSURF"/>
              <w:spacing w:line="240" w:lineRule="auto"/>
              <w:rPr>
                <w:sz w:val="18"/>
              </w:rPr>
            </w:pPr>
          </w:p>
          <w:p w14:paraId="3B07E1A0" w14:textId="6802B479" w:rsidR="007E6EEB" w:rsidRPr="0076578A" w:rsidRDefault="007E6EEB" w:rsidP="0076578A">
            <w:pPr>
              <w:pStyle w:val="BasistekstSURF"/>
              <w:spacing w:line="240" w:lineRule="auto"/>
              <w:rPr>
                <w:sz w:val="18"/>
              </w:rPr>
            </w:pPr>
            <w:r w:rsidRPr="0076578A">
              <w:rPr>
                <w:sz w:val="18"/>
              </w:rPr>
              <w:t>Voor betrokkenen:</w:t>
            </w:r>
          </w:p>
          <w:p w14:paraId="38678640" w14:textId="77777777" w:rsidR="007E6EEB" w:rsidRPr="0076578A" w:rsidRDefault="007E6EEB" w:rsidP="0076578A">
            <w:pPr>
              <w:pStyle w:val="BasistekstSURF"/>
              <w:numPr>
                <w:ilvl w:val="0"/>
                <w:numId w:val="194"/>
              </w:numPr>
              <w:spacing w:line="240" w:lineRule="auto"/>
              <w:rPr>
                <w:sz w:val="18"/>
              </w:rPr>
            </w:pPr>
            <w:r w:rsidRPr="0076578A">
              <w:rPr>
                <w:sz w:val="18"/>
              </w:rPr>
              <w:t>risico's voor de rechten en vrijheden van personen als gevolg van hergebruik van persoonsgegevens voor andere dan de oorspronkelijke doelen.</w:t>
            </w:r>
          </w:p>
          <w:p w14:paraId="769617E5" w14:textId="77777777" w:rsidR="007E6EEB" w:rsidRPr="0076578A" w:rsidRDefault="007E6EEB" w:rsidP="0076578A">
            <w:pPr>
              <w:pStyle w:val="BasistekstSURF"/>
              <w:spacing w:line="240" w:lineRule="auto"/>
              <w:rPr>
                <w:sz w:val="18"/>
              </w:rPr>
            </w:pPr>
            <w:r w:rsidRPr="0076578A">
              <w:rPr>
                <w:sz w:val="18"/>
              </w:rPr>
              <w:t>Voor de organisatie:</w:t>
            </w:r>
          </w:p>
          <w:p w14:paraId="771F9371" w14:textId="77777777" w:rsidR="007E6EEB" w:rsidRPr="0076578A" w:rsidRDefault="007E6EEB" w:rsidP="0076578A">
            <w:pPr>
              <w:pStyle w:val="BasistekstSURF"/>
              <w:numPr>
                <w:ilvl w:val="0"/>
                <w:numId w:val="195"/>
              </w:numPr>
              <w:spacing w:line="240" w:lineRule="auto"/>
              <w:rPr>
                <w:sz w:val="18"/>
              </w:rPr>
            </w:pPr>
            <w:r w:rsidRPr="0076578A">
              <w:rPr>
                <w:sz w:val="18"/>
              </w:rPr>
              <w:t>imago- of reputatieschade.</w:t>
            </w:r>
          </w:p>
          <w:p w14:paraId="11683B95" w14:textId="77777777" w:rsidR="007E6EEB" w:rsidRPr="0076578A" w:rsidRDefault="007E6EEB" w:rsidP="0076578A">
            <w:pPr>
              <w:pStyle w:val="BasistekstSURF"/>
              <w:numPr>
                <w:ilvl w:val="0"/>
                <w:numId w:val="195"/>
              </w:numPr>
              <w:spacing w:line="240" w:lineRule="auto"/>
              <w:rPr>
                <w:sz w:val="18"/>
              </w:rPr>
            </w:pPr>
            <w:r w:rsidRPr="0076578A">
              <w:rPr>
                <w:sz w:val="18"/>
              </w:rPr>
              <w:t>gebrek aan vertrouwen.</w:t>
            </w:r>
          </w:p>
          <w:p w14:paraId="66C27B66" w14:textId="77777777" w:rsidR="007E6EEB" w:rsidRPr="0076578A" w:rsidRDefault="007E6EEB" w:rsidP="0076578A">
            <w:pPr>
              <w:pStyle w:val="BasistekstSURF"/>
              <w:numPr>
                <w:ilvl w:val="0"/>
                <w:numId w:val="195"/>
              </w:numPr>
              <w:spacing w:line="240" w:lineRule="auto"/>
              <w:rPr>
                <w:sz w:val="18"/>
              </w:rPr>
            </w:pPr>
            <w:r w:rsidRPr="0076578A">
              <w:rPr>
                <w:sz w:val="18"/>
              </w:rPr>
              <w:t>extra kosten ivm te nemen maatregelen om te voldoen aan AVG-verplichtingen waaronder de bescherming van de persoonsgegevens.</w:t>
            </w:r>
          </w:p>
        </w:tc>
      </w:tr>
      <w:tr w:rsidR="007E6EEB" w:rsidRPr="00F15168" w14:paraId="1CE5974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D77B19B" w14:textId="77777777" w:rsidR="007E6EEB" w:rsidRPr="0076578A" w:rsidRDefault="007E6EEB" w:rsidP="0076578A">
            <w:pPr>
              <w:pStyle w:val="BasistekstSURF"/>
              <w:spacing w:line="240" w:lineRule="auto"/>
              <w:rPr>
                <w:sz w:val="18"/>
              </w:rPr>
            </w:pPr>
            <w:r w:rsidRPr="0076578A">
              <w:rPr>
                <w:sz w:val="18"/>
              </w:rPr>
              <w:t>Beheerdoelstelling</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3E557DC" w14:textId="77777777" w:rsidR="007E6EEB" w:rsidRPr="0076578A" w:rsidRDefault="007E6EEB" w:rsidP="0076578A">
            <w:pPr>
              <w:pStyle w:val="BasistekstSURF"/>
              <w:spacing w:line="240" w:lineRule="auto"/>
              <w:rPr>
                <w:sz w:val="18"/>
              </w:rPr>
            </w:pPr>
            <w:r w:rsidRPr="0076578A">
              <w:rPr>
                <w:sz w:val="18"/>
              </w:rPr>
              <w:t>Persoonsgegevens worden tijdig verwijderd of geanonimiseerd.</w:t>
            </w:r>
          </w:p>
        </w:tc>
      </w:tr>
      <w:tr w:rsidR="007E6EEB" w:rsidRPr="00F15168" w14:paraId="12241D1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EE8F833" w14:textId="77777777" w:rsidR="007E6EEB" w:rsidRPr="0076578A" w:rsidRDefault="007E6EEB" w:rsidP="0076578A">
            <w:pPr>
              <w:pStyle w:val="BasistekstSURF"/>
              <w:spacing w:line="240" w:lineRule="auto"/>
              <w:rPr>
                <w:sz w:val="18"/>
              </w:rPr>
            </w:pPr>
            <w:r w:rsidRPr="0076578A">
              <w:rPr>
                <w:sz w:val="18"/>
              </w:rPr>
              <w:t>Toelichting</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7BCAAAA" w14:textId="77777777" w:rsidR="00885902" w:rsidRPr="0076578A" w:rsidRDefault="007E6EEB" w:rsidP="0076578A">
            <w:pPr>
              <w:pStyle w:val="BasistekstSURF"/>
              <w:spacing w:line="240" w:lineRule="auto"/>
              <w:rPr>
                <w:sz w:val="18"/>
              </w:rPr>
            </w:pPr>
            <w:r w:rsidRPr="0076578A">
              <w:rPr>
                <w:sz w:val="18"/>
              </w:rPr>
              <w:t>Op basis van de archiefwet dienen Nederlandse onderwijsorganisaties selectielijsten te hanteren waarin bewaartermijnen zijn vastgelegd. Voor universiteiten geldt de ‘Selectielijst Universiteiten en Universitair Medische Centra’. Voor hogescholen is er de ‘Selectielijst hogescholen’. Binnen het MBO wordt een selectielijst gehanteerd voor de openbare gezagstaken en een documentair structuurplan voor de overige taken. Deze selectielijsten kunnen als onderdeel van het beleid worden aangemerkt. In het beleid moet worden opgenomen welke gegevens verwijderd dienen te worden nadat de wettelijke bewaartermijnen is verstreken.</w:t>
            </w:r>
          </w:p>
          <w:p w14:paraId="570EADE8" w14:textId="77777777" w:rsidR="00885902" w:rsidRPr="0076578A" w:rsidRDefault="00885902" w:rsidP="0076578A">
            <w:pPr>
              <w:pStyle w:val="BasistekstSURF"/>
              <w:spacing w:line="240" w:lineRule="auto"/>
              <w:rPr>
                <w:sz w:val="18"/>
              </w:rPr>
            </w:pPr>
          </w:p>
          <w:p w14:paraId="4F8C77E2" w14:textId="77777777" w:rsidR="00885902" w:rsidRPr="0076578A" w:rsidRDefault="007E6EEB" w:rsidP="0076578A">
            <w:pPr>
              <w:pStyle w:val="BasistekstSURF"/>
              <w:spacing w:line="240" w:lineRule="auto"/>
              <w:rPr>
                <w:sz w:val="18"/>
              </w:rPr>
            </w:pPr>
            <w:r w:rsidRPr="0076578A">
              <w:rPr>
                <w:sz w:val="18"/>
              </w:rPr>
              <w:t>Voor persoonsgegevens die niet in de selectielijst zijn opgenomen en waarvoor geen wettelijke bewaartermijnen gelden, zijn beleidsregels opgenomen.</w:t>
            </w:r>
          </w:p>
          <w:p w14:paraId="5C105DE1" w14:textId="77777777" w:rsidR="00885902" w:rsidRPr="0076578A" w:rsidRDefault="00885902" w:rsidP="0076578A">
            <w:pPr>
              <w:pStyle w:val="BasistekstSURF"/>
              <w:spacing w:line="240" w:lineRule="auto"/>
              <w:rPr>
                <w:sz w:val="18"/>
              </w:rPr>
            </w:pPr>
          </w:p>
          <w:p w14:paraId="2440FB02" w14:textId="77777777" w:rsidR="00885902" w:rsidRPr="0076578A" w:rsidRDefault="007E6EEB" w:rsidP="0076578A">
            <w:pPr>
              <w:pStyle w:val="BasistekstSURF"/>
              <w:spacing w:line="240" w:lineRule="auto"/>
              <w:rPr>
                <w:sz w:val="18"/>
              </w:rPr>
            </w:pPr>
            <w:r w:rsidRPr="0076578A">
              <w:rPr>
                <w:sz w:val="18"/>
              </w:rPr>
              <w:t>Het SURFaudit toetsingskader Privacy hanteert verwijderen als synoniem voor vernietigen. Wanneer de organisatie hiervan afwijkt, dient dit in de systematiek die in het beleid wordt beschreven voor vernietigen van persoonsgegevens terug te komen.</w:t>
            </w:r>
          </w:p>
          <w:p w14:paraId="1785717D" w14:textId="77777777" w:rsidR="00885902" w:rsidRPr="0076578A" w:rsidRDefault="00885902" w:rsidP="0076578A">
            <w:pPr>
              <w:pStyle w:val="BasistekstSURF"/>
              <w:spacing w:line="240" w:lineRule="auto"/>
              <w:rPr>
                <w:sz w:val="18"/>
              </w:rPr>
            </w:pPr>
          </w:p>
          <w:p w14:paraId="6D98E8AF" w14:textId="77777777" w:rsidR="00885902" w:rsidRPr="0076578A" w:rsidRDefault="007E6EEB" w:rsidP="0076578A">
            <w:pPr>
              <w:pStyle w:val="BasistekstSURF"/>
              <w:spacing w:line="240" w:lineRule="auto"/>
              <w:rPr>
                <w:sz w:val="18"/>
              </w:rPr>
            </w:pPr>
            <w:r w:rsidRPr="0076578A">
              <w:rPr>
                <w:sz w:val="18"/>
              </w:rPr>
              <w:t>De procedures zijn de toepassing van het beleid in een specifiek geval. Procedures hebben betrekking op een of meer concrete verwerkingen en stellen voor die verwerking eenduidig vast wat de bewaartermijn is of hoe deze kan worden bepaald.</w:t>
            </w:r>
          </w:p>
          <w:p w14:paraId="4F87AB75" w14:textId="77777777" w:rsidR="00885902" w:rsidRPr="0076578A" w:rsidRDefault="00885902" w:rsidP="0076578A">
            <w:pPr>
              <w:pStyle w:val="BasistekstSURF"/>
              <w:spacing w:line="240" w:lineRule="auto"/>
              <w:rPr>
                <w:sz w:val="18"/>
              </w:rPr>
            </w:pPr>
          </w:p>
          <w:p w14:paraId="3A8696F7" w14:textId="1E236934" w:rsidR="007E6EEB" w:rsidRPr="0076578A" w:rsidRDefault="007E6EEB" w:rsidP="0076578A">
            <w:pPr>
              <w:pStyle w:val="BasistekstSURF"/>
              <w:spacing w:line="240" w:lineRule="auto"/>
              <w:rPr>
                <w:sz w:val="18"/>
              </w:rPr>
            </w:pPr>
            <w:r w:rsidRPr="0076578A">
              <w:rPr>
                <w:sz w:val="18"/>
              </w:rPr>
              <w:t>Het bewaarbeleid is ook van toepassing op logging en back-ups, voor zover deze persoonsgegevens bevatten. Zie ook de EDPS flyer over anonimiseren van data:</w:t>
            </w:r>
          </w:p>
          <w:p w14:paraId="585A64C9" w14:textId="77777777" w:rsidR="007E6EEB" w:rsidRPr="0076578A" w:rsidRDefault="007E6EEB" w:rsidP="0076578A">
            <w:pPr>
              <w:pStyle w:val="BasistekstSURF"/>
              <w:numPr>
                <w:ilvl w:val="0"/>
                <w:numId w:val="196"/>
              </w:numPr>
              <w:spacing w:line="240" w:lineRule="auto"/>
              <w:rPr>
                <w:sz w:val="18"/>
              </w:rPr>
            </w:pPr>
            <w:hyperlink r:id="rId20" w:history="1">
              <w:r w:rsidRPr="0076578A">
                <w:rPr>
                  <w:rStyle w:val="Hyperlink"/>
                  <w:sz w:val="18"/>
                </w:rPr>
                <w:t>EDPS - anonimiseren</w:t>
              </w:r>
            </w:hyperlink>
          </w:p>
        </w:tc>
      </w:tr>
      <w:tr w:rsidR="007E6EEB" w:rsidRPr="00F15168" w14:paraId="44DEEC8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E7B9E65" w14:textId="77777777" w:rsidR="007E6EEB" w:rsidRPr="0076578A" w:rsidRDefault="007E6EEB" w:rsidP="0076578A">
            <w:pPr>
              <w:pStyle w:val="BasistekstSURF"/>
              <w:spacing w:line="240" w:lineRule="auto"/>
              <w:rPr>
                <w:sz w:val="18"/>
              </w:rPr>
            </w:pPr>
            <w:r w:rsidRPr="0076578A">
              <w:rPr>
                <w:sz w:val="18"/>
              </w:rPr>
              <w:t>Toetsing</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784948" w14:textId="77777777" w:rsidR="007E6EEB" w:rsidRPr="0076578A" w:rsidRDefault="007E6EEB" w:rsidP="0076578A">
            <w:pPr>
              <w:pStyle w:val="BasistekstSURF"/>
              <w:spacing w:line="240" w:lineRule="auto"/>
              <w:rPr>
                <w:sz w:val="18"/>
              </w:rPr>
            </w:pPr>
            <w:r w:rsidRPr="0076578A">
              <w:rPr>
                <w:sz w:val="18"/>
              </w:rPr>
              <w:t>O&amp;P</w:t>
            </w:r>
          </w:p>
        </w:tc>
      </w:tr>
      <w:tr w:rsidR="007E6EEB" w:rsidRPr="00F15168" w14:paraId="792763F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23D3ED" w14:textId="77777777" w:rsidR="007E6EEB" w:rsidRPr="0076578A" w:rsidRDefault="007E6EEB" w:rsidP="0076578A">
            <w:pPr>
              <w:pStyle w:val="BasistekstSURF"/>
              <w:spacing w:line="240" w:lineRule="auto"/>
              <w:rPr>
                <w:sz w:val="18"/>
              </w:rPr>
            </w:pPr>
            <w:r w:rsidRPr="0076578A">
              <w:rPr>
                <w:sz w:val="18"/>
              </w:rPr>
              <w:t>VWN1 - ad hoc</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1FCF971" w14:textId="77777777" w:rsidR="007E6EEB" w:rsidRPr="0076578A" w:rsidRDefault="007E6EEB" w:rsidP="0076578A">
            <w:pPr>
              <w:pStyle w:val="BasistekstSURF"/>
              <w:numPr>
                <w:ilvl w:val="0"/>
                <w:numId w:val="329"/>
              </w:numPr>
              <w:spacing w:line="240" w:lineRule="auto"/>
              <w:rPr>
                <w:sz w:val="18"/>
              </w:rPr>
            </w:pPr>
            <w:r w:rsidRPr="0076578A">
              <w:rPr>
                <w:sz w:val="18"/>
              </w:rPr>
              <w:t>Er is geen vastgesteld beleid voor het verwijderen en anonimiseren van gegevens ('bewaarbeleid' of ‘vernietigingsbeleid’).</w:t>
            </w:r>
          </w:p>
          <w:p w14:paraId="70FA338C" w14:textId="77777777" w:rsidR="007E6EEB" w:rsidRPr="0076578A" w:rsidRDefault="007E6EEB" w:rsidP="0076578A">
            <w:pPr>
              <w:pStyle w:val="BasistekstSURF"/>
              <w:numPr>
                <w:ilvl w:val="0"/>
                <w:numId w:val="329"/>
              </w:numPr>
              <w:spacing w:line="240" w:lineRule="auto"/>
              <w:rPr>
                <w:sz w:val="18"/>
              </w:rPr>
            </w:pPr>
            <w:r w:rsidRPr="0076578A">
              <w:rPr>
                <w:sz w:val="18"/>
              </w:rPr>
              <w:t>Het verwijderen of anonimiseren van persoonsgegevens vindt niet, onregelmatig en/of inconsistent (bijvoorbeeld afhankelijk van individuen of incidenten) plaats.</w:t>
            </w:r>
          </w:p>
        </w:tc>
      </w:tr>
      <w:tr w:rsidR="007E6EEB" w:rsidRPr="00F15168" w14:paraId="2E622FA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7335512" w14:textId="77777777" w:rsidR="007E6EEB" w:rsidRPr="0076578A" w:rsidRDefault="007E6EEB" w:rsidP="0076578A">
            <w:pPr>
              <w:pStyle w:val="BasistekstSURF"/>
              <w:spacing w:line="240" w:lineRule="auto"/>
              <w:rPr>
                <w:sz w:val="18"/>
              </w:rPr>
            </w:pPr>
            <w:r w:rsidRPr="0076578A">
              <w:rPr>
                <w:sz w:val="18"/>
              </w:rPr>
              <w:t>VWN2 - herhaalbaar</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8585FD0" w14:textId="77777777" w:rsidR="007E6EEB" w:rsidRPr="0076578A" w:rsidRDefault="007E6EEB" w:rsidP="0076578A">
            <w:pPr>
              <w:pStyle w:val="BasistekstSURF"/>
              <w:numPr>
                <w:ilvl w:val="0"/>
                <w:numId w:val="330"/>
              </w:numPr>
              <w:spacing w:line="240" w:lineRule="auto"/>
              <w:rPr>
                <w:sz w:val="18"/>
              </w:rPr>
            </w:pPr>
            <w:r w:rsidRPr="0076578A">
              <w:rPr>
                <w:sz w:val="18"/>
              </w:rPr>
              <w:t>Er is informeel beleid of beleid op decentraal niveau voor het verwijderen en/of anonimiseren van gegevens.</w:t>
            </w:r>
          </w:p>
          <w:p w14:paraId="616071D9" w14:textId="77777777" w:rsidR="007E6EEB" w:rsidRPr="0076578A" w:rsidRDefault="007E6EEB" w:rsidP="0076578A">
            <w:pPr>
              <w:pStyle w:val="BasistekstSURF"/>
              <w:numPr>
                <w:ilvl w:val="0"/>
                <w:numId w:val="330"/>
              </w:numPr>
              <w:spacing w:line="240" w:lineRule="auto"/>
              <w:rPr>
                <w:sz w:val="18"/>
              </w:rPr>
            </w:pPr>
            <w:r w:rsidRPr="0076578A">
              <w:rPr>
                <w:sz w:val="18"/>
              </w:rPr>
              <w:t>Voor algemene, veelvoorkomende gevallen zijn er procedures voor het verwijderen van gegevens, maar voor meer specifieke gevallen ontbreken deze procedures.</w:t>
            </w:r>
          </w:p>
        </w:tc>
      </w:tr>
      <w:tr w:rsidR="007E6EEB" w:rsidRPr="00F15168" w14:paraId="757D5B3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7CB1095" w14:textId="77777777" w:rsidR="007E6EEB" w:rsidRPr="0076578A" w:rsidRDefault="007E6EEB" w:rsidP="0076578A">
            <w:pPr>
              <w:pStyle w:val="BasistekstSURF"/>
              <w:spacing w:line="240" w:lineRule="auto"/>
              <w:rPr>
                <w:sz w:val="18"/>
              </w:rPr>
            </w:pPr>
            <w:r w:rsidRPr="0076578A">
              <w:rPr>
                <w:sz w:val="18"/>
              </w:rPr>
              <w:lastRenderedPageBreak/>
              <w:t>VWN3 - bepaald</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4AB3586" w14:textId="77777777" w:rsidR="007E6EEB" w:rsidRPr="0076578A" w:rsidRDefault="007E6EEB" w:rsidP="0076578A">
            <w:pPr>
              <w:pStyle w:val="BasistekstSURF"/>
              <w:numPr>
                <w:ilvl w:val="0"/>
                <w:numId w:val="331"/>
              </w:numPr>
              <w:spacing w:line="240" w:lineRule="auto"/>
              <w:rPr>
                <w:sz w:val="18"/>
              </w:rPr>
            </w:pPr>
            <w:r w:rsidRPr="0076578A">
              <w:rPr>
                <w:sz w:val="18"/>
              </w:rPr>
              <w:t>Er is beleid vastgesteld voor het verwijderen en/of anonimiseren van gegevens.</w:t>
            </w:r>
          </w:p>
          <w:p w14:paraId="57311BD0" w14:textId="77777777" w:rsidR="007E6EEB" w:rsidRPr="0076578A" w:rsidRDefault="007E6EEB" w:rsidP="0076578A">
            <w:pPr>
              <w:pStyle w:val="BasistekstSURF"/>
              <w:numPr>
                <w:ilvl w:val="0"/>
                <w:numId w:val="331"/>
              </w:numPr>
              <w:spacing w:line="240" w:lineRule="auto"/>
              <w:rPr>
                <w:sz w:val="18"/>
              </w:rPr>
            </w:pPr>
            <w:r w:rsidRPr="0076578A">
              <w:rPr>
                <w:sz w:val="18"/>
              </w:rPr>
              <w:t>De processen om persoonsgegevens te verwijderen of te anonimiseren zijn gedocumenteerd.</w:t>
            </w:r>
          </w:p>
          <w:p w14:paraId="1204D501" w14:textId="77777777" w:rsidR="007E6EEB" w:rsidRPr="0076578A" w:rsidRDefault="007E6EEB" w:rsidP="0076578A">
            <w:pPr>
              <w:pStyle w:val="BasistekstSURF"/>
              <w:numPr>
                <w:ilvl w:val="0"/>
                <w:numId w:val="331"/>
              </w:numPr>
              <w:spacing w:line="240" w:lineRule="auto"/>
              <w:rPr>
                <w:sz w:val="18"/>
              </w:rPr>
            </w:pPr>
            <w:r w:rsidRPr="0076578A">
              <w:rPr>
                <w:sz w:val="18"/>
              </w:rPr>
              <w:t>Persoonsgegevens die niet meer nodig zijn worden tijdig verwijderd of geanonimiseerd, conform het beleid.</w:t>
            </w:r>
          </w:p>
          <w:p w14:paraId="5E6C440E" w14:textId="77777777" w:rsidR="007E6EEB" w:rsidRPr="0076578A" w:rsidRDefault="007E6EEB" w:rsidP="0076578A">
            <w:pPr>
              <w:pStyle w:val="BasistekstSURF"/>
              <w:numPr>
                <w:ilvl w:val="0"/>
                <w:numId w:val="331"/>
              </w:numPr>
              <w:spacing w:line="240" w:lineRule="auto"/>
              <w:rPr>
                <w:sz w:val="18"/>
              </w:rPr>
            </w:pPr>
            <w:r w:rsidRPr="0076578A">
              <w:rPr>
                <w:sz w:val="18"/>
              </w:rPr>
              <w:t>Waar noodzakelijk zijn specifieke procedures vastgesteld voor het verwijderen van gegevens, waarin is vastgesteld wat de toepasselijke bewaartermijn is en op welke wijze verwijdering plaats dient te vinden.</w:t>
            </w:r>
          </w:p>
        </w:tc>
      </w:tr>
      <w:tr w:rsidR="007E6EEB" w:rsidRPr="00F15168" w14:paraId="5518C24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521E2BD" w14:textId="77777777" w:rsidR="007E6EEB" w:rsidRPr="0076578A" w:rsidRDefault="007E6EEB" w:rsidP="0076578A">
            <w:pPr>
              <w:pStyle w:val="BasistekstSURF"/>
              <w:spacing w:line="240" w:lineRule="auto"/>
              <w:rPr>
                <w:sz w:val="18"/>
              </w:rPr>
            </w:pPr>
            <w:r w:rsidRPr="0076578A">
              <w:rPr>
                <w:sz w:val="18"/>
              </w:rPr>
              <w:t>VWN4 - beheerst</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10B576A" w14:textId="77777777" w:rsidR="007E6EEB" w:rsidRPr="0076578A" w:rsidRDefault="007E6EEB" w:rsidP="0076578A">
            <w:pPr>
              <w:pStyle w:val="BasistekstSURF"/>
              <w:numPr>
                <w:ilvl w:val="0"/>
                <w:numId w:val="332"/>
              </w:numPr>
              <w:spacing w:line="240" w:lineRule="auto"/>
              <w:rPr>
                <w:sz w:val="18"/>
              </w:rPr>
            </w:pPr>
            <w:r w:rsidRPr="0076578A">
              <w:rPr>
                <w:sz w:val="18"/>
              </w:rPr>
              <w:t>Het beleid en de procedures voor het verwijderen en anonimiseren van gegevens worden consequent toegepast.</w:t>
            </w:r>
          </w:p>
          <w:p w14:paraId="4B253421" w14:textId="6A3CB9C9" w:rsidR="007E6EEB" w:rsidRPr="0076578A" w:rsidRDefault="007E6EEB" w:rsidP="0076578A">
            <w:pPr>
              <w:pStyle w:val="BasistekstSURF"/>
              <w:numPr>
                <w:ilvl w:val="0"/>
                <w:numId w:val="332"/>
              </w:numPr>
              <w:spacing w:line="240" w:lineRule="auto"/>
              <w:rPr>
                <w:sz w:val="18"/>
              </w:rPr>
            </w:pPr>
            <w:r w:rsidRPr="0076578A">
              <w:rPr>
                <w:sz w:val="18"/>
              </w:rPr>
              <w:t>Het beleid en de procedures voor het verwijderen en anonimiseren worden periodiek</w:t>
            </w:r>
            <w:r w:rsidR="006053A6" w:rsidRPr="0076578A">
              <w:rPr>
                <w:sz w:val="18"/>
              </w:rPr>
              <w:t xml:space="preserve"> </w:t>
            </w:r>
            <w:r w:rsidRPr="0076578A">
              <w:rPr>
                <w:sz w:val="18"/>
              </w:rPr>
              <w:t>geëvalueerd</w:t>
            </w:r>
            <w:r w:rsidR="006053A6" w:rsidRPr="0076578A">
              <w:rPr>
                <w:sz w:val="18"/>
              </w:rPr>
              <w:t xml:space="preserve"> </w:t>
            </w:r>
            <w:r w:rsidRPr="0076578A">
              <w:rPr>
                <w:sz w:val="18"/>
              </w:rPr>
              <w:t>en zo nodig aangepast.</w:t>
            </w:r>
          </w:p>
          <w:p w14:paraId="6D4DBFC9" w14:textId="60EA034B" w:rsidR="007E6EEB" w:rsidRPr="0076578A" w:rsidRDefault="007E6EEB" w:rsidP="0076578A">
            <w:pPr>
              <w:pStyle w:val="BasistekstSURF"/>
              <w:numPr>
                <w:ilvl w:val="0"/>
                <w:numId w:val="332"/>
              </w:numPr>
              <w:spacing w:line="240" w:lineRule="auto"/>
              <w:rPr>
                <w:sz w:val="18"/>
              </w:rPr>
            </w:pPr>
            <w:r w:rsidRPr="0076578A">
              <w:rPr>
                <w:sz w:val="18"/>
              </w:rPr>
              <w:t>Het beleid besteedt aandacht aan het verwijderen/anonimiseren bij leveranciers (</w:t>
            </w:r>
            <w:r w:rsidR="00F324A3" w:rsidRPr="0076578A">
              <w:rPr>
                <w:sz w:val="18"/>
              </w:rPr>
              <w:t>bijvoorbeeld</w:t>
            </w:r>
            <w:r w:rsidRPr="0076578A">
              <w:rPr>
                <w:sz w:val="18"/>
              </w:rPr>
              <w:t xml:space="preserve"> SaaS applicaties of applicaties die anderszins persoonsgegevens verwerken).</w:t>
            </w:r>
          </w:p>
          <w:p w14:paraId="5AC36E24" w14:textId="77777777" w:rsidR="007E6EEB" w:rsidRPr="0076578A" w:rsidRDefault="007E6EEB" w:rsidP="0076578A">
            <w:pPr>
              <w:pStyle w:val="BasistekstSURF"/>
              <w:numPr>
                <w:ilvl w:val="0"/>
                <w:numId w:val="332"/>
              </w:numPr>
              <w:spacing w:line="240" w:lineRule="auto"/>
              <w:rPr>
                <w:sz w:val="18"/>
              </w:rPr>
            </w:pPr>
            <w:r w:rsidRPr="0076578A">
              <w:rPr>
                <w:sz w:val="18"/>
              </w:rPr>
              <w:t>Periodiek wordt gecontroleerd of applicaties daadwerkelijk verwijderen of anonimiseren conform het bewaar- en vernietigingsbeleid.</w:t>
            </w:r>
          </w:p>
          <w:p w14:paraId="1665391E" w14:textId="77777777" w:rsidR="007E6EEB" w:rsidRPr="0076578A" w:rsidRDefault="007E6EEB" w:rsidP="0076578A">
            <w:pPr>
              <w:pStyle w:val="BasistekstSURF"/>
              <w:numPr>
                <w:ilvl w:val="0"/>
                <w:numId w:val="332"/>
              </w:numPr>
              <w:spacing w:line="240" w:lineRule="auto"/>
              <w:rPr>
                <w:sz w:val="18"/>
              </w:rPr>
            </w:pPr>
            <w:r w:rsidRPr="0076578A">
              <w:rPr>
                <w:sz w:val="18"/>
              </w:rPr>
              <w:t>Waar mogelijk wordt het verwijderen of anonimiseren van persoonsgegevens geautomatiseerd uitgevoerd. </w:t>
            </w:r>
          </w:p>
        </w:tc>
      </w:tr>
      <w:tr w:rsidR="007E6EEB" w:rsidRPr="00F15168" w14:paraId="56626E1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1E1678C" w14:textId="77777777" w:rsidR="007E6EEB" w:rsidRPr="0076578A" w:rsidRDefault="007E6EEB" w:rsidP="0076578A">
            <w:pPr>
              <w:pStyle w:val="BasistekstSURF"/>
              <w:spacing w:line="240" w:lineRule="auto"/>
              <w:rPr>
                <w:sz w:val="18"/>
              </w:rPr>
            </w:pPr>
            <w:r w:rsidRPr="0076578A">
              <w:rPr>
                <w:sz w:val="18"/>
              </w:rPr>
              <w:t>VWN5 - geoptimaliseerd</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5032952" w14:textId="77777777" w:rsidR="007E6EEB" w:rsidRPr="0076578A" w:rsidRDefault="007E6EEB" w:rsidP="0076578A">
            <w:pPr>
              <w:pStyle w:val="BasistekstSURF"/>
              <w:numPr>
                <w:ilvl w:val="0"/>
                <w:numId w:val="333"/>
              </w:numPr>
              <w:spacing w:line="240" w:lineRule="auto"/>
              <w:rPr>
                <w:sz w:val="18"/>
              </w:rPr>
            </w:pPr>
            <w:r w:rsidRPr="0076578A">
              <w:rPr>
                <w:sz w:val="18"/>
              </w:rPr>
              <w:t>Het beleid en de procedures voor het verwijderen en anonimiseren van gegevens zijn volledig, transparant, en worden gezien als krachtige hulpmiddelen binnen de organisatie.</w:t>
            </w:r>
          </w:p>
          <w:p w14:paraId="45552BD8" w14:textId="77777777" w:rsidR="007E6EEB" w:rsidRPr="0076578A" w:rsidRDefault="007E6EEB" w:rsidP="0076578A">
            <w:pPr>
              <w:pStyle w:val="BasistekstSURF"/>
              <w:numPr>
                <w:ilvl w:val="0"/>
                <w:numId w:val="333"/>
              </w:numPr>
              <w:spacing w:line="240" w:lineRule="auto"/>
              <w:rPr>
                <w:sz w:val="18"/>
              </w:rPr>
            </w:pPr>
            <w:r w:rsidRPr="0076578A">
              <w:rPr>
                <w:sz w:val="18"/>
              </w:rPr>
              <w:t>Het is mogelijk een geautomatiseerd bewaar- en vernietigingsregime toe te passen op persoonsgegevens, bij voorkeur ook gekoppeld aan doelen.</w:t>
            </w:r>
          </w:p>
          <w:p w14:paraId="6F7FDD60" w14:textId="77777777" w:rsidR="007E6EEB" w:rsidRPr="0076578A" w:rsidRDefault="007E6EEB" w:rsidP="0076578A">
            <w:pPr>
              <w:pStyle w:val="BasistekstSURF"/>
              <w:numPr>
                <w:ilvl w:val="0"/>
                <w:numId w:val="333"/>
              </w:numPr>
              <w:spacing w:line="240" w:lineRule="auto"/>
              <w:rPr>
                <w:sz w:val="18"/>
              </w:rPr>
            </w:pPr>
            <w:r w:rsidRPr="0076578A">
              <w:rPr>
                <w:sz w:val="18"/>
              </w:rPr>
              <w:t>Deze geautomatiseerde systemen zijn volledig geïntegreerd in de operationele processen van de organisatie.</w:t>
            </w:r>
          </w:p>
        </w:tc>
      </w:tr>
      <w:tr w:rsidR="007E6EEB" w:rsidRPr="00F15168" w14:paraId="367BE2D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9276871" w14:textId="77777777" w:rsidR="007E6EEB" w:rsidRPr="0076578A" w:rsidRDefault="007E6EEB" w:rsidP="0076578A">
            <w:pPr>
              <w:pStyle w:val="BasistekstSURF"/>
              <w:spacing w:line="240" w:lineRule="auto"/>
              <w:rPr>
                <w:sz w:val="18"/>
              </w:rPr>
            </w:pPr>
            <w:r w:rsidRPr="0076578A">
              <w:rPr>
                <w:sz w:val="18"/>
              </w:rPr>
              <w:t>AVG-UAVG</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7DE6DFA" w14:textId="77777777" w:rsidR="007E6EEB" w:rsidRPr="0076578A" w:rsidRDefault="007E6EEB" w:rsidP="0076578A">
            <w:pPr>
              <w:pStyle w:val="BasistekstSURF"/>
              <w:spacing w:line="240" w:lineRule="auto"/>
              <w:rPr>
                <w:sz w:val="18"/>
              </w:rPr>
            </w:pPr>
            <w:r w:rsidRPr="0076578A">
              <w:rPr>
                <w:sz w:val="18"/>
              </w:rPr>
              <w:t>AVG 5 lid 1 sub e c</w:t>
            </w:r>
          </w:p>
        </w:tc>
      </w:tr>
      <w:tr w:rsidR="007E6EEB" w:rsidRPr="00F15168" w14:paraId="40F6A68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BA3190" w14:textId="77777777" w:rsidR="007E6EEB" w:rsidRPr="0076578A" w:rsidRDefault="007E6EEB" w:rsidP="0076578A">
            <w:pPr>
              <w:pStyle w:val="BasistekstSURF"/>
              <w:spacing w:line="240" w:lineRule="auto"/>
              <w:rPr>
                <w:sz w:val="18"/>
              </w:rPr>
            </w:pPr>
            <w:r w:rsidRPr="0076578A">
              <w:rPr>
                <w:sz w:val="18"/>
              </w:rPr>
              <w:t>ISO 27701:2019</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70C4AE4" w14:textId="77777777" w:rsidR="007E6EEB" w:rsidRPr="0076578A" w:rsidRDefault="007E6EEB" w:rsidP="0076578A">
            <w:pPr>
              <w:pStyle w:val="BasistekstSURF"/>
              <w:spacing w:line="240" w:lineRule="auto"/>
              <w:rPr>
                <w:sz w:val="18"/>
              </w:rPr>
            </w:pPr>
            <w:r w:rsidRPr="0076578A">
              <w:rPr>
                <w:sz w:val="18"/>
              </w:rPr>
              <w:t>7.4</w:t>
            </w:r>
          </w:p>
        </w:tc>
      </w:tr>
      <w:tr w:rsidR="007E6EEB" w:rsidRPr="00F15168" w14:paraId="15A96FB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15FA604" w14:textId="77777777" w:rsidR="007E6EEB" w:rsidRPr="0076578A" w:rsidRDefault="007E6EEB" w:rsidP="0076578A">
            <w:pPr>
              <w:pStyle w:val="BasistekstSURF"/>
              <w:spacing w:line="240" w:lineRule="auto"/>
              <w:rPr>
                <w:sz w:val="18"/>
              </w:rPr>
            </w:pPr>
            <w:r w:rsidRPr="0076578A">
              <w:rPr>
                <w:sz w:val="18"/>
              </w:rPr>
              <w:t>VNG 3.0</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D70D5E5" w14:textId="77777777" w:rsidR="007E6EEB" w:rsidRPr="0076578A" w:rsidRDefault="007E6EEB" w:rsidP="0076578A">
            <w:pPr>
              <w:pStyle w:val="BasistekstSURF"/>
              <w:spacing w:line="240" w:lineRule="auto"/>
              <w:rPr>
                <w:sz w:val="18"/>
              </w:rPr>
            </w:pPr>
            <w:r w:rsidRPr="0076578A">
              <w:rPr>
                <w:sz w:val="18"/>
              </w:rPr>
              <w:t>2.5</w:t>
            </w:r>
          </w:p>
        </w:tc>
      </w:tr>
      <w:tr w:rsidR="007E6EEB" w:rsidRPr="00F15168" w14:paraId="5D33BE7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02EC1D4" w14:textId="77777777" w:rsidR="007E6EEB" w:rsidRPr="0076578A" w:rsidRDefault="007E6EEB" w:rsidP="0076578A">
            <w:pPr>
              <w:pStyle w:val="BasistekstSURF"/>
              <w:spacing w:line="240" w:lineRule="auto"/>
              <w:rPr>
                <w:sz w:val="18"/>
              </w:rPr>
            </w:pPr>
            <w:r w:rsidRPr="0076578A">
              <w:rPr>
                <w:sz w:val="18"/>
              </w:rPr>
              <w:t>Norea PCF</w:t>
            </w: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CCEA467" w14:textId="77777777" w:rsidR="007E6EEB" w:rsidRPr="0076578A" w:rsidRDefault="007E6EEB" w:rsidP="0076578A">
            <w:pPr>
              <w:pStyle w:val="BasistekstSURF"/>
              <w:numPr>
                <w:ilvl w:val="0"/>
                <w:numId w:val="202"/>
              </w:numPr>
              <w:spacing w:line="240" w:lineRule="auto"/>
              <w:rPr>
                <w:sz w:val="18"/>
              </w:rPr>
            </w:pPr>
            <w:r w:rsidRPr="0076578A">
              <w:rPr>
                <w:sz w:val="18"/>
              </w:rPr>
              <w:t>PPO05</w:t>
            </w:r>
          </w:p>
          <w:p w14:paraId="5E85DAB5" w14:textId="77777777" w:rsidR="007E6EEB" w:rsidRPr="0076578A" w:rsidRDefault="007E6EEB" w:rsidP="0076578A">
            <w:pPr>
              <w:pStyle w:val="BasistekstSURF"/>
              <w:numPr>
                <w:ilvl w:val="0"/>
                <w:numId w:val="202"/>
              </w:numPr>
              <w:spacing w:line="240" w:lineRule="auto"/>
              <w:rPr>
                <w:sz w:val="18"/>
              </w:rPr>
            </w:pPr>
            <w:r w:rsidRPr="0076578A">
              <w:rPr>
                <w:sz w:val="18"/>
              </w:rPr>
              <w:t>DRE01</w:t>
            </w:r>
          </w:p>
          <w:p w14:paraId="5024430B" w14:textId="77777777" w:rsidR="007E6EEB" w:rsidRPr="0076578A" w:rsidRDefault="007E6EEB" w:rsidP="0076578A">
            <w:pPr>
              <w:pStyle w:val="BasistekstSURF"/>
              <w:numPr>
                <w:ilvl w:val="0"/>
                <w:numId w:val="202"/>
              </w:numPr>
              <w:spacing w:line="240" w:lineRule="auto"/>
              <w:rPr>
                <w:sz w:val="18"/>
              </w:rPr>
            </w:pPr>
            <w:r w:rsidRPr="0076578A">
              <w:rPr>
                <w:sz w:val="18"/>
              </w:rPr>
              <w:t>DRE02</w:t>
            </w:r>
          </w:p>
          <w:p w14:paraId="1A2CEF6A" w14:textId="77777777" w:rsidR="007E6EEB" w:rsidRPr="0076578A" w:rsidRDefault="007E6EEB" w:rsidP="0076578A">
            <w:pPr>
              <w:pStyle w:val="BasistekstSURF"/>
              <w:numPr>
                <w:ilvl w:val="0"/>
                <w:numId w:val="202"/>
              </w:numPr>
              <w:spacing w:line="240" w:lineRule="auto"/>
              <w:rPr>
                <w:sz w:val="18"/>
              </w:rPr>
            </w:pPr>
            <w:r w:rsidRPr="0076578A">
              <w:rPr>
                <w:sz w:val="18"/>
              </w:rPr>
              <w:t>DDA01</w:t>
            </w:r>
          </w:p>
          <w:p w14:paraId="48E976FF" w14:textId="77777777" w:rsidR="007E6EEB" w:rsidRPr="0076578A" w:rsidRDefault="007E6EEB" w:rsidP="0076578A">
            <w:pPr>
              <w:pStyle w:val="BasistekstSURF"/>
              <w:numPr>
                <w:ilvl w:val="0"/>
                <w:numId w:val="202"/>
              </w:numPr>
              <w:spacing w:line="240" w:lineRule="auto"/>
              <w:rPr>
                <w:sz w:val="18"/>
              </w:rPr>
            </w:pPr>
            <w:r w:rsidRPr="0076578A">
              <w:rPr>
                <w:sz w:val="18"/>
              </w:rPr>
              <w:t>DDA02</w:t>
            </w:r>
          </w:p>
          <w:p w14:paraId="3F86E509" w14:textId="77777777" w:rsidR="007E6EEB" w:rsidRPr="0076578A" w:rsidRDefault="007E6EEB" w:rsidP="0076578A">
            <w:pPr>
              <w:pStyle w:val="BasistekstSURF"/>
              <w:numPr>
                <w:ilvl w:val="0"/>
                <w:numId w:val="202"/>
              </w:numPr>
              <w:spacing w:line="240" w:lineRule="auto"/>
              <w:rPr>
                <w:sz w:val="18"/>
              </w:rPr>
            </w:pPr>
            <w:r w:rsidRPr="0076578A">
              <w:rPr>
                <w:sz w:val="18"/>
              </w:rPr>
              <w:t>ENC03</w:t>
            </w:r>
          </w:p>
        </w:tc>
      </w:tr>
      <w:tr w:rsidR="007E6EEB" w:rsidRPr="00F15168" w14:paraId="0AEEDEB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51DBA70" w14:textId="0F174F2B" w:rsidR="007E6EEB" w:rsidRPr="0076578A" w:rsidRDefault="007E6EEB" w:rsidP="0076578A">
            <w:pPr>
              <w:pStyle w:val="BasistekstSURF"/>
              <w:spacing w:line="240" w:lineRule="auto"/>
              <w:rPr>
                <w:sz w:val="18"/>
              </w:rPr>
            </w:pPr>
          </w:p>
        </w:tc>
        <w:tc>
          <w:tcPr>
            <w:tcW w:w="734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08615CF" w14:textId="77777777" w:rsidR="007E6EEB" w:rsidRPr="0076578A" w:rsidRDefault="007E6EEB" w:rsidP="0076578A">
            <w:pPr>
              <w:pStyle w:val="BasistekstSURF"/>
              <w:spacing w:line="240" w:lineRule="auto"/>
              <w:rPr>
                <w:sz w:val="18"/>
              </w:rPr>
            </w:pPr>
          </w:p>
        </w:tc>
      </w:tr>
    </w:tbl>
    <w:p w14:paraId="0712DA9C" w14:textId="77777777" w:rsidR="00F15168" w:rsidRPr="00F15168" w:rsidRDefault="00F15168" w:rsidP="00F15168">
      <w:pPr>
        <w:pStyle w:val="BasistekstSURF"/>
      </w:pPr>
    </w:p>
    <w:p w14:paraId="288C7129" w14:textId="77777777" w:rsidR="00FA56A6" w:rsidRDefault="00FA56A6" w:rsidP="00FA56A6">
      <w:pPr>
        <w:pStyle w:val="Kop1zondernummerSURF"/>
      </w:pPr>
      <w:bookmarkStart w:id="15" w:name="_Toc197681930"/>
      <w:r>
        <w:lastRenderedPageBreak/>
        <w:t>Organisatorische inbedding</w:t>
      </w:r>
      <w:bookmarkEnd w:id="15"/>
    </w:p>
    <w:p w14:paraId="2EDDF70E" w14:textId="72B35CDD" w:rsidR="00FA56A6" w:rsidRDefault="00FA56A6" w:rsidP="00A86469">
      <w:pPr>
        <w:pStyle w:val="Kop2"/>
      </w:pPr>
      <w:bookmarkStart w:id="16" w:name="_Toc197681931"/>
      <w:r>
        <w:t xml:space="preserve">OI.01 </w:t>
      </w:r>
      <w:r w:rsidR="00F15168">
        <w:t>–</w:t>
      </w:r>
      <w:r>
        <w:t xml:space="preserve"> FG</w:t>
      </w:r>
      <w:bookmarkEnd w:id="16"/>
      <w:r w:rsidR="00F15168">
        <w:t xml:space="preserve"> </w:t>
      </w:r>
    </w:p>
    <w:tbl>
      <w:tblPr>
        <w:tblW w:w="9206" w:type="dxa"/>
        <w:tblCellMar>
          <w:left w:w="0" w:type="dxa"/>
          <w:right w:w="0" w:type="dxa"/>
        </w:tblCellMar>
        <w:tblLook w:val="04A0" w:firstRow="1" w:lastRow="0" w:firstColumn="1" w:lastColumn="0" w:noHBand="0" w:noVBand="1"/>
      </w:tblPr>
      <w:tblGrid>
        <w:gridCol w:w="2140"/>
        <w:gridCol w:w="7066"/>
      </w:tblGrid>
      <w:tr w:rsidR="007E6EEB" w:rsidRPr="0076578A" w14:paraId="7E599AA1"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1BBA9845" w14:textId="77777777" w:rsidR="007E6EEB" w:rsidRPr="0076578A" w:rsidRDefault="007E6EEB" w:rsidP="0076578A">
            <w:pPr>
              <w:pStyle w:val="BasistekstSURF"/>
              <w:spacing w:line="240" w:lineRule="auto"/>
              <w:rPr>
                <w:b/>
                <w:bCs/>
                <w:sz w:val="18"/>
              </w:rPr>
            </w:pPr>
            <w:r w:rsidRPr="0076578A">
              <w:rPr>
                <w:b/>
                <w:bCs/>
                <w:sz w:val="18"/>
              </w:rPr>
              <w:t>Wat</w:t>
            </w:r>
          </w:p>
        </w:tc>
        <w:tc>
          <w:tcPr>
            <w:tcW w:w="7066" w:type="dxa"/>
            <w:tcBorders>
              <w:top w:val="single" w:sz="6" w:space="0" w:color="C1C7D0"/>
              <w:left w:val="single" w:sz="6" w:space="0" w:color="C1C7D0"/>
              <w:bottom w:val="single" w:sz="6" w:space="0" w:color="C1C7D0"/>
              <w:right w:val="single" w:sz="6" w:space="0" w:color="C1C7D0"/>
            </w:tcBorders>
            <w:shd w:val="clear" w:color="auto" w:fill="F4F5F7"/>
            <w:hideMark/>
          </w:tcPr>
          <w:p w14:paraId="60705CD7"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76578A" w14:paraId="52CB57E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E8E177C" w14:textId="77777777" w:rsidR="007E6EEB" w:rsidRPr="0076578A" w:rsidRDefault="007E6EEB" w:rsidP="0076578A">
            <w:pPr>
              <w:pStyle w:val="BasistekstSURF"/>
              <w:spacing w:line="240" w:lineRule="auto"/>
              <w:rPr>
                <w:sz w:val="18"/>
              </w:rPr>
            </w:pPr>
            <w:r w:rsidRPr="0076578A">
              <w:rPr>
                <w:sz w:val="18"/>
              </w:rPr>
              <w:t>Domein</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C27D9C5" w14:textId="77777777" w:rsidR="007E6EEB" w:rsidRPr="0076578A" w:rsidRDefault="007E6EEB" w:rsidP="0076578A">
            <w:pPr>
              <w:pStyle w:val="BasistekstSURF"/>
              <w:spacing w:line="240" w:lineRule="auto"/>
              <w:rPr>
                <w:sz w:val="18"/>
              </w:rPr>
            </w:pPr>
            <w:r w:rsidRPr="0076578A">
              <w:rPr>
                <w:sz w:val="18"/>
              </w:rPr>
              <w:t>Organisatorische inbedding</w:t>
            </w:r>
          </w:p>
        </w:tc>
      </w:tr>
      <w:tr w:rsidR="007E6EEB" w:rsidRPr="0076578A" w14:paraId="13DC502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DF8F005" w14:textId="77777777" w:rsidR="007E6EEB" w:rsidRPr="0076578A" w:rsidRDefault="007E6EEB" w:rsidP="0076578A">
            <w:pPr>
              <w:pStyle w:val="BasistekstSURF"/>
              <w:spacing w:line="240" w:lineRule="auto"/>
              <w:rPr>
                <w:sz w:val="18"/>
              </w:rPr>
            </w:pPr>
            <w:r w:rsidRPr="0076578A">
              <w:rPr>
                <w:sz w:val="18"/>
              </w:rPr>
              <w:t>Categorie</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21CD040" w14:textId="77777777" w:rsidR="007E6EEB" w:rsidRPr="0076578A" w:rsidRDefault="007E6EEB" w:rsidP="0076578A">
            <w:pPr>
              <w:pStyle w:val="BasistekstSURF"/>
              <w:spacing w:line="240" w:lineRule="auto"/>
              <w:rPr>
                <w:sz w:val="18"/>
              </w:rPr>
            </w:pPr>
            <w:r w:rsidRPr="0076578A">
              <w:rPr>
                <w:sz w:val="18"/>
              </w:rPr>
              <w:t>Aanwijzing en positie functionaris gegevensbescherming</w:t>
            </w:r>
          </w:p>
        </w:tc>
      </w:tr>
      <w:tr w:rsidR="007E6EEB" w:rsidRPr="0076578A" w14:paraId="67E5473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5FBFDBB" w14:textId="77777777" w:rsidR="007E6EEB" w:rsidRPr="0076578A" w:rsidRDefault="007E6EEB" w:rsidP="0076578A">
            <w:pPr>
              <w:pStyle w:val="BasistekstSURF"/>
              <w:spacing w:line="240" w:lineRule="auto"/>
              <w:rPr>
                <w:sz w:val="18"/>
              </w:rPr>
            </w:pPr>
            <w:r w:rsidRPr="0076578A">
              <w:rPr>
                <w:sz w:val="18"/>
              </w:rPr>
              <w:t>Beschrijving risico</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9C6E3DF" w14:textId="77777777" w:rsidR="00885902" w:rsidRPr="0076578A" w:rsidRDefault="007E6EEB" w:rsidP="0076578A">
            <w:pPr>
              <w:pStyle w:val="BasistekstSURF"/>
              <w:spacing w:line="240" w:lineRule="auto"/>
              <w:rPr>
                <w:sz w:val="18"/>
              </w:rPr>
            </w:pPr>
            <w:r w:rsidRPr="0076578A">
              <w:rPr>
                <w:sz w:val="18"/>
              </w:rPr>
              <w:t>Als de FG-rol niet correct of volledig is ingebed binnen de organisatie kan dit de effectiviteit van haar toezichthoudende taken verminderen, wat kan leiden tot een gebrek aan adequaat intern toezicht op de verwerking en bescherming van persoonsgegevens. Dit kan een directe impact hebben op het vermogen van de organisatie om de rechten en vrijheden van personen/betrokkenen te waarborgen. Daarnaast kan een ontoereikende inbedding van de FG-rol ertoe leiden dat betrokkenen hinder ondervinden bij het uitoefenen van hun rechten, zoals het recht op informatie en het recht op verwijdering van hun gegevens. Bovendien kan het leiden tot een gebrek aan bewustzijn over en kennis van de AVG binnen de organisatie.</w:t>
            </w:r>
          </w:p>
          <w:p w14:paraId="631BC759" w14:textId="22C990DB" w:rsidR="007C7BBA" w:rsidRPr="0076578A" w:rsidRDefault="007E6EEB" w:rsidP="0076578A">
            <w:pPr>
              <w:pStyle w:val="BasistekstSURF"/>
              <w:spacing w:line="240" w:lineRule="auto"/>
              <w:rPr>
                <w:sz w:val="18"/>
              </w:rPr>
            </w:pPr>
            <w:r w:rsidRPr="0076578A">
              <w:rPr>
                <w:sz w:val="18"/>
              </w:rPr>
              <w:t>Dit kan leiden tot:</w:t>
            </w:r>
          </w:p>
          <w:p w14:paraId="57665C4A" w14:textId="77777777" w:rsidR="00885902" w:rsidRPr="0076578A" w:rsidRDefault="00885902" w:rsidP="0076578A">
            <w:pPr>
              <w:pStyle w:val="BasistekstSURF"/>
              <w:spacing w:line="240" w:lineRule="auto"/>
              <w:rPr>
                <w:sz w:val="18"/>
              </w:rPr>
            </w:pPr>
          </w:p>
          <w:p w14:paraId="690ED6B2" w14:textId="4E20B256" w:rsidR="007C7BBA" w:rsidRPr="0076578A" w:rsidRDefault="007E6EEB" w:rsidP="0076578A">
            <w:pPr>
              <w:pStyle w:val="BasistekstSURF"/>
              <w:spacing w:line="240" w:lineRule="auto"/>
              <w:rPr>
                <w:sz w:val="18"/>
              </w:rPr>
            </w:pPr>
            <w:r w:rsidRPr="0076578A">
              <w:rPr>
                <w:sz w:val="18"/>
              </w:rPr>
              <w:t>Voor betrokkenen:</w:t>
            </w:r>
          </w:p>
          <w:p w14:paraId="5654E314" w14:textId="77777777" w:rsidR="007C7BBA" w:rsidRPr="0076578A" w:rsidRDefault="007E6EEB" w:rsidP="0076578A">
            <w:pPr>
              <w:pStyle w:val="BasistekstSURF"/>
              <w:numPr>
                <w:ilvl w:val="0"/>
                <w:numId w:val="289"/>
              </w:numPr>
              <w:spacing w:line="240" w:lineRule="auto"/>
              <w:rPr>
                <w:sz w:val="18"/>
              </w:rPr>
            </w:pPr>
            <w:r w:rsidRPr="0076578A">
              <w:rPr>
                <w:sz w:val="18"/>
              </w:rPr>
              <w:t>risico's voor de rechten en vrijheden van personen als gevolg van het ontbreken van onafhankelijk intern toezicht door de FG.</w:t>
            </w:r>
          </w:p>
          <w:p w14:paraId="1C907E9C" w14:textId="77777777" w:rsidR="007C7BBA" w:rsidRPr="0076578A" w:rsidRDefault="007C7BBA" w:rsidP="0076578A">
            <w:pPr>
              <w:pStyle w:val="BasistekstSURF"/>
              <w:spacing w:line="240" w:lineRule="auto"/>
              <w:ind w:left="360"/>
              <w:rPr>
                <w:sz w:val="18"/>
              </w:rPr>
            </w:pPr>
          </w:p>
          <w:p w14:paraId="59095140" w14:textId="77777777" w:rsidR="007C7BBA" w:rsidRPr="0076578A" w:rsidRDefault="007E6EEB" w:rsidP="0076578A">
            <w:pPr>
              <w:pStyle w:val="BasistekstSURF"/>
              <w:spacing w:line="240" w:lineRule="auto"/>
              <w:rPr>
                <w:sz w:val="18"/>
              </w:rPr>
            </w:pPr>
            <w:r w:rsidRPr="0076578A">
              <w:rPr>
                <w:sz w:val="18"/>
              </w:rPr>
              <w:t>Voor de organisatie:</w:t>
            </w:r>
          </w:p>
          <w:p w14:paraId="56447CDF" w14:textId="77777777" w:rsidR="007C7BBA" w:rsidRPr="0076578A" w:rsidRDefault="007E6EEB" w:rsidP="0076578A">
            <w:pPr>
              <w:pStyle w:val="BasistekstSURF"/>
              <w:numPr>
                <w:ilvl w:val="0"/>
                <w:numId w:val="289"/>
              </w:numPr>
              <w:spacing w:line="240" w:lineRule="auto"/>
              <w:ind w:left="0"/>
              <w:rPr>
                <w:sz w:val="18"/>
              </w:rPr>
            </w:pPr>
            <w:r w:rsidRPr="0076578A">
              <w:rPr>
                <w:sz w:val="18"/>
              </w:rPr>
              <w:t>gebrek aan vertrouwen.</w:t>
            </w:r>
          </w:p>
          <w:p w14:paraId="2F419154" w14:textId="7F6B6667" w:rsidR="007E6EEB" w:rsidRPr="0076578A" w:rsidRDefault="007E6EEB" w:rsidP="0076578A">
            <w:pPr>
              <w:pStyle w:val="BasistekstSURF"/>
              <w:numPr>
                <w:ilvl w:val="0"/>
                <w:numId w:val="289"/>
              </w:numPr>
              <w:spacing w:line="240" w:lineRule="auto"/>
              <w:ind w:left="0"/>
              <w:rPr>
                <w:sz w:val="18"/>
              </w:rPr>
            </w:pPr>
            <w:r w:rsidRPr="0076578A">
              <w:rPr>
                <w:sz w:val="18"/>
              </w:rPr>
              <w:t>dwangmaatregelen of boetes opgelegd door de toezichthouder.</w:t>
            </w:r>
          </w:p>
        </w:tc>
      </w:tr>
      <w:tr w:rsidR="007E6EEB" w:rsidRPr="0076578A" w14:paraId="73585A8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1EB016B" w14:textId="77777777" w:rsidR="007E6EEB" w:rsidRPr="0076578A" w:rsidRDefault="007E6EEB" w:rsidP="0076578A">
            <w:pPr>
              <w:pStyle w:val="BasistekstSURF"/>
              <w:spacing w:line="240" w:lineRule="auto"/>
              <w:rPr>
                <w:sz w:val="18"/>
              </w:rPr>
            </w:pPr>
            <w:r w:rsidRPr="0076578A">
              <w:rPr>
                <w:sz w:val="18"/>
              </w:rPr>
              <w:t>Beheerdoelstelling</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A260C2" w14:textId="77777777" w:rsidR="007E6EEB" w:rsidRPr="0076578A" w:rsidRDefault="007E6EEB" w:rsidP="0076578A">
            <w:pPr>
              <w:pStyle w:val="BasistekstSURF"/>
              <w:spacing w:line="240" w:lineRule="auto"/>
              <w:rPr>
                <w:sz w:val="18"/>
              </w:rPr>
            </w:pPr>
            <w:r w:rsidRPr="0076578A">
              <w:rPr>
                <w:sz w:val="18"/>
              </w:rPr>
              <w:t>De organisatie heeft een functionaris gegevensbescherming (FG) aangesteld /aangewezen en zodanig onafhankelijk gepositioneerd dat deze effectief toezicht kan houden.</w:t>
            </w:r>
          </w:p>
        </w:tc>
      </w:tr>
      <w:tr w:rsidR="007E6EEB" w:rsidRPr="0076578A" w14:paraId="57C51A1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F96D394" w14:textId="77777777" w:rsidR="007E6EEB" w:rsidRPr="0076578A" w:rsidRDefault="007E6EEB" w:rsidP="0076578A">
            <w:pPr>
              <w:pStyle w:val="BasistekstSURF"/>
              <w:spacing w:line="240" w:lineRule="auto"/>
              <w:rPr>
                <w:sz w:val="18"/>
              </w:rPr>
            </w:pPr>
            <w:r w:rsidRPr="0076578A">
              <w:rPr>
                <w:sz w:val="18"/>
              </w:rPr>
              <w:t>Toelichting</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83F8E15" w14:textId="77777777" w:rsidR="007E6EEB" w:rsidRPr="0076578A" w:rsidRDefault="007E6EEB" w:rsidP="0076578A">
            <w:pPr>
              <w:pStyle w:val="BasistekstSURF"/>
              <w:spacing w:line="240" w:lineRule="auto"/>
              <w:rPr>
                <w:sz w:val="18"/>
              </w:rPr>
            </w:pPr>
            <w:r w:rsidRPr="0076578A">
              <w:rPr>
                <w:sz w:val="18"/>
              </w:rPr>
              <w:t>Zie o.a. de website van de AP over de positionering van de FG:</w:t>
            </w:r>
          </w:p>
          <w:p w14:paraId="393ABA1C" w14:textId="77777777" w:rsidR="007E6EEB" w:rsidRPr="0076578A" w:rsidRDefault="007E6EEB" w:rsidP="0076578A">
            <w:pPr>
              <w:pStyle w:val="BasistekstSURF"/>
              <w:numPr>
                <w:ilvl w:val="0"/>
                <w:numId w:val="187"/>
              </w:numPr>
              <w:spacing w:line="240" w:lineRule="auto"/>
              <w:rPr>
                <w:sz w:val="18"/>
              </w:rPr>
            </w:pPr>
            <w:hyperlink r:id="rId21" w:history="1">
              <w:r w:rsidRPr="0076578A">
                <w:rPr>
                  <w:rStyle w:val="Hyperlink"/>
                  <w:sz w:val="18"/>
                </w:rPr>
                <w:t>AP - positionering van de FG</w:t>
              </w:r>
            </w:hyperlink>
          </w:p>
          <w:p w14:paraId="59656D1B" w14:textId="77777777" w:rsidR="00885902" w:rsidRPr="0076578A" w:rsidRDefault="00885902" w:rsidP="0076578A">
            <w:pPr>
              <w:pStyle w:val="BasistekstSURF"/>
              <w:spacing w:line="240" w:lineRule="auto"/>
              <w:rPr>
                <w:sz w:val="18"/>
              </w:rPr>
            </w:pPr>
          </w:p>
          <w:p w14:paraId="1D028F07" w14:textId="0CEF74ED" w:rsidR="007E6EEB" w:rsidRPr="0076578A" w:rsidRDefault="007E6EEB" w:rsidP="0076578A">
            <w:pPr>
              <w:pStyle w:val="BasistekstSURF"/>
              <w:spacing w:line="240" w:lineRule="auto"/>
              <w:rPr>
                <w:sz w:val="18"/>
              </w:rPr>
            </w:pPr>
            <w:r w:rsidRPr="0076578A">
              <w:rPr>
                <w:sz w:val="18"/>
              </w:rPr>
              <w:t>De FG kan op eigen initiatief audits (laten) uitvoeren. Het management kan ook zelf het initiatief tot een audit nemen en dit bijvoorbeeld opnemen in het overall auditplan van de organisatie. Dit ontslaat de FG overigens niet van zijn rol om onafhankelijk toezicht te houden.</w:t>
            </w:r>
          </w:p>
        </w:tc>
      </w:tr>
      <w:tr w:rsidR="007E6EEB" w:rsidRPr="0076578A" w14:paraId="74CFC7A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F87011B" w14:textId="77777777" w:rsidR="007E6EEB" w:rsidRPr="0076578A" w:rsidRDefault="007E6EEB" w:rsidP="0076578A">
            <w:pPr>
              <w:pStyle w:val="BasistekstSURF"/>
              <w:spacing w:line="240" w:lineRule="auto"/>
              <w:rPr>
                <w:sz w:val="18"/>
              </w:rPr>
            </w:pPr>
            <w:r w:rsidRPr="0076578A">
              <w:rPr>
                <w:sz w:val="18"/>
              </w:rPr>
              <w:t>Toetsing</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9424259" w14:textId="77777777" w:rsidR="007E6EEB" w:rsidRPr="0076578A" w:rsidRDefault="007E6EEB" w:rsidP="0076578A">
            <w:pPr>
              <w:pStyle w:val="BasistekstSURF"/>
              <w:spacing w:line="240" w:lineRule="auto"/>
              <w:rPr>
                <w:sz w:val="18"/>
              </w:rPr>
            </w:pPr>
            <w:r w:rsidRPr="0076578A">
              <w:rPr>
                <w:sz w:val="18"/>
              </w:rPr>
              <w:t>O</w:t>
            </w:r>
          </w:p>
        </w:tc>
      </w:tr>
      <w:tr w:rsidR="007E6EEB" w:rsidRPr="0076578A" w14:paraId="5DD6CEE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22AF808" w14:textId="77777777" w:rsidR="007E6EEB" w:rsidRPr="0076578A" w:rsidRDefault="007E6EEB" w:rsidP="0076578A">
            <w:pPr>
              <w:pStyle w:val="BasistekstSURF"/>
              <w:spacing w:line="240" w:lineRule="auto"/>
              <w:rPr>
                <w:sz w:val="18"/>
              </w:rPr>
            </w:pPr>
            <w:r w:rsidRPr="0076578A">
              <w:rPr>
                <w:sz w:val="18"/>
              </w:rPr>
              <w:t>VWN1 - ad hoc</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9E0850F" w14:textId="77777777" w:rsidR="007E6EEB" w:rsidRPr="0076578A" w:rsidRDefault="007E6EEB" w:rsidP="0076578A">
            <w:pPr>
              <w:pStyle w:val="BasistekstSURF"/>
              <w:numPr>
                <w:ilvl w:val="0"/>
                <w:numId w:val="334"/>
              </w:numPr>
              <w:spacing w:line="240" w:lineRule="auto"/>
              <w:rPr>
                <w:sz w:val="18"/>
              </w:rPr>
            </w:pPr>
            <w:r w:rsidRPr="0076578A">
              <w:rPr>
                <w:sz w:val="18"/>
              </w:rPr>
              <w:t>Er is geen FG aangesteld of de aangewezen FG heeft onvoldoende middelen, tijd of ondersteuning voor het effectief uitoefenen van zijn of haar wettelijke taken.</w:t>
            </w:r>
          </w:p>
          <w:p w14:paraId="155D69D7" w14:textId="77777777" w:rsidR="007E6EEB" w:rsidRPr="0076578A" w:rsidRDefault="007E6EEB" w:rsidP="0076578A">
            <w:pPr>
              <w:pStyle w:val="BasistekstSURF"/>
              <w:numPr>
                <w:ilvl w:val="0"/>
                <w:numId w:val="334"/>
              </w:numPr>
              <w:spacing w:line="240" w:lineRule="auto"/>
              <w:rPr>
                <w:sz w:val="18"/>
              </w:rPr>
            </w:pPr>
            <w:r w:rsidRPr="0076578A">
              <w:rPr>
                <w:sz w:val="18"/>
              </w:rPr>
              <w:t>De rol en verantwoordelijkheden van de FG zijn niet gedefinieerd.</w:t>
            </w:r>
          </w:p>
          <w:p w14:paraId="3BB22B55" w14:textId="77777777" w:rsidR="007E6EEB" w:rsidRPr="0076578A" w:rsidRDefault="007E6EEB" w:rsidP="0076578A">
            <w:pPr>
              <w:pStyle w:val="BasistekstSURF"/>
              <w:numPr>
                <w:ilvl w:val="0"/>
                <w:numId w:val="334"/>
              </w:numPr>
              <w:spacing w:line="240" w:lineRule="auto"/>
              <w:rPr>
                <w:sz w:val="18"/>
              </w:rPr>
            </w:pPr>
            <w:r w:rsidRPr="0076578A">
              <w:rPr>
                <w:sz w:val="18"/>
              </w:rPr>
              <w:t>De contactgegevens van de FG ontbreken en zijn niet (makkelijk) vindbaar.</w:t>
            </w:r>
          </w:p>
          <w:p w14:paraId="3D3527A2" w14:textId="77777777" w:rsidR="007E6EEB" w:rsidRPr="0076578A" w:rsidRDefault="007E6EEB" w:rsidP="0076578A">
            <w:pPr>
              <w:pStyle w:val="BasistekstSURF"/>
              <w:numPr>
                <w:ilvl w:val="0"/>
                <w:numId w:val="334"/>
              </w:numPr>
              <w:spacing w:line="240" w:lineRule="auto"/>
              <w:rPr>
                <w:sz w:val="18"/>
              </w:rPr>
            </w:pPr>
            <w:r w:rsidRPr="0076578A">
              <w:rPr>
                <w:sz w:val="18"/>
              </w:rPr>
              <w:t>De FG is niet betrokken bij opleiding en bewustwordingsprogramma's.</w:t>
            </w:r>
          </w:p>
        </w:tc>
      </w:tr>
      <w:tr w:rsidR="007E6EEB" w:rsidRPr="0076578A" w14:paraId="6B15469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4CC2214" w14:textId="77777777" w:rsidR="007E6EEB" w:rsidRPr="0076578A" w:rsidRDefault="007E6EEB" w:rsidP="0076578A">
            <w:pPr>
              <w:pStyle w:val="BasistekstSURF"/>
              <w:spacing w:line="240" w:lineRule="auto"/>
              <w:rPr>
                <w:sz w:val="18"/>
              </w:rPr>
            </w:pPr>
            <w:r w:rsidRPr="0076578A">
              <w:rPr>
                <w:sz w:val="18"/>
              </w:rPr>
              <w:t>VWN2 - herhaalbaar</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B08ADF0" w14:textId="22D5E053" w:rsidR="007E6EEB" w:rsidRPr="0076578A" w:rsidRDefault="007E6EEB" w:rsidP="0076578A">
            <w:pPr>
              <w:pStyle w:val="BasistekstSURF"/>
              <w:numPr>
                <w:ilvl w:val="0"/>
                <w:numId w:val="335"/>
              </w:numPr>
              <w:spacing w:line="240" w:lineRule="auto"/>
              <w:rPr>
                <w:sz w:val="18"/>
              </w:rPr>
            </w:pPr>
            <w:r w:rsidRPr="0076578A">
              <w:rPr>
                <w:sz w:val="18"/>
              </w:rPr>
              <w:t>Een FG is aangesteld, maar de taken van de FG zijn niet duidelijk omschreven en/of de rol van de FG is niet</w:t>
            </w:r>
            <w:r w:rsidR="006053A6" w:rsidRPr="0076578A">
              <w:rPr>
                <w:sz w:val="18"/>
              </w:rPr>
              <w:t xml:space="preserve"> </w:t>
            </w:r>
            <w:r w:rsidRPr="0076578A">
              <w:rPr>
                <w:sz w:val="18"/>
              </w:rPr>
              <w:t>onafhankelijk (genoeg) gepositioneerd in de organisatie.</w:t>
            </w:r>
          </w:p>
          <w:p w14:paraId="0705AA54" w14:textId="77777777" w:rsidR="007E6EEB" w:rsidRPr="0076578A" w:rsidRDefault="007E6EEB" w:rsidP="0076578A">
            <w:pPr>
              <w:pStyle w:val="BasistekstSURF"/>
              <w:numPr>
                <w:ilvl w:val="0"/>
                <w:numId w:val="335"/>
              </w:numPr>
              <w:spacing w:line="240" w:lineRule="auto"/>
              <w:rPr>
                <w:sz w:val="18"/>
              </w:rPr>
            </w:pPr>
            <w:r w:rsidRPr="0076578A">
              <w:rPr>
                <w:sz w:val="18"/>
              </w:rPr>
              <w:t>De FG heeft beperkte tijd, middelen of ondersteuning (van het management) om zijn of haar taken te vervullen.</w:t>
            </w:r>
          </w:p>
          <w:p w14:paraId="7F641FB2" w14:textId="77777777" w:rsidR="007E6EEB" w:rsidRPr="0076578A" w:rsidRDefault="007E6EEB" w:rsidP="0076578A">
            <w:pPr>
              <w:pStyle w:val="BasistekstSURF"/>
              <w:numPr>
                <w:ilvl w:val="0"/>
                <w:numId w:val="335"/>
              </w:numPr>
              <w:spacing w:line="240" w:lineRule="auto"/>
              <w:rPr>
                <w:sz w:val="18"/>
              </w:rPr>
            </w:pPr>
            <w:r w:rsidRPr="0076578A">
              <w:rPr>
                <w:sz w:val="18"/>
              </w:rPr>
              <w:t>De betrokkenheid van de FG bij opleiding en bewustwordingsprogramma's is minimaal en/of gebeurt ad hoc.</w:t>
            </w:r>
          </w:p>
        </w:tc>
      </w:tr>
      <w:tr w:rsidR="007E6EEB" w:rsidRPr="0076578A" w14:paraId="60273CE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A432CC3" w14:textId="77777777" w:rsidR="007E6EEB" w:rsidRPr="0076578A" w:rsidRDefault="007E6EEB" w:rsidP="0076578A">
            <w:pPr>
              <w:pStyle w:val="BasistekstSURF"/>
              <w:spacing w:line="240" w:lineRule="auto"/>
              <w:rPr>
                <w:sz w:val="18"/>
              </w:rPr>
            </w:pPr>
            <w:r w:rsidRPr="0076578A">
              <w:rPr>
                <w:sz w:val="18"/>
              </w:rPr>
              <w:t>VWN3 - bepaald</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EC8A3C0" w14:textId="11C506A2" w:rsidR="007E6EEB" w:rsidRPr="0076578A" w:rsidRDefault="007E6EEB" w:rsidP="0076578A">
            <w:pPr>
              <w:pStyle w:val="BasistekstSURF"/>
              <w:numPr>
                <w:ilvl w:val="0"/>
                <w:numId w:val="336"/>
              </w:numPr>
              <w:spacing w:line="240" w:lineRule="auto"/>
              <w:rPr>
                <w:sz w:val="18"/>
              </w:rPr>
            </w:pPr>
            <w:r w:rsidRPr="0076578A">
              <w:rPr>
                <w:sz w:val="18"/>
              </w:rPr>
              <w:t>De taken en verantwoordelijkheden van de FG zijn duidelijk omschreven en</w:t>
            </w:r>
            <w:r w:rsidR="006053A6" w:rsidRPr="0076578A">
              <w:rPr>
                <w:sz w:val="18"/>
              </w:rPr>
              <w:t xml:space="preserve"> </w:t>
            </w:r>
            <w:r w:rsidRPr="0076578A">
              <w:rPr>
                <w:sz w:val="18"/>
              </w:rPr>
              <w:t>is onafhankelijk gepositioneerd binnen de organisatie. De FG ontvangt geen instructies met betrekking tot de uitvoering van zijn of haar taken.</w:t>
            </w:r>
          </w:p>
          <w:p w14:paraId="023ED432" w14:textId="77777777" w:rsidR="007E6EEB" w:rsidRPr="0076578A" w:rsidRDefault="007E6EEB" w:rsidP="0076578A">
            <w:pPr>
              <w:pStyle w:val="BasistekstSURF"/>
              <w:numPr>
                <w:ilvl w:val="0"/>
                <w:numId w:val="336"/>
              </w:numPr>
              <w:spacing w:line="240" w:lineRule="auto"/>
              <w:rPr>
                <w:sz w:val="18"/>
              </w:rPr>
            </w:pPr>
            <w:r w:rsidRPr="0076578A">
              <w:rPr>
                <w:sz w:val="18"/>
              </w:rPr>
              <w:t>De FG heeft geen taken of verplichtingen die kunnen leiden tot een belangenconflict bij de uitvoering van hun taken als FG.</w:t>
            </w:r>
          </w:p>
          <w:p w14:paraId="3F5F34AB" w14:textId="77777777" w:rsidR="007E6EEB" w:rsidRPr="0076578A" w:rsidRDefault="007E6EEB" w:rsidP="0076578A">
            <w:pPr>
              <w:pStyle w:val="BasistekstSURF"/>
              <w:numPr>
                <w:ilvl w:val="0"/>
                <w:numId w:val="336"/>
              </w:numPr>
              <w:spacing w:line="240" w:lineRule="auto"/>
              <w:rPr>
                <w:sz w:val="18"/>
              </w:rPr>
            </w:pPr>
            <w:r w:rsidRPr="0076578A">
              <w:rPr>
                <w:sz w:val="18"/>
              </w:rPr>
              <w:t>De FG heeft voldoende tijd en middelen om zijn of haar taken effectief uit te voeren.</w:t>
            </w:r>
          </w:p>
          <w:p w14:paraId="427447EF" w14:textId="77777777" w:rsidR="007E6EEB" w:rsidRPr="0076578A" w:rsidRDefault="007E6EEB" w:rsidP="0076578A">
            <w:pPr>
              <w:pStyle w:val="BasistekstSURF"/>
              <w:numPr>
                <w:ilvl w:val="0"/>
                <w:numId w:val="336"/>
              </w:numPr>
              <w:spacing w:line="240" w:lineRule="auto"/>
              <w:rPr>
                <w:sz w:val="18"/>
              </w:rPr>
            </w:pPr>
            <w:r w:rsidRPr="0076578A">
              <w:rPr>
                <w:sz w:val="18"/>
              </w:rPr>
              <w:t xml:space="preserve">Het proces voor het aannemen van een FG en het functieprofiel van de FG voldoen aan de eisen gesteld in artikel 37 lid 5 van de AVG. Voor lang zittende FG's, waarbij de </w:t>
            </w:r>
            <w:r w:rsidRPr="0076578A">
              <w:rPr>
                <w:sz w:val="18"/>
              </w:rPr>
              <w:lastRenderedPageBreak/>
              <w:t>oorspronkelijke selectiecriteria niet meer beschikbaar zijn, wordt geadviseerd om de huidige competenties en kwalificaties van de FG te toetsen tegen de vereisten van artikel 37, lid 5 van de AVG.</w:t>
            </w:r>
          </w:p>
          <w:p w14:paraId="01F87511" w14:textId="598752E3" w:rsidR="007E6EEB" w:rsidRPr="0076578A" w:rsidRDefault="007E6EEB" w:rsidP="0076578A">
            <w:pPr>
              <w:pStyle w:val="BasistekstSURF"/>
              <w:numPr>
                <w:ilvl w:val="0"/>
                <w:numId w:val="336"/>
              </w:numPr>
              <w:spacing w:line="240" w:lineRule="auto"/>
              <w:rPr>
                <w:sz w:val="18"/>
              </w:rPr>
            </w:pPr>
            <w:r w:rsidRPr="0076578A">
              <w:rPr>
                <w:sz w:val="18"/>
              </w:rPr>
              <w:t>De FG wordt tijdig betrokken bij alle aangelegenheden die verband houden met de bescherming van persoonsgegevens waaronder</w:t>
            </w:r>
            <w:r w:rsidR="006053A6" w:rsidRPr="0076578A">
              <w:rPr>
                <w:sz w:val="18"/>
              </w:rPr>
              <w:t xml:space="preserve"> </w:t>
            </w:r>
            <w:r w:rsidRPr="0076578A">
              <w:rPr>
                <w:sz w:val="18"/>
              </w:rPr>
              <w:t>advies bij iedere DPIA.</w:t>
            </w:r>
          </w:p>
          <w:p w14:paraId="33AFCD77" w14:textId="77777777" w:rsidR="007E6EEB" w:rsidRPr="0076578A" w:rsidRDefault="007E6EEB" w:rsidP="0076578A">
            <w:pPr>
              <w:pStyle w:val="BasistekstSURF"/>
              <w:numPr>
                <w:ilvl w:val="0"/>
                <w:numId w:val="336"/>
              </w:numPr>
              <w:spacing w:line="240" w:lineRule="auto"/>
              <w:rPr>
                <w:sz w:val="18"/>
              </w:rPr>
            </w:pPr>
            <w:r w:rsidRPr="0076578A">
              <w:rPr>
                <w:sz w:val="18"/>
              </w:rPr>
              <w:t>Contactgegevens van de FG zijn actueel, beschikbaar, en makkelijk te vinden.</w:t>
            </w:r>
          </w:p>
          <w:p w14:paraId="7A6A2239" w14:textId="77777777" w:rsidR="007E6EEB" w:rsidRPr="0076578A" w:rsidRDefault="007E6EEB" w:rsidP="0076578A">
            <w:pPr>
              <w:pStyle w:val="BasistekstSURF"/>
              <w:numPr>
                <w:ilvl w:val="0"/>
                <w:numId w:val="336"/>
              </w:numPr>
              <w:spacing w:line="240" w:lineRule="auto"/>
              <w:rPr>
                <w:sz w:val="18"/>
              </w:rPr>
            </w:pPr>
            <w:r w:rsidRPr="0076578A">
              <w:rPr>
                <w:sz w:val="18"/>
              </w:rPr>
              <w:t>De FG is betrokken bij opleiding en bewustwordingsprogramma's op het gebied van privacy.</w:t>
            </w:r>
          </w:p>
          <w:p w14:paraId="54AFED4D" w14:textId="77777777" w:rsidR="007E6EEB" w:rsidRPr="0076578A" w:rsidRDefault="007E6EEB" w:rsidP="0076578A">
            <w:pPr>
              <w:pStyle w:val="BasistekstSURF"/>
              <w:numPr>
                <w:ilvl w:val="0"/>
                <w:numId w:val="336"/>
              </w:numPr>
              <w:spacing w:line="240" w:lineRule="auto"/>
              <w:rPr>
                <w:sz w:val="18"/>
              </w:rPr>
            </w:pPr>
            <w:r w:rsidRPr="0076578A">
              <w:rPr>
                <w:sz w:val="18"/>
              </w:rPr>
              <w:t>De FG stemt periodiek af met het hoogste management binnen de organisatie.</w:t>
            </w:r>
          </w:p>
          <w:p w14:paraId="7C2F81E7" w14:textId="77777777" w:rsidR="007E6EEB" w:rsidRPr="0076578A" w:rsidRDefault="007E6EEB" w:rsidP="0076578A">
            <w:pPr>
              <w:pStyle w:val="BasistekstSURF"/>
              <w:numPr>
                <w:ilvl w:val="0"/>
                <w:numId w:val="336"/>
              </w:numPr>
              <w:spacing w:line="240" w:lineRule="auto"/>
              <w:rPr>
                <w:sz w:val="18"/>
              </w:rPr>
            </w:pPr>
            <w:r w:rsidRPr="0076578A">
              <w:rPr>
                <w:sz w:val="18"/>
              </w:rPr>
              <w:t>De FG brengt rechtstreeks verslag uit aan het hoogste management doet over de naleving van de AVG door de organisatie. </w:t>
            </w:r>
          </w:p>
        </w:tc>
      </w:tr>
      <w:tr w:rsidR="007E6EEB" w:rsidRPr="0076578A" w14:paraId="5A38FB5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C583931" w14:textId="77777777" w:rsidR="007E6EEB" w:rsidRPr="0076578A" w:rsidRDefault="007E6EEB" w:rsidP="0076578A">
            <w:pPr>
              <w:pStyle w:val="BasistekstSURF"/>
              <w:spacing w:line="240" w:lineRule="auto"/>
              <w:rPr>
                <w:sz w:val="18"/>
              </w:rPr>
            </w:pPr>
            <w:r w:rsidRPr="0076578A">
              <w:rPr>
                <w:sz w:val="18"/>
              </w:rPr>
              <w:t>VWN4 - beheerst</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B32263D" w14:textId="77777777" w:rsidR="00BF71A5" w:rsidRPr="0076578A" w:rsidRDefault="007E6EEB" w:rsidP="0076578A">
            <w:pPr>
              <w:pStyle w:val="BasistekstSURF"/>
              <w:numPr>
                <w:ilvl w:val="0"/>
                <w:numId w:val="337"/>
              </w:numPr>
              <w:spacing w:line="240" w:lineRule="auto"/>
              <w:rPr>
                <w:sz w:val="18"/>
              </w:rPr>
            </w:pPr>
            <w:r w:rsidRPr="0076578A">
              <w:rPr>
                <w:sz w:val="18"/>
              </w:rPr>
              <w:t>De organisatie heeft een gedocumenteerd proces om de aanstelling en het functioneren van de FG te waarborgen. Dit document bevat onder meer:</w:t>
            </w:r>
          </w:p>
          <w:p w14:paraId="38B3F1CD" w14:textId="4542B54D" w:rsidR="007E6EEB" w:rsidRPr="0076578A" w:rsidRDefault="007E6EEB" w:rsidP="0076578A">
            <w:pPr>
              <w:pStyle w:val="BasistekstSURF"/>
              <w:numPr>
                <w:ilvl w:val="0"/>
                <w:numId w:val="339"/>
              </w:numPr>
              <w:spacing w:line="240" w:lineRule="auto"/>
              <w:rPr>
                <w:sz w:val="18"/>
              </w:rPr>
            </w:pPr>
            <w:r w:rsidRPr="0076578A">
              <w:rPr>
                <w:sz w:val="18"/>
              </w:rPr>
              <w:t>Een duidelijke beschrijving dat de FG afstemt met (een portefeuillehouder van) het hoogste bestuursorgaan, inclusief details over hoe en met welke frequentie deze afstemming plaatsvindt.</w:t>
            </w:r>
          </w:p>
          <w:p w14:paraId="6A500F0D" w14:textId="77777777" w:rsidR="007E6EEB" w:rsidRPr="0076578A" w:rsidRDefault="007E6EEB" w:rsidP="0076578A">
            <w:pPr>
              <w:pStyle w:val="BasistekstSURF"/>
              <w:numPr>
                <w:ilvl w:val="0"/>
                <w:numId w:val="339"/>
              </w:numPr>
              <w:spacing w:line="240" w:lineRule="auto"/>
              <w:rPr>
                <w:sz w:val="18"/>
              </w:rPr>
            </w:pPr>
            <w:r w:rsidRPr="0076578A">
              <w:rPr>
                <w:sz w:val="18"/>
              </w:rPr>
              <w:t>Een uitgewerkte rolbeschrijving met daarin een heldere beschrijving van de bevoegdheden, rechten (waaronder ontslagbescherming) en plichten van de FG.</w:t>
            </w:r>
          </w:p>
          <w:p w14:paraId="1C5E4DCD" w14:textId="77777777" w:rsidR="007E6EEB" w:rsidRPr="0076578A" w:rsidRDefault="007E6EEB" w:rsidP="0076578A">
            <w:pPr>
              <w:pStyle w:val="BasistekstSURF"/>
              <w:numPr>
                <w:ilvl w:val="0"/>
                <w:numId w:val="337"/>
              </w:numPr>
              <w:spacing w:line="240" w:lineRule="auto"/>
              <w:rPr>
                <w:sz w:val="18"/>
              </w:rPr>
            </w:pPr>
            <w:r w:rsidRPr="0076578A">
              <w:rPr>
                <w:sz w:val="18"/>
              </w:rPr>
              <w:t>De FG voert periodiek zelfevaluaties uit en betrekt het management bij het verfijnen van de rol en positie. Indien uit de evaluatie blijkt dat de taken onduidelijk zijn of de rol niet goed is gepositioneerd, betrekt de FG het management om samen tot een oplossing te komen.</w:t>
            </w:r>
          </w:p>
          <w:p w14:paraId="68DB7069" w14:textId="77777777" w:rsidR="007E6EEB" w:rsidRPr="0076578A" w:rsidRDefault="007E6EEB" w:rsidP="0076578A">
            <w:pPr>
              <w:pStyle w:val="BasistekstSURF"/>
              <w:numPr>
                <w:ilvl w:val="0"/>
                <w:numId w:val="337"/>
              </w:numPr>
              <w:spacing w:line="240" w:lineRule="auto"/>
              <w:rPr>
                <w:sz w:val="18"/>
              </w:rPr>
            </w:pPr>
            <w:r w:rsidRPr="0076578A">
              <w:rPr>
                <w:sz w:val="18"/>
              </w:rPr>
              <w:t>De contactgegevens van de FG zijn niet alleen beschikbaar, maar worden ook proactief gecommuniceerd naar relevante partijen.</w:t>
            </w:r>
          </w:p>
          <w:p w14:paraId="45745C2A" w14:textId="77777777" w:rsidR="007E6EEB" w:rsidRPr="0076578A" w:rsidRDefault="007E6EEB" w:rsidP="0076578A">
            <w:pPr>
              <w:pStyle w:val="BasistekstSURF"/>
              <w:numPr>
                <w:ilvl w:val="0"/>
                <w:numId w:val="337"/>
              </w:numPr>
              <w:spacing w:line="240" w:lineRule="auto"/>
              <w:rPr>
                <w:sz w:val="18"/>
              </w:rPr>
            </w:pPr>
            <w:r w:rsidRPr="0076578A">
              <w:rPr>
                <w:sz w:val="18"/>
              </w:rPr>
              <w:t>De FG brengt periodiek verslag uit aan het bestuur over de naleving van de AVG door de organisatie.</w:t>
            </w:r>
          </w:p>
        </w:tc>
      </w:tr>
      <w:tr w:rsidR="007E6EEB" w:rsidRPr="0076578A" w14:paraId="5782EAA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710358A" w14:textId="77777777" w:rsidR="007E6EEB" w:rsidRPr="0076578A" w:rsidRDefault="007E6EEB" w:rsidP="0076578A">
            <w:pPr>
              <w:pStyle w:val="BasistekstSURF"/>
              <w:spacing w:line="240" w:lineRule="auto"/>
              <w:rPr>
                <w:sz w:val="18"/>
              </w:rPr>
            </w:pPr>
            <w:r w:rsidRPr="0076578A">
              <w:rPr>
                <w:sz w:val="18"/>
              </w:rPr>
              <w:t>VWN5 - geoptimaliseerd</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0EB2B9B" w14:textId="77777777" w:rsidR="007E6EEB" w:rsidRPr="0076578A" w:rsidRDefault="007E6EEB" w:rsidP="0076578A">
            <w:pPr>
              <w:pStyle w:val="BasistekstSURF"/>
              <w:numPr>
                <w:ilvl w:val="0"/>
                <w:numId w:val="340"/>
              </w:numPr>
              <w:spacing w:line="240" w:lineRule="auto"/>
              <w:rPr>
                <w:sz w:val="18"/>
              </w:rPr>
            </w:pPr>
            <w:r w:rsidRPr="0076578A">
              <w:rPr>
                <w:sz w:val="18"/>
              </w:rPr>
              <w:t>Het bestuur neemt proactief het initiatief om de stand van zaken met betrekking tot de bescherming van persoonsgegevens in de organisatie, inclusief audits, met de FG te bespreken.</w:t>
            </w:r>
          </w:p>
          <w:p w14:paraId="68F4CB92" w14:textId="77777777" w:rsidR="007E6EEB" w:rsidRPr="0076578A" w:rsidRDefault="007E6EEB" w:rsidP="0076578A">
            <w:pPr>
              <w:pStyle w:val="BasistekstSURF"/>
              <w:numPr>
                <w:ilvl w:val="0"/>
                <w:numId w:val="340"/>
              </w:numPr>
              <w:spacing w:line="240" w:lineRule="auto"/>
              <w:rPr>
                <w:sz w:val="18"/>
              </w:rPr>
            </w:pPr>
            <w:r w:rsidRPr="0076578A">
              <w:rPr>
                <w:sz w:val="18"/>
              </w:rPr>
              <w:t>De FG brengt regelmatig ongevraagd advies uit; het bestuur past deze adviezen toe of legt vast waarom daarvan afgeweken wordt.</w:t>
            </w:r>
          </w:p>
          <w:p w14:paraId="1232A052" w14:textId="77777777" w:rsidR="007E6EEB" w:rsidRPr="0076578A" w:rsidRDefault="007E6EEB" w:rsidP="0076578A">
            <w:pPr>
              <w:pStyle w:val="BasistekstSURF"/>
              <w:numPr>
                <w:ilvl w:val="0"/>
                <w:numId w:val="340"/>
              </w:numPr>
              <w:spacing w:line="240" w:lineRule="auto"/>
              <w:rPr>
                <w:sz w:val="18"/>
              </w:rPr>
            </w:pPr>
            <w:r w:rsidRPr="0076578A">
              <w:rPr>
                <w:sz w:val="18"/>
              </w:rPr>
              <w:t>De aanstelling, verantwoordelijkheden, en middelen voor de FG zijn optimaal en worden continu verbeterd.</w:t>
            </w:r>
          </w:p>
          <w:p w14:paraId="3B3D1C11" w14:textId="77777777" w:rsidR="007E6EEB" w:rsidRPr="0076578A" w:rsidRDefault="007E6EEB" w:rsidP="0076578A">
            <w:pPr>
              <w:pStyle w:val="BasistekstSURF"/>
              <w:numPr>
                <w:ilvl w:val="0"/>
                <w:numId w:val="340"/>
              </w:numPr>
              <w:spacing w:line="240" w:lineRule="auto"/>
              <w:rPr>
                <w:sz w:val="18"/>
              </w:rPr>
            </w:pPr>
            <w:r w:rsidRPr="0076578A">
              <w:rPr>
                <w:sz w:val="18"/>
              </w:rPr>
              <w:t>De FG speelt een strategische rol in het ontwikkelen en leveren van opleiding en bewustwordingsprogramma's.</w:t>
            </w:r>
          </w:p>
          <w:p w14:paraId="326A8D72" w14:textId="77777777" w:rsidR="007E6EEB" w:rsidRPr="0076578A" w:rsidRDefault="007E6EEB" w:rsidP="0076578A">
            <w:pPr>
              <w:pStyle w:val="BasistekstSURF"/>
              <w:numPr>
                <w:ilvl w:val="0"/>
                <w:numId w:val="340"/>
              </w:numPr>
              <w:spacing w:line="240" w:lineRule="auto"/>
              <w:rPr>
                <w:sz w:val="18"/>
              </w:rPr>
            </w:pPr>
            <w:r w:rsidRPr="0076578A">
              <w:rPr>
                <w:sz w:val="18"/>
              </w:rPr>
              <w:t>De FG is betrokken bij opleiding en bewustwordingsprogramma's op het gebied van privacy.</w:t>
            </w:r>
          </w:p>
        </w:tc>
      </w:tr>
      <w:tr w:rsidR="007E6EEB" w:rsidRPr="0076578A" w14:paraId="6700C13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472194F" w14:textId="77777777" w:rsidR="007E6EEB" w:rsidRPr="0076578A" w:rsidRDefault="007E6EEB" w:rsidP="0076578A">
            <w:pPr>
              <w:pStyle w:val="BasistekstSURF"/>
              <w:spacing w:line="240" w:lineRule="auto"/>
              <w:rPr>
                <w:sz w:val="18"/>
              </w:rPr>
            </w:pPr>
            <w:r w:rsidRPr="0076578A">
              <w:rPr>
                <w:sz w:val="18"/>
              </w:rPr>
              <w:t>AVG-UAVG</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90EC4B5" w14:textId="77777777" w:rsidR="00885902" w:rsidRPr="0076578A" w:rsidRDefault="007E6EEB" w:rsidP="0076578A">
            <w:pPr>
              <w:pStyle w:val="BasistekstSURF"/>
              <w:spacing w:line="240" w:lineRule="auto"/>
              <w:rPr>
                <w:sz w:val="18"/>
              </w:rPr>
            </w:pPr>
            <w:r w:rsidRPr="0076578A">
              <w:rPr>
                <w:sz w:val="18"/>
              </w:rPr>
              <w:t>AVG 33</w:t>
            </w:r>
          </w:p>
          <w:p w14:paraId="76D1130D" w14:textId="77777777" w:rsidR="00885902" w:rsidRPr="0076578A" w:rsidRDefault="007E6EEB" w:rsidP="0076578A">
            <w:pPr>
              <w:pStyle w:val="BasistekstSURF"/>
              <w:spacing w:line="240" w:lineRule="auto"/>
              <w:rPr>
                <w:sz w:val="18"/>
              </w:rPr>
            </w:pPr>
            <w:r w:rsidRPr="0076578A">
              <w:rPr>
                <w:sz w:val="18"/>
              </w:rPr>
              <w:t>AVG 37</w:t>
            </w:r>
          </w:p>
          <w:p w14:paraId="79770DBE" w14:textId="77777777" w:rsidR="00885902" w:rsidRPr="0076578A" w:rsidRDefault="007E6EEB" w:rsidP="0076578A">
            <w:pPr>
              <w:pStyle w:val="BasistekstSURF"/>
              <w:spacing w:line="240" w:lineRule="auto"/>
              <w:rPr>
                <w:sz w:val="18"/>
              </w:rPr>
            </w:pPr>
            <w:r w:rsidRPr="0076578A">
              <w:rPr>
                <w:sz w:val="18"/>
              </w:rPr>
              <w:t>AVG 38</w:t>
            </w:r>
          </w:p>
          <w:p w14:paraId="3841CE75" w14:textId="4DD4D833" w:rsidR="007E6EEB" w:rsidRPr="0076578A" w:rsidRDefault="007E6EEB" w:rsidP="0076578A">
            <w:pPr>
              <w:pStyle w:val="BasistekstSURF"/>
              <w:spacing w:line="240" w:lineRule="auto"/>
              <w:rPr>
                <w:sz w:val="18"/>
              </w:rPr>
            </w:pPr>
            <w:r w:rsidRPr="0076578A">
              <w:rPr>
                <w:sz w:val="18"/>
              </w:rPr>
              <w:t>AVG 39</w:t>
            </w:r>
          </w:p>
        </w:tc>
      </w:tr>
      <w:tr w:rsidR="007E6EEB" w:rsidRPr="0076578A" w14:paraId="6A16C52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3012F6D" w14:textId="77777777" w:rsidR="007E6EEB" w:rsidRPr="0076578A" w:rsidRDefault="007E6EEB" w:rsidP="0076578A">
            <w:pPr>
              <w:pStyle w:val="BasistekstSURF"/>
              <w:spacing w:line="240" w:lineRule="auto"/>
              <w:rPr>
                <w:sz w:val="18"/>
              </w:rPr>
            </w:pPr>
            <w:r w:rsidRPr="0076578A">
              <w:rPr>
                <w:sz w:val="18"/>
              </w:rPr>
              <w:t>ISO 27701:2019</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F853745" w14:textId="77777777" w:rsidR="007E6EEB" w:rsidRPr="0076578A" w:rsidRDefault="007E6EEB" w:rsidP="0076578A">
            <w:pPr>
              <w:pStyle w:val="BasistekstSURF"/>
              <w:spacing w:line="240" w:lineRule="auto"/>
              <w:rPr>
                <w:sz w:val="18"/>
              </w:rPr>
            </w:pPr>
            <w:r w:rsidRPr="0076578A">
              <w:rPr>
                <w:sz w:val="18"/>
              </w:rPr>
              <w:t>6.3.1.1</w:t>
            </w:r>
          </w:p>
        </w:tc>
      </w:tr>
      <w:tr w:rsidR="007E6EEB" w:rsidRPr="0076578A" w14:paraId="0D8E85B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6973973" w14:textId="77777777" w:rsidR="007E6EEB" w:rsidRPr="0076578A" w:rsidRDefault="007E6EEB" w:rsidP="0076578A">
            <w:pPr>
              <w:pStyle w:val="BasistekstSURF"/>
              <w:spacing w:line="240" w:lineRule="auto"/>
              <w:rPr>
                <w:sz w:val="18"/>
              </w:rPr>
            </w:pPr>
            <w:r w:rsidRPr="0076578A">
              <w:rPr>
                <w:sz w:val="18"/>
              </w:rPr>
              <w:t>VNG 3.0</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41270B8" w14:textId="77777777" w:rsidR="00885902" w:rsidRPr="0076578A" w:rsidRDefault="007E6EEB" w:rsidP="0076578A">
            <w:pPr>
              <w:pStyle w:val="BasistekstSURF"/>
              <w:spacing w:line="240" w:lineRule="auto"/>
              <w:rPr>
                <w:sz w:val="18"/>
              </w:rPr>
            </w:pPr>
            <w:r w:rsidRPr="0076578A">
              <w:rPr>
                <w:sz w:val="18"/>
              </w:rPr>
              <w:t>3.2</w:t>
            </w:r>
          </w:p>
          <w:p w14:paraId="7283AC0B" w14:textId="67571D78" w:rsidR="007E6EEB" w:rsidRPr="0076578A" w:rsidRDefault="007E6EEB" w:rsidP="0076578A">
            <w:pPr>
              <w:pStyle w:val="BasistekstSURF"/>
              <w:spacing w:line="240" w:lineRule="auto"/>
              <w:rPr>
                <w:sz w:val="18"/>
              </w:rPr>
            </w:pPr>
            <w:r w:rsidRPr="0076578A">
              <w:rPr>
                <w:sz w:val="18"/>
              </w:rPr>
              <w:t>7.1</w:t>
            </w:r>
          </w:p>
        </w:tc>
      </w:tr>
      <w:tr w:rsidR="007E6EEB" w:rsidRPr="0076578A" w14:paraId="5AEBC4B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AB8DB3" w14:textId="77777777" w:rsidR="007E6EEB" w:rsidRPr="0076578A" w:rsidRDefault="007E6EEB" w:rsidP="0076578A">
            <w:pPr>
              <w:pStyle w:val="BasistekstSURF"/>
              <w:spacing w:line="240" w:lineRule="auto"/>
              <w:rPr>
                <w:sz w:val="18"/>
              </w:rPr>
            </w:pPr>
            <w:r w:rsidRPr="0076578A">
              <w:rPr>
                <w:sz w:val="18"/>
              </w:rPr>
              <w:t>Norea PCF</w:t>
            </w: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367E0EB" w14:textId="77777777" w:rsidR="007E6EEB" w:rsidRPr="0076578A" w:rsidRDefault="007E6EEB" w:rsidP="0076578A">
            <w:pPr>
              <w:pStyle w:val="BasistekstSURF"/>
              <w:numPr>
                <w:ilvl w:val="0"/>
                <w:numId w:val="193"/>
              </w:numPr>
              <w:spacing w:line="240" w:lineRule="auto"/>
              <w:rPr>
                <w:sz w:val="18"/>
              </w:rPr>
            </w:pPr>
            <w:r w:rsidRPr="0076578A">
              <w:rPr>
                <w:sz w:val="18"/>
              </w:rPr>
              <w:t>RRE04</w:t>
            </w:r>
          </w:p>
          <w:p w14:paraId="232C8FDC" w14:textId="77777777" w:rsidR="007E6EEB" w:rsidRPr="0076578A" w:rsidRDefault="007E6EEB" w:rsidP="0076578A">
            <w:pPr>
              <w:pStyle w:val="BasistekstSURF"/>
              <w:numPr>
                <w:ilvl w:val="0"/>
                <w:numId w:val="193"/>
              </w:numPr>
              <w:spacing w:line="240" w:lineRule="auto"/>
              <w:rPr>
                <w:sz w:val="18"/>
              </w:rPr>
            </w:pPr>
            <w:r w:rsidRPr="0076578A">
              <w:rPr>
                <w:sz w:val="18"/>
              </w:rPr>
              <w:t>SCO01</w:t>
            </w:r>
          </w:p>
          <w:p w14:paraId="7F97A164" w14:textId="77777777" w:rsidR="007E6EEB" w:rsidRPr="0076578A" w:rsidRDefault="007E6EEB" w:rsidP="0076578A">
            <w:pPr>
              <w:pStyle w:val="BasistekstSURF"/>
              <w:numPr>
                <w:ilvl w:val="0"/>
                <w:numId w:val="193"/>
              </w:numPr>
              <w:spacing w:line="240" w:lineRule="auto"/>
              <w:rPr>
                <w:sz w:val="18"/>
              </w:rPr>
            </w:pPr>
            <w:r w:rsidRPr="0076578A">
              <w:rPr>
                <w:sz w:val="18"/>
              </w:rPr>
              <w:t>SCO04</w:t>
            </w:r>
          </w:p>
        </w:tc>
      </w:tr>
      <w:tr w:rsidR="007E6EEB" w:rsidRPr="0076578A" w14:paraId="311E655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1E74B85" w14:textId="0C44D122" w:rsidR="007E6EEB" w:rsidRPr="0076578A" w:rsidRDefault="007E6EEB" w:rsidP="0076578A">
            <w:pPr>
              <w:pStyle w:val="BasistekstSURF"/>
              <w:spacing w:line="240" w:lineRule="auto"/>
              <w:rPr>
                <w:sz w:val="18"/>
              </w:rPr>
            </w:pPr>
          </w:p>
        </w:tc>
        <w:tc>
          <w:tcPr>
            <w:tcW w:w="70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1490462" w14:textId="77777777" w:rsidR="007E6EEB" w:rsidRPr="0076578A" w:rsidRDefault="007E6EEB" w:rsidP="0076578A">
            <w:pPr>
              <w:pStyle w:val="BasistekstSURF"/>
              <w:spacing w:line="240" w:lineRule="auto"/>
              <w:rPr>
                <w:sz w:val="18"/>
              </w:rPr>
            </w:pPr>
          </w:p>
        </w:tc>
      </w:tr>
    </w:tbl>
    <w:p w14:paraId="6F534354" w14:textId="77777777" w:rsidR="00F15168" w:rsidRPr="0076578A" w:rsidRDefault="00F15168" w:rsidP="0076578A">
      <w:pPr>
        <w:pStyle w:val="BasistekstSURF"/>
        <w:spacing w:line="240" w:lineRule="auto"/>
        <w:rPr>
          <w:sz w:val="18"/>
        </w:rPr>
      </w:pPr>
    </w:p>
    <w:p w14:paraId="145BA0AA" w14:textId="73CD5DEA" w:rsidR="00FA56A6" w:rsidRDefault="00FA56A6" w:rsidP="002C0E73">
      <w:pPr>
        <w:pStyle w:val="Kop2zondernummerSURF"/>
      </w:pPr>
      <w:bookmarkStart w:id="17" w:name="_Toc197681932"/>
      <w:r>
        <w:lastRenderedPageBreak/>
        <w:t xml:space="preserve">OI.02 </w:t>
      </w:r>
      <w:r w:rsidR="00F15168">
        <w:t>–</w:t>
      </w:r>
      <w:r>
        <w:t xml:space="preserve"> Privacyteam</w:t>
      </w:r>
      <w:bookmarkEnd w:id="17"/>
      <w:r w:rsidR="00F15168">
        <w:t xml:space="preserve"> </w:t>
      </w:r>
    </w:p>
    <w:tbl>
      <w:tblPr>
        <w:tblW w:w="9206" w:type="dxa"/>
        <w:tblCellMar>
          <w:left w:w="0" w:type="dxa"/>
          <w:right w:w="0" w:type="dxa"/>
        </w:tblCellMar>
        <w:tblLook w:val="04A0" w:firstRow="1" w:lastRow="0" w:firstColumn="1" w:lastColumn="0" w:noHBand="0" w:noVBand="1"/>
      </w:tblPr>
      <w:tblGrid>
        <w:gridCol w:w="2131"/>
        <w:gridCol w:w="7075"/>
      </w:tblGrid>
      <w:tr w:rsidR="007E6EEB" w:rsidRPr="00F15168" w14:paraId="5EA06636"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080AD6DE" w14:textId="77777777" w:rsidR="007E6EEB" w:rsidRPr="0076578A" w:rsidRDefault="007E6EEB" w:rsidP="0076578A">
            <w:pPr>
              <w:pStyle w:val="BasistekstSURF"/>
              <w:spacing w:line="240" w:lineRule="auto"/>
              <w:rPr>
                <w:b/>
                <w:bCs/>
                <w:sz w:val="18"/>
              </w:rPr>
            </w:pPr>
            <w:r w:rsidRPr="0076578A">
              <w:rPr>
                <w:b/>
                <w:bCs/>
                <w:sz w:val="18"/>
              </w:rPr>
              <w:t>Wat</w:t>
            </w:r>
          </w:p>
        </w:tc>
        <w:tc>
          <w:tcPr>
            <w:tcW w:w="7075" w:type="dxa"/>
            <w:tcBorders>
              <w:top w:val="single" w:sz="6" w:space="0" w:color="C1C7D0"/>
              <w:left w:val="single" w:sz="6" w:space="0" w:color="C1C7D0"/>
              <w:bottom w:val="single" w:sz="6" w:space="0" w:color="C1C7D0"/>
              <w:right w:val="single" w:sz="6" w:space="0" w:color="C1C7D0"/>
            </w:tcBorders>
            <w:shd w:val="clear" w:color="auto" w:fill="F4F5F7"/>
            <w:hideMark/>
          </w:tcPr>
          <w:p w14:paraId="22E1AC63"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F15168" w14:paraId="15EE3D4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A7E0FDD" w14:textId="77777777" w:rsidR="007E6EEB" w:rsidRPr="0076578A" w:rsidRDefault="007E6EEB" w:rsidP="0076578A">
            <w:pPr>
              <w:pStyle w:val="BasistekstSURF"/>
              <w:spacing w:line="240" w:lineRule="auto"/>
              <w:rPr>
                <w:sz w:val="18"/>
              </w:rPr>
            </w:pPr>
            <w:r w:rsidRPr="0076578A">
              <w:rPr>
                <w:sz w:val="18"/>
              </w:rPr>
              <w:t>Domein</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13380DA" w14:textId="77777777" w:rsidR="007E6EEB" w:rsidRPr="0076578A" w:rsidRDefault="007E6EEB" w:rsidP="0076578A">
            <w:pPr>
              <w:pStyle w:val="BasistekstSURF"/>
              <w:spacing w:line="240" w:lineRule="auto"/>
              <w:rPr>
                <w:sz w:val="18"/>
              </w:rPr>
            </w:pPr>
            <w:r w:rsidRPr="0076578A">
              <w:rPr>
                <w:sz w:val="18"/>
              </w:rPr>
              <w:t>Organisatorische inbedding</w:t>
            </w:r>
          </w:p>
        </w:tc>
      </w:tr>
      <w:tr w:rsidR="007E6EEB" w:rsidRPr="00F15168" w14:paraId="06070B0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FB22E06" w14:textId="77777777" w:rsidR="007E6EEB" w:rsidRPr="0076578A" w:rsidRDefault="007E6EEB" w:rsidP="0076578A">
            <w:pPr>
              <w:pStyle w:val="BasistekstSURF"/>
              <w:spacing w:line="240" w:lineRule="auto"/>
              <w:rPr>
                <w:sz w:val="18"/>
              </w:rPr>
            </w:pPr>
            <w:r w:rsidRPr="0076578A">
              <w:rPr>
                <w:sz w:val="18"/>
              </w:rPr>
              <w:t>Categorie</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19C9CD5" w14:textId="77777777" w:rsidR="007E6EEB" w:rsidRPr="0076578A" w:rsidRDefault="007E6EEB" w:rsidP="0076578A">
            <w:pPr>
              <w:pStyle w:val="BasistekstSURF"/>
              <w:spacing w:line="240" w:lineRule="auto"/>
              <w:rPr>
                <w:sz w:val="18"/>
              </w:rPr>
            </w:pPr>
            <w:r w:rsidRPr="0076578A">
              <w:rPr>
                <w:sz w:val="18"/>
              </w:rPr>
              <w:t>Privacyorganisatie</w:t>
            </w:r>
          </w:p>
        </w:tc>
      </w:tr>
      <w:tr w:rsidR="007E6EEB" w:rsidRPr="00F15168" w14:paraId="0CE1384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73F249F" w14:textId="77777777" w:rsidR="007E6EEB" w:rsidRPr="0076578A" w:rsidRDefault="007E6EEB" w:rsidP="0076578A">
            <w:pPr>
              <w:pStyle w:val="BasistekstSURF"/>
              <w:spacing w:line="240" w:lineRule="auto"/>
              <w:rPr>
                <w:sz w:val="18"/>
              </w:rPr>
            </w:pPr>
            <w:r w:rsidRPr="0076578A">
              <w:rPr>
                <w:sz w:val="18"/>
              </w:rPr>
              <w:t>Beschrijving risico</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1CA96C5" w14:textId="6E36BBCA" w:rsidR="00885902" w:rsidRPr="0076578A" w:rsidRDefault="007E6EEB" w:rsidP="0076578A">
            <w:pPr>
              <w:pStyle w:val="BasistekstSURF"/>
              <w:spacing w:line="240" w:lineRule="auto"/>
              <w:rPr>
                <w:sz w:val="18"/>
              </w:rPr>
            </w:pPr>
            <w:r w:rsidRPr="0076578A">
              <w:rPr>
                <w:sz w:val="18"/>
              </w:rPr>
              <w:t>Het gebrek aan voldoende (</w:t>
            </w:r>
            <w:r w:rsidR="00885902" w:rsidRPr="0076578A">
              <w:rPr>
                <w:sz w:val="18"/>
              </w:rPr>
              <w:t>juridische) kennis</w:t>
            </w:r>
            <w:r w:rsidRPr="0076578A">
              <w:rPr>
                <w:sz w:val="18"/>
              </w:rPr>
              <w:t xml:space="preserve"> en ervaring binnen de organisatie met betrekking tot privacy en de bescherming van persoonsgegevens kan leiden tot verkeerde besluiten omtrent de bescherming van persoonsgegevens en resulteren in onrechtmatige verwerkingen en/of onvoldoende gegevensbescherming met als gevolg dat geen of onvoldoende bescherming van de vrijheden en rechten van personen/betrokkenen wordt geboden.</w:t>
            </w:r>
            <w:r w:rsidR="00015DE9" w:rsidRPr="0076578A">
              <w:rPr>
                <w:sz w:val="18"/>
              </w:rPr>
              <w:t xml:space="preserve"> Dit kan leiden tot:</w:t>
            </w:r>
          </w:p>
          <w:p w14:paraId="0B67D6E8" w14:textId="77777777" w:rsidR="00885902" w:rsidRPr="0076578A" w:rsidRDefault="00885902" w:rsidP="0076578A">
            <w:pPr>
              <w:pStyle w:val="BasistekstSURF"/>
              <w:spacing w:line="240" w:lineRule="auto"/>
              <w:rPr>
                <w:sz w:val="18"/>
              </w:rPr>
            </w:pPr>
          </w:p>
          <w:p w14:paraId="2C6CC520" w14:textId="3406FEC0" w:rsidR="007E6EEB" w:rsidRPr="0076578A" w:rsidRDefault="007E6EEB" w:rsidP="0076578A">
            <w:pPr>
              <w:pStyle w:val="BasistekstSURF"/>
              <w:spacing w:line="240" w:lineRule="auto"/>
              <w:rPr>
                <w:sz w:val="18"/>
              </w:rPr>
            </w:pPr>
            <w:r w:rsidRPr="0076578A">
              <w:rPr>
                <w:sz w:val="18"/>
              </w:rPr>
              <w:t>Voor betrokkenen:</w:t>
            </w:r>
          </w:p>
          <w:p w14:paraId="63D31C89" w14:textId="77777777" w:rsidR="007E6EEB" w:rsidRPr="0076578A" w:rsidRDefault="007E6EEB" w:rsidP="0076578A">
            <w:pPr>
              <w:pStyle w:val="BasistekstSURF"/>
              <w:numPr>
                <w:ilvl w:val="0"/>
                <w:numId w:val="179"/>
              </w:numPr>
              <w:spacing w:line="240" w:lineRule="auto"/>
              <w:rPr>
                <w:sz w:val="18"/>
              </w:rPr>
            </w:pPr>
            <w:r w:rsidRPr="0076578A">
              <w:rPr>
                <w:sz w:val="18"/>
              </w:rPr>
              <w:t>risico's voor de rechten en vrijheden van personen door verkeerde besluitvorming omtrent de bescherming van persoonsgegevens.</w:t>
            </w:r>
          </w:p>
          <w:p w14:paraId="4FA838DD" w14:textId="77777777" w:rsidR="00885902" w:rsidRPr="0076578A" w:rsidRDefault="00885902" w:rsidP="0076578A">
            <w:pPr>
              <w:pStyle w:val="BasistekstSURF"/>
              <w:spacing w:line="240" w:lineRule="auto"/>
              <w:rPr>
                <w:sz w:val="18"/>
              </w:rPr>
            </w:pPr>
          </w:p>
          <w:p w14:paraId="34FAB1A6" w14:textId="29AC3CE0" w:rsidR="007E6EEB" w:rsidRPr="0076578A" w:rsidRDefault="007E6EEB" w:rsidP="0076578A">
            <w:pPr>
              <w:pStyle w:val="BasistekstSURF"/>
              <w:spacing w:line="240" w:lineRule="auto"/>
              <w:rPr>
                <w:sz w:val="18"/>
              </w:rPr>
            </w:pPr>
            <w:r w:rsidRPr="0076578A">
              <w:rPr>
                <w:sz w:val="18"/>
              </w:rPr>
              <w:t>Voor de organisatie:</w:t>
            </w:r>
          </w:p>
          <w:p w14:paraId="50C19BA7" w14:textId="77777777" w:rsidR="00885902" w:rsidRPr="0076578A" w:rsidRDefault="007E6EEB" w:rsidP="0076578A">
            <w:pPr>
              <w:pStyle w:val="BasistekstSURF"/>
              <w:numPr>
                <w:ilvl w:val="0"/>
                <w:numId w:val="180"/>
              </w:numPr>
              <w:spacing w:line="240" w:lineRule="auto"/>
              <w:rPr>
                <w:sz w:val="18"/>
              </w:rPr>
            </w:pPr>
            <w:r w:rsidRPr="0076578A">
              <w:rPr>
                <w:sz w:val="18"/>
              </w:rPr>
              <w:t>onrechtmatige verwerkingen.</w:t>
            </w:r>
          </w:p>
          <w:p w14:paraId="107E0D24" w14:textId="039A47D0" w:rsidR="007E6EEB" w:rsidRPr="0076578A" w:rsidRDefault="007E6EEB" w:rsidP="0076578A">
            <w:pPr>
              <w:pStyle w:val="BasistekstSURF"/>
              <w:numPr>
                <w:ilvl w:val="0"/>
                <w:numId w:val="180"/>
              </w:numPr>
              <w:spacing w:line="240" w:lineRule="auto"/>
              <w:rPr>
                <w:sz w:val="18"/>
              </w:rPr>
            </w:pPr>
            <w:r w:rsidRPr="0076578A">
              <w:rPr>
                <w:sz w:val="18"/>
              </w:rPr>
              <w:t>datalekken.</w:t>
            </w:r>
          </w:p>
          <w:p w14:paraId="4ECADDC4" w14:textId="77777777" w:rsidR="007E6EEB" w:rsidRPr="0076578A" w:rsidRDefault="007E6EEB" w:rsidP="0076578A">
            <w:pPr>
              <w:pStyle w:val="BasistekstSURF"/>
              <w:numPr>
                <w:ilvl w:val="0"/>
                <w:numId w:val="180"/>
              </w:numPr>
              <w:spacing w:line="240" w:lineRule="auto"/>
              <w:rPr>
                <w:sz w:val="18"/>
              </w:rPr>
            </w:pPr>
            <w:r w:rsidRPr="0076578A">
              <w:rPr>
                <w:sz w:val="18"/>
              </w:rPr>
              <w:t>imago- of reputatieschade.</w:t>
            </w:r>
          </w:p>
          <w:p w14:paraId="57AA912D" w14:textId="77777777" w:rsidR="007E6EEB" w:rsidRPr="0076578A" w:rsidRDefault="007E6EEB" w:rsidP="0076578A">
            <w:pPr>
              <w:pStyle w:val="BasistekstSURF"/>
              <w:numPr>
                <w:ilvl w:val="0"/>
                <w:numId w:val="180"/>
              </w:numPr>
              <w:spacing w:line="240" w:lineRule="auto"/>
              <w:rPr>
                <w:sz w:val="18"/>
              </w:rPr>
            </w:pPr>
            <w:r w:rsidRPr="0076578A">
              <w:rPr>
                <w:sz w:val="18"/>
              </w:rPr>
              <w:t>gebrek aan vertrouwen.</w:t>
            </w:r>
          </w:p>
          <w:p w14:paraId="4590578B" w14:textId="77777777" w:rsidR="007E6EEB" w:rsidRPr="0076578A" w:rsidRDefault="007E6EEB" w:rsidP="0076578A">
            <w:pPr>
              <w:pStyle w:val="BasistekstSURF"/>
              <w:numPr>
                <w:ilvl w:val="0"/>
                <w:numId w:val="180"/>
              </w:numPr>
              <w:spacing w:line="240" w:lineRule="auto"/>
              <w:rPr>
                <w:sz w:val="18"/>
              </w:rPr>
            </w:pPr>
            <w:r w:rsidRPr="0076578A">
              <w:rPr>
                <w:sz w:val="18"/>
              </w:rPr>
              <w:t>dwangmaatregelen of boetes opgelegd door de toezichthouder.</w:t>
            </w:r>
          </w:p>
          <w:p w14:paraId="4D7B546D" w14:textId="77777777" w:rsidR="007E6EEB" w:rsidRPr="0076578A" w:rsidRDefault="007E6EEB" w:rsidP="0076578A">
            <w:pPr>
              <w:pStyle w:val="BasistekstSURF"/>
              <w:numPr>
                <w:ilvl w:val="0"/>
                <w:numId w:val="180"/>
              </w:numPr>
              <w:spacing w:line="240" w:lineRule="auto"/>
              <w:rPr>
                <w:sz w:val="18"/>
              </w:rPr>
            </w:pPr>
            <w:r w:rsidRPr="0076578A">
              <w:rPr>
                <w:sz w:val="18"/>
              </w:rPr>
              <w:t>schadeclaims van gedupeerden.</w:t>
            </w:r>
          </w:p>
          <w:p w14:paraId="0F62A6C7" w14:textId="77777777" w:rsidR="007E6EEB" w:rsidRPr="0076578A" w:rsidRDefault="007E6EEB" w:rsidP="0076578A">
            <w:pPr>
              <w:pStyle w:val="BasistekstSURF"/>
              <w:numPr>
                <w:ilvl w:val="0"/>
                <w:numId w:val="180"/>
              </w:numPr>
              <w:spacing w:line="240" w:lineRule="auto"/>
              <w:rPr>
                <w:sz w:val="18"/>
              </w:rPr>
            </w:pPr>
            <w:r w:rsidRPr="0076578A">
              <w:rPr>
                <w:sz w:val="18"/>
              </w:rPr>
              <w:t>hogere kosten door naderhand (reparatie-) maatregelen te moeten nemen.</w:t>
            </w:r>
          </w:p>
        </w:tc>
      </w:tr>
      <w:tr w:rsidR="007E6EEB" w:rsidRPr="00F15168" w14:paraId="16BEB41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394A85" w14:textId="77777777" w:rsidR="007E6EEB" w:rsidRPr="0076578A" w:rsidRDefault="007E6EEB" w:rsidP="0076578A">
            <w:pPr>
              <w:pStyle w:val="BasistekstSURF"/>
              <w:spacing w:line="240" w:lineRule="auto"/>
              <w:rPr>
                <w:sz w:val="18"/>
              </w:rPr>
            </w:pPr>
            <w:r w:rsidRPr="0076578A">
              <w:rPr>
                <w:sz w:val="18"/>
              </w:rPr>
              <w:t>Beheerdoelstelling</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BECAFC7" w14:textId="0643F461" w:rsidR="007E6EEB" w:rsidRPr="0076578A" w:rsidRDefault="007E6EEB" w:rsidP="0076578A">
            <w:pPr>
              <w:pStyle w:val="BasistekstSURF"/>
              <w:spacing w:line="240" w:lineRule="auto"/>
              <w:rPr>
                <w:sz w:val="18"/>
              </w:rPr>
            </w:pPr>
            <w:r w:rsidRPr="0076578A">
              <w:rPr>
                <w:sz w:val="18"/>
              </w:rPr>
              <w:t>Er is – naast de FG - ruime (</w:t>
            </w:r>
            <w:r w:rsidR="00885902" w:rsidRPr="0076578A">
              <w:rPr>
                <w:sz w:val="18"/>
              </w:rPr>
              <w:t>juridische) kennis</w:t>
            </w:r>
            <w:r w:rsidRPr="0076578A">
              <w:rPr>
                <w:sz w:val="18"/>
              </w:rPr>
              <w:t xml:space="preserve"> en ervaring binnen de organisatie beschikbaar over bescherming van persoonsgegevens en relevante wet- en regelgeving.</w:t>
            </w:r>
          </w:p>
        </w:tc>
      </w:tr>
      <w:tr w:rsidR="007E6EEB" w:rsidRPr="00F15168" w14:paraId="160C71B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D0F4D97" w14:textId="77777777" w:rsidR="007E6EEB" w:rsidRPr="0076578A" w:rsidRDefault="007E6EEB" w:rsidP="0076578A">
            <w:pPr>
              <w:pStyle w:val="BasistekstSURF"/>
              <w:spacing w:line="240" w:lineRule="auto"/>
              <w:rPr>
                <w:sz w:val="18"/>
              </w:rPr>
            </w:pPr>
            <w:r w:rsidRPr="0076578A">
              <w:rPr>
                <w:sz w:val="18"/>
              </w:rPr>
              <w:t>Toelichting</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31305B9" w14:textId="5035D182" w:rsidR="00885902" w:rsidRPr="0076578A" w:rsidRDefault="007E6EEB" w:rsidP="0076578A">
            <w:pPr>
              <w:pStyle w:val="BasistekstSURF"/>
              <w:spacing w:line="240" w:lineRule="auto"/>
              <w:rPr>
                <w:sz w:val="18"/>
              </w:rPr>
            </w:pPr>
            <w:r w:rsidRPr="0076578A">
              <w:rPr>
                <w:sz w:val="18"/>
              </w:rPr>
              <w:t>Het is van belang dat de organisatie beschikt over een samenhangende aanpak van de bescherming van persoonsgegevens en de relevante wet- en regelgeving. Daarbij is het ook van belang en dat</w:t>
            </w:r>
            <w:r w:rsidR="006053A6" w:rsidRPr="0076578A">
              <w:rPr>
                <w:sz w:val="18"/>
              </w:rPr>
              <w:t xml:space="preserve"> </w:t>
            </w:r>
            <w:r w:rsidRPr="0076578A">
              <w:rPr>
                <w:sz w:val="18"/>
              </w:rPr>
              <w:t>hiervoor binnen de organisatie voldoende (juridisch</w:t>
            </w:r>
            <w:r w:rsidR="00885902" w:rsidRPr="0076578A">
              <w:rPr>
                <w:sz w:val="18"/>
              </w:rPr>
              <w:t xml:space="preserve">e) </w:t>
            </w:r>
            <w:r w:rsidRPr="0076578A">
              <w:rPr>
                <w:sz w:val="18"/>
              </w:rPr>
              <w:t>kennis en ervaring aanwezig is en is onderlinge afstemming met alle relevante stakeholders noodzakelijk. De standpunten van de organisatie kunnen afwijken van het advies van de FG.</w:t>
            </w:r>
          </w:p>
          <w:p w14:paraId="3778A004" w14:textId="77777777" w:rsidR="00885902" w:rsidRPr="0076578A" w:rsidRDefault="00885902" w:rsidP="0076578A">
            <w:pPr>
              <w:pStyle w:val="BasistekstSURF"/>
              <w:spacing w:line="240" w:lineRule="auto"/>
              <w:rPr>
                <w:sz w:val="18"/>
              </w:rPr>
            </w:pPr>
          </w:p>
          <w:p w14:paraId="6886A590" w14:textId="77777777" w:rsidR="00885902" w:rsidRPr="0076578A" w:rsidRDefault="007E6EEB" w:rsidP="0076578A">
            <w:pPr>
              <w:pStyle w:val="BasistekstSURF"/>
              <w:spacing w:line="240" w:lineRule="auto"/>
              <w:rPr>
                <w:sz w:val="18"/>
              </w:rPr>
            </w:pPr>
            <w:r w:rsidRPr="0076578A">
              <w:rPr>
                <w:sz w:val="18"/>
              </w:rPr>
              <w:t>Voorbeelden van relevante stakeholders zijn de archivaris en management.</w:t>
            </w:r>
          </w:p>
          <w:p w14:paraId="2D1CCB88" w14:textId="77777777" w:rsidR="00885902" w:rsidRPr="0076578A" w:rsidRDefault="00885902" w:rsidP="0076578A">
            <w:pPr>
              <w:pStyle w:val="BasistekstSURF"/>
              <w:spacing w:line="240" w:lineRule="auto"/>
              <w:rPr>
                <w:sz w:val="18"/>
              </w:rPr>
            </w:pPr>
          </w:p>
          <w:p w14:paraId="05E6C5C3" w14:textId="7802E8CE" w:rsidR="00885902" w:rsidRPr="0076578A" w:rsidRDefault="007E6EEB" w:rsidP="0076578A">
            <w:pPr>
              <w:pStyle w:val="BasistekstSURF"/>
              <w:spacing w:line="240" w:lineRule="auto"/>
              <w:rPr>
                <w:sz w:val="18"/>
              </w:rPr>
            </w:pPr>
            <w:r w:rsidRPr="0076578A">
              <w:rPr>
                <w:sz w:val="18"/>
              </w:rPr>
              <w:t>De ruime (</w:t>
            </w:r>
            <w:r w:rsidR="00885902" w:rsidRPr="0076578A">
              <w:rPr>
                <w:sz w:val="18"/>
              </w:rPr>
              <w:t>juridische) kennis</w:t>
            </w:r>
            <w:r w:rsidRPr="0076578A">
              <w:rPr>
                <w:sz w:val="18"/>
              </w:rPr>
              <w:t xml:space="preserve"> en ervaring over bescherming van persoonsgegevens en relevante wet- en regelgeving (naast de FG) is veelal in de tweede lijn belegd bij privacy officers (privacyadviseurs).</w:t>
            </w:r>
          </w:p>
          <w:p w14:paraId="3092ABDD" w14:textId="77777777" w:rsidR="00885902" w:rsidRPr="0076578A" w:rsidRDefault="00885902" w:rsidP="0076578A">
            <w:pPr>
              <w:pStyle w:val="BasistekstSURF"/>
              <w:spacing w:line="240" w:lineRule="auto"/>
              <w:rPr>
                <w:sz w:val="18"/>
              </w:rPr>
            </w:pPr>
          </w:p>
          <w:p w14:paraId="3F206A07" w14:textId="2D86F394" w:rsidR="007E6EEB" w:rsidRPr="0076578A" w:rsidRDefault="007E6EEB" w:rsidP="0076578A">
            <w:pPr>
              <w:pStyle w:val="BasistekstSURF"/>
              <w:spacing w:line="240" w:lineRule="auto"/>
              <w:rPr>
                <w:sz w:val="18"/>
              </w:rPr>
            </w:pPr>
            <w:r w:rsidRPr="0076578A">
              <w:rPr>
                <w:sz w:val="18"/>
              </w:rPr>
              <w:t>Voor grote organisaties wordt aanbevolen om, naast de noodzakelijke beschikbaarheid van ruime (</w:t>
            </w:r>
            <w:r w:rsidR="00885902" w:rsidRPr="0076578A">
              <w:rPr>
                <w:sz w:val="18"/>
              </w:rPr>
              <w:t>juridische) kennis</w:t>
            </w:r>
            <w:r w:rsidRPr="0076578A">
              <w:rPr>
                <w:sz w:val="18"/>
              </w:rPr>
              <w:t xml:space="preserve"> en ervaring over de bescherming van persoonsgegevens en relevante wet-en regelgeving, één of meerdere privacyambassadeurs / privacycoördinatoren beschikbaar te hebben die binnen hun organisatieonderdeel eenvoudige privacyvraagstukken kunnen oplossen of daarin kunnen adviseren. Deze privacyambassadeurs / coördinatoren hebben inzicht in privacygerelateerde ontwikkelingen binnen de organisatie, zoals wensen en zorgen van betrokkenen en collega's. Tijdens een periodiek privacyoverleg worden deze signalen besproken en waar nodig opgevolgd.</w:t>
            </w:r>
          </w:p>
        </w:tc>
      </w:tr>
      <w:tr w:rsidR="007E6EEB" w:rsidRPr="00F15168" w14:paraId="2209E07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67423EB" w14:textId="77777777" w:rsidR="007E6EEB" w:rsidRPr="0076578A" w:rsidRDefault="007E6EEB" w:rsidP="0076578A">
            <w:pPr>
              <w:pStyle w:val="BasistekstSURF"/>
              <w:spacing w:line="240" w:lineRule="auto"/>
              <w:rPr>
                <w:sz w:val="18"/>
              </w:rPr>
            </w:pPr>
            <w:r w:rsidRPr="0076578A">
              <w:rPr>
                <w:sz w:val="18"/>
              </w:rPr>
              <w:t>Toetsing</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92DA6B" w14:textId="77777777" w:rsidR="007E6EEB" w:rsidRPr="0076578A" w:rsidRDefault="007E6EEB" w:rsidP="0076578A">
            <w:pPr>
              <w:pStyle w:val="BasistekstSURF"/>
              <w:spacing w:line="240" w:lineRule="auto"/>
              <w:rPr>
                <w:sz w:val="18"/>
              </w:rPr>
            </w:pPr>
            <w:r w:rsidRPr="0076578A">
              <w:rPr>
                <w:sz w:val="18"/>
              </w:rPr>
              <w:t>O</w:t>
            </w:r>
          </w:p>
        </w:tc>
      </w:tr>
      <w:tr w:rsidR="007E6EEB" w:rsidRPr="00F15168" w14:paraId="75C69F1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FF449DB" w14:textId="77777777" w:rsidR="007E6EEB" w:rsidRPr="0076578A" w:rsidRDefault="007E6EEB" w:rsidP="0076578A">
            <w:pPr>
              <w:pStyle w:val="BasistekstSURF"/>
              <w:spacing w:line="240" w:lineRule="auto"/>
              <w:rPr>
                <w:sz w:val="18"/>
              </w:rPr>
            </w:pPr>
            <w:r w:rsidRPr="0076578A">
              <w:rPr>
                <w:sz w:val="18"/>
              </w:rPr>
              <w:t>VWN1 - ad hoc</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DDAFBED" w14:textId="573502A0" w:rsidR="007E6EEB" w:rsidRPr="0076578A" w:rsidRDefault="007E6EEB" w:rsidP="0076578A">
            <w:pPr>
              <w:pStyle w:val="BasistekstSURF"/>
              <w:numPr>
                <w:ilvl w:val="0"/>
                <w:numId w:val="341"/>
              </w:numPr>
              <w:spacing w:line="240" w:lineRule="auto"/>
              <w:rPr>
                <w:sz w:val="18"/>
              </w:rPr>
            </w:pPr>
            <w:r w:rsidRPr="0076578A">
              <w:rPr>
                <w:sz w:val="18"/>
              </w:rPr>
              <w:t>Er is geen of weinig (</w:t>
            </w:r>
            <w:r w:rsidR="00885902" w:rsidRPr="0076578A">
              <w:rPr>
                <w:sz w:val="18"/>
              </w:rPr>
              <w:t>juridische) kennis</w:t>
            </w:r>
            <w:r w:rsidRPr="0076578A">
              <w:rPr>
                <w:sz w:val="18"/>
              </w:rPr>
              <w:t xml:space="preserve"> over.</w:t>
            </w:r>
          </w:p>
          <w:p w14:paraId="54FFC103" w14:textId="77777777" w:rsidR="007E6EEB" w:rsidRPr="0076578A" w:rsidRDefault="007E6EEB" w:rsidP="0076578A">
            <w:pPr>
              <w:pStyle w:val="BasistekstSURF"/>
              <w:numPr>
                <w:ilvl w:val="0"/>
                <w:numId w:val="341"/>
              </w:numPr>
              <w:spacing w:line="240" w:lineRule="auto"/>
              <w:rPr>
                <w:sz w:val="18"/>
              </w:rPr>
            </w:pPr>
            <w:r w:rsidRPr="0076578A">
              <w:rPr>
                <w:sz w:val="18"/>
              </w:rPr>
              <w:t>Er is geen aanvullende privacyfunctionaris (of andere privacydeskundignaast de FG.</w:t>
            </w:r>
          </w:p>
        </w:tc>
      </w:tr>
      <w:tr w:rsidR="007E6EEB" w:rsidRPr="00F15168" w14:paraId="3F6D2F8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FD10D24" w14:textId="77777777" w:rsidR="007E6EEB" w:rsidRPr="0076578A" w:rsidRDefault="007E6EEB" w:rsidP="0076578A">
            <w:pPr>
              <w:pStyle w:val="BasistekstSURF"/>
              <w:spacing w:line="240" w:lineRule="auto"/>
              <w:rPr>
                <w:sz w:val="18"/>
              </w:rPr>
            </w:pPr>
            <w:r w:rsidRPr="0076578A">
              <w:rPr>
                <w:sz w:val="18"/>
              </w:rPr>
              <w:t>VWN2 - herhaalbaar</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C02B58E" w14:textId="77777777" w:rsidR="007E6EEB" w:rsidRPr="0076578A" w:rsidRDefault="007E6EEB" w:rsidP="0076578A">
            <w:pPr>
              <w:pStyle w:val="BasistekstSURF"/>
              <w:numPr>
                <w:ilvl w:val="0"/>
                <w:numId w:val="342"/>
              </w:numPr>
              <w:spacing w:line="240" w:lineRule="auto"/>
              <w:rPr>
                <w:sz w:val="18"/>
              </w:rPr>
            </w:pPr>
            <w:r w:rsidRPr="0076578A">
              <w:rPr>
                <w:sz w:val="18"/>
              </w:rPr>
              <w:t>Er zijn één of enkele privacy officers (of adviseurs) die actief bijdragen aan het oplossen van (complexvraagstukken over privacy en de bescherming van persoonsgegevens.</w:t>
            </w:r>
          </w:p>
          <w:p w14:paraId="3EFC074A" w14:textId="77777777" w:rsidR="007E6EEB" w:rsidRPr="0076578A" w:rsidRDefault="007E6EEB" w:rsidP="0076578A">
            <w:pPr>
              <w:pStyle w:val="BasistekstSURF"/>
              <w:numPr>
                <w:ilvl w:val="0"/>
                <w:numId w:val="342"/>
              </w:numPr>
              <w:spacing w:line="240" w:lineRule="auto"/>
              <w:rPr>
                <w:sz w:val="18"/>
              </w:rPr>
            </w:pPr>
            <w:r w:rsidRPr="0076578A">
              <w:rPr>
                <w:sz w:val="18"/>
              </w:rPr>
              <w:t>Er is incidenteel en/of informeel overleg en afstemming tussen de privacy- en informatiebeveiligingsfunctionarissen.</w:t>
            </w:r>
          </w:p>
        </w:tc>
      </w:tr>
      <w:tr w:rsidR="007E6EEB" w:rsidRPr="00F15168" w14:paraId="20237C0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AC55D61" w14:textId="77777777" w:rsidR="007E6EEB" w:rsidRPr="0076578A" w:rsidRDefault="007E6EEB" w:rsidP="0076578A">
            <w:pPr>
              <w:pStyle w:val="BasistekstSURF"/>
              <w:spacing w:line="240" w:lineRule="auto"/>
              <w:rPr>
                <w:sz w:val="18"/>
              </w:rPr>
            </w:pPr>
            <w:r w:rsidRPr="0076578A">
              <w:rPr>
                <w:sz w:val="18"/>
              </w:rPr>
              <w:lastRenderedPageBreak/>
              <w:t>VWN3 - bepaald</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5140D40" w14:textId="77777777" w:rsidR="007E6EEB" w:rsidRPr="0076578A" w:rsidRDefault="007E6EEB" w:rsidP="0076578A">
            <w:pPr>
              <w:pStyle w:val="BasistekstSURF"/>
              <w:numPr>
                <w:ilvl w:val="0"/>
                <w:numId w:val="343"/>
              </w:numPr>
              <w:spacing w:line="240" w:lineRule="auto"/>
              <w:rPr>
                <w:sz w:val="18"/>
              </w:rPr>
            </w:pPr>
            <w:r w:rsidRPr="0076578A">
              <w:rPr>
                <w:sz w:val="18"/>
              </w:rPr>
              <w:t>Er is een (virtueel) privacyteam waarbij de FG, privacy officer(s) en eventuele decentrale privacy ambassadeurs/coördinatoren zijn aangesloten.</w:t>
            </w:r>
          </w:p>
          <w:p w14:paraId="4D4D43CA" w14:textId="77777777" w:rsidR="007E6EEB" w:rsidRPr="0076578A" w:rsidRDefault="007E6EEB" w:rsidP="0076578A">
            <w:pPr>
              <w:pStyle w:val="BasistekstSURF"/>
              <w:numPr>
                <w:ilvl w:val="0"/>
                <w:numId w:val="343"/>
              </w:numPr>
              <w:spacing w:line="240" w:lineRule="auto"/>
              <w:rPr>
                <w:sz w:val="18"/>
              </w:rPr>
            </w:pPr>
            <w:r w:rsidRPr="0076578A">
              <w:rPr>
                <w:sz w:val="18"/>
              </w:rPr>
              <w:t>Het privacyteam werkt nauw samen met de informatiebeveiligingsfunctionarissen om vraagstukken rond informatiebeveiliging speelt, zoveel mogelijk gezamenlijk of althans in overleg, op te lossen.</w:t>
            </w:r>
          </w:p>
          <w:p w14:paraId="282E79AC" w14:textId="77777777" w:rsidR="007E6EEB" w:rsidRPr="0076578A" w:rsidRDefault="007E6EEB" w:rsidP="0076578A">
            <w:pPr>
              <w:pStyle w:val="BasistekstSURF"/>
              <w:numPr>
                <w:ilvl w:val="0"/>
                <w:numId w:val="343"/>
              </w:numPr>
              <w:spacing w:line="240" w:lineRule="auto"/>
              <w:rPr>
                <w:sz w:val="18"/>
              </w:rPr>
            </w:pPr>
            <w:r w:rsidRPr="0076578A">
              <w:rPr>
                <w:sz w:val="18"/>
              </w:rPr>
              <w:t>Medewerkers kunnen eenvoudig en makkelijk contact opnemen met het privacyteam. Het privacyteam reageert binnen een vooraf vastgestelde maximale reactietijd op vragen uit de organisatie.</w:t>
            </w:r>
          </w:p>
          <w:p w14:paraId="19FE746F" w14:textId="77777777" w:rsidR="007E6EEB" w:rsidRPr="0076578A" w:rsidRDefault="007E6EEB" w:rsidP="0076578A">
            <w:pPr>
              <w:pStyle w:val="BasistekstSURF"/>
              <w:numPr>
                <w:ilvl w:val="0"/>
                <w:numId w:val="343"/>
              </w:numPr>
              <w:spacing w:line="240" w:lineRule="auto"/>
              <w:rPr>
                <w:sz w:val="18"/>
              </w:rPr>
            </w:pPr>
            <w:r w:rsidRPr="0076578A">
              <w:rPr>
                <w:sz w:val="18"/>
              </w:rPr>
              <w:t>Het privacyteam heeft periodiek overleg om de werkzaamheden te bespreken en activiteiten af te stemmen, met betrokkenheid van relevante stakeholders.</w:t>
            </w:r>
          </w:p>
        </w:tc>
      </w:tr>
      <w:tr w:rsidR="007E6EEB" w:rsidRPr="00F15168" w14:paraId="488580F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C5A7536" w14:textId="77777777" w:rsidR="007E6EEB" w:rsidRPr="0076578A" w:rsidRDefault="007E6EEB" w:rsidP="0076578A">
            <w:pPr>
              <w:pStyle w:val="BasistekstSURF"/>
              <w:spacing w:line="240" w:lineRule="auto"/>
              <w:rPr>
                <w:sz w:val="18"/>
              </w:rPr>
            </w:pPr>
            <w:r w:rsidRPr="0076578A">
              <w:rPr>
                <w:sz w:val="18"/>
              </w:rPr>
              <w:t>VWN4 - beheerst</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DC26AEB" w14:textId="77777777" w:rsidR="007E6EEB" w:rsidRPr="0076578A" w:rsidRDefault="007E6EEB" w:rsidP="0076578A">
            <w:pPr>
              <w:pStyle w:val="BasistekstSURF"/>
              <w:numPr>
                <w:ilvl w:val="0"/>
                <w:numId w:val="344"/>
              </w:numPr>
              <w:spacing w:line="240" w:lineRule="auto"/>
              <w:rPr>
                <w:sz w:val="18"/>
              </w:rPr>
            </w:pPr>
            <w:r w:rsidRPr="0076578A">
              <w:rPr>
                <w:sz w:val="18"/>
              </w:rPr>
              <w:t>Privacy officer(s) en eventuele decentrale privacy ambassadeurs/-coördinatoren evalueren periodiek de privacygerelateerde werkzaamheden binnen de organisatie. De FG kan hier ook over adviseren. Daar waar nodig worden verbeteringen doorgevoerd.</w:t>
            </w:r>
          </w:p>
        </w:tc>
      </w:tr>
      <w:tr w:rsidR="007E6EEB" w:rsidRPr="00F15168" w14:paraId="3E7E27C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4B1A460" w14:textId="77777777" w:rsidR="007E6EEB" w:rsidRPr="0076578A" w:rsidRDefault="007E6EEB" w:rsidP="0076578A">
            <w:pPr>
              <w:pStyle w:val="BasistekstSURF"/>
              <w:spacing w:line="240" w:lineRule="auto"/>
              <w:rPr>
                <w:sz w:val="18"/>
              </w:rPr>
            </w:pPr>
            <w:r w:rsidRPr="0076578A">
              <w:rPr>
                <w:sz w:val="18"/>
              </w:rPr>
              <w:t>VWN5 - geoptimaliseerd</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306B12E" w14:textId="77777777" w:rsidR="007E6EEB" w:rsidRPr="0076578A" w:rsidRDefault="007E6EEB" w:rsidP="0076578A">
            <w:pPr>
              <w:pStyle w:val="BasistekstSURF"/>
              <w:numPr>
                <w:ilvl w:val="0"/>
                <w:numId w:val="345"/>
              </w:numPr>
              <w:spacing w:line="240" w:lineRule="auto"/>
              <w:rPr>
                <w:sz w:val="18"/>
              </w:rPr>
            </w:pPr>
            <w:r w:rsidRPr="0076578A">
              <w:rPr>
                <w:sz w:val="18"/>
              </w:rPr>
              <w:t>Het initiatief tot verbeteringen van de privacygerelateerde werkzaamheden binnen de organisatie komt van de teams, afdelingen of het bestuur zelf in plaats van de privacyfunctionarissen.</w:t>
            </w:r>
          </w:p>
          <w:p w14:paraId="62C82F37" w14:textId="0B024B9E" w:rsidR="007E6EEB" w:rsidRPr="0076578A" w:rsidRDefault="007E6EEB" w:rsidP="0076578A">
            <w:pPr>
              <w:pStyle w:val="BasistekstSURF"/>
              <w:numPr>
                <w:ilvl w:val="0"/>
                <w:numId w:val="345"/>
              </w:numPr>
              <w:spacing w:line="240" w:lineRule="auto"/>
              <w:rPr>
                <w:sz w:val="18"/>
              </w:rPr>
            </w:pPr>
            <w:r w:rsidRPr="0076578A">
              <w:rPr>
                <w:sz w:val="18"/>
              </w:rPr>
              <w:t>Organisatieonderdelen beschikken met betrekking tot de diensten die zij leveren over uitgebreide (</w:t>
            </w:r>
            <w:r w:rsidR="00885902" w:rsidRPr="0076578A">
              <w:rPr>
                <w:sz w:val="18"/>
              </w:rPr>
              <w:t>juridische) kennis</w:t>
            </w:r>
            <w:r w:rsidRPr="0076578A">
              <w:rPr>
                <w:sz w:val="18"/>
              </w:rPr>
              <w:t xml:space="preserve"> en ervaring over bescherming van persoonsgegevens en relevante wet- en regelgeving.</w:t>
            </w:r>
          </w:p>
          <w:p w14:paraId="34C83469" w14:textId="77777777" w:rsidR="007E6EEB" w:rsidRPr="0076578A" w:rsidRDefault="007E6EEB" w:rsidP="0076578A">
            <w:pPr>
              <w:pStyle w:val="BasistekstSURF"/>
              <w:numPr>
                <w:ilvl w:val="0"/>
                <w:numId w:val="345"/>
              </w:numPr>
              <w:spacing w:line="240" w:lineRule="auto"/>
              <w:rPr>
                <w:sz w:val="18"/>
              </w:rPr>
            </w:pPr>
            <w:r w:rsidRPr="0076578A">
              <w:rPr>
                <w:sz w:val="18"/>
              </w:rPr>
              <w:t>Privacyfunctionarissen werken proactief samen met andere stakeholders voor de continue verbetering van de privacygerelateerde werkzaamheden.</w:t>
            </w:r>
          </w:p>
        </w:tc>
      </w:tr>
      <w:tr w:rsidR="007E6EEB" w:rsidRPr="00F15168" w14:paraId="1AF03AB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8C83BBC" w14:textId="77777777" w:rsidR="007E6EEB" w:rsidRPr="0076578A" w:rsidRDefault="007E6EEB" w:rsidP="0076578A">
            <w:pPr>
              <w:pStyle w:val="BasistekstSURF"/>
              <w:spacing w:line="240" w:lineRule="auto"/>
              <w:rPr>
                <w:sz w:val="18"/>
              </w:rPr>
            </w:pPr>
            <w:r w:rsidRPr="0076578A">
              <w:rPr>
                <w:sz w:val="18"/>
              </w:rPr>
              <w:t>AVG-UAVG</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4A85140" w14:textId="77777777" w:rsidR="007E6EEB" w:rsidRPr="0076578A" w:rsidRDefault="007E6EEB" w:rsidP="0076578A">
            <w:pPr>
              <w:pStyle w:val="BasistekstSURF"/>
              <w:spacing w:line="240" w:lineRule="auto"/>
              <w:rPr>
                <w:sz w:val="18"/>
              </w:rPr>
            </w:pPr>
            <w:r w:rsidRPr="0076578A">
              <w:rPr>
                <w:sz w:val="18"/>
              </w:rPr>
              <w:t>-</w:t>
            </w:r>
          </w:p>
        </w:tc>
      </w:tr>
      <w:tr w:rsidR="007E6EEB" w:rsidRPr="00F15168" w14:paraId="72CE5EA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D09CC29" w14:textId="77777777" w:rsidR="007E6EEB" w:rsidRPr="0076578A" w:rsidRDefault="007E6EEB" w:rsidP="0076578A">
            <w:pPr>
              <w:pStyle w:val="BasistekstSURF"/>
              <w:spacing w:line="240" w:lineRule="auto"/>
              <w:rPr>
                <w:sz w:val="18"/>
              </w:rPr>
            </w:pPr>
            <w:r w:rsidRPr="0076578A">
              <w:rPr>
                <w:sz w:val="18"/>
              </w:rPr>
              <w:t>ISO 27701:2019</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BEA0B86" w14:textId="77777777" w:rsidR="007E6EEB" w:rsidRPr="0076578A" w:rsidRDefault="007E6EEB" w:rsidP="0076578A">
            <w:pPr>
              <w:pStyle w:val="BasistekstSURF"/>
              <w:spacing w:line="240" w:lineRule="auto"/>
              <w:rPr>
                <w:sz w:val="18"/>
              </w:rPr>
            </w:pPr>
            <w:r w:rsidRPr="0076578A">
              <w:rPr>
                <w:sz w:val="18"/>
              </w:rPr>
              <w:t>6.3</w:t>
            </w:r>
          </w:p>
        </w:tc>
      </w:tr>
      <w:tr w:rsidR="007E6EEB" w:rsidRPr="00F15168" w14:paraId="5A81EF6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2130842" w14:textId="77777777" w:rsidR="007E6EEB" w:rsidRPr="0076578A" w:rsidRDefault="007E6EEB" w:rsidP="0076578A">
            <w:pPr>
              <w:pStyle w:val="BasistekstSURF"/>
              <w:spacing w:line="240" w:lineRule="auto"/>
              <w:rPr>
                <w:sz w:val="18"/>
              </w:rPr>
            </w:pPr>
            <w:r w:rsidRPr="0076578A">
              <w:rPr>
                <w:sz w:val="18"/>
              </w:rPr>
              <w:t>VNG 3.0</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F30BE17" w14:textId="77777777" w:rsidR="007E6EEB" w:rsidRPr="0076578A" w:rsidRDefault="007E6EEB" w:rsidP="0076578A">
            <w:pPr>
              <w:pStyle w:val="BasistekstSURF"/>
              <w:spacing w:line="240" w:lineRule="auto"/>
              <w:rPr>
                <w:sz w:val="18"/>
              </w:rPr>
            </w:pPr>
            <w:r w:rsidRPr="0076578A">
              <w:rPr>
                <w:sz w:val="18"/>
              </w:rPr>
              <w:t>3.1</w:t>
            </w:r>
          </w:p>
        </w:tc>
      </w:tr>
      <w:tr w:rsidR="007E6EEB" w:rsidRPr="00F15168" w14:paraId="7DA3798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5CAAC6B" w14:textId="77777777" w:rsidR="007E6EEB" w:rsidRPr="0076578A" w:rsidRDefault="007E6EEB" w:rsidP="0076578A">
            <w:pPr>
              <w:pStyle w:val="BasistekstSURF"/>
              <w:spacing w:line="240" w:lineRule="auto"/>
              <w:rPr>
                <w:sz w:val="18"/>
              </w:rPr>
            </w:pPr>
            <w:r w:rsidRPr="0076578A">
              <w:rPr>
                <w:sz w:val="18"/>
              </w:rPr>
              <w:t>Norea PCF</w:t>
            </w: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B4568D4" w14:textId="77777777" w:rsidR="007E6EEB" w:rsidRPr="0076578A" w:rsidRDefault="007E6EEB" w:rsidP="0076578A">
            <w:pPr>
              <w:pStyle w:val="BasistekstSURF"/>
              <w:numPr>
                <w:ilvl w:val="0"/>
                <w:numId w:val="186"/>
              </w:numPr>
              <w:spacing w:line="240" w:lineRule="auto"/>
              <w:rPr>
                <w:sz w:val="18"/>
              </w:rPr>
            </w:pPr>
            <w:r w:rsidRPr="0076578A">
              <w:rPr>
                <w:sz w:val="18"/>
              </w:rPr>
              <w:t>RRE04</w:t>
            </w:r>
          </w:p>
          <w:p w14:paraId="00D34C56" w14:textId="77777777" w:rsidR="007E6EEB" w:rsidRPr="0076578A" w:rsidRDefault="007E6EEB" w:rsidP="0076578A">
            <w:pPr>
              <w:pStyle w:val="BasistekstSURF"/>
              <w:numPr>
                <w:ilvl w:val="0"/>
                <w:numId w:val="186"/>
              </w:numPr>
              <w:spacing w:line="240" w:lineRule="auto"/>
              <w:rPr>
                <w:sz w:val="18"/>
              </w:rPr>
            </w:pPr>
            <w:r w:rsidRPr="0076578A">
              <w:rPr>
                <w:sz w:val="18"/>
              </w:rPr>
              <w:t>SC004</w:t>
            </w:r>
          </w:p>
          <w:p w14:paraId="45241F03" w14:textId="77777777" w:rsidR="007E6EEB" w:rsidRPr="0076578A" w:rsidRDefault="007E6EEB" w:rsidP="0076578A">
            <w:pPr>
              <w:pStyle w:val="BasistekstSURF"/>
              <w:numPr>
                <w:ilvl w:val="0"/>
                <w:numId w:val="186"/>
              </w:numPr>
              <w:spacing w:line="240" w:lineRule="auto"/>
              <w:rPr>
                <w:sz w:val="18"/>
              </w:rPr>
            </w:pPr>
            <w:r w:rsidRPr="0076578A">
              <w:rPr>
                <w:sz w:val="18"/>
              </w:rPr>
              <w:t>LRC01</w:t>
            </w:r>
          </w:p>
        </w:tc>
      </w:tr>
      <w:tr w:rsidR="007E6EEB" w:rsidRPr="00F15168" w14:paraId="2F859ED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37B6015" w14:textId="4717B4C8" w:rsidR="007E6EEB" w:rsidRPr="0076578A" w:rsidRDefault="007E6EEB" w:rsidP="0076578A">
            <w:pPr>
              <w:pStyle w:val="BasistekstSURF"/>
              <w:spacing w:line="240" w:lineRule="auto"/>
              <w:rPr>
                <w:sz w:val="18"/>
              </w:rPr>
            </w:pPr>
          </w:p>
        </w:tc>
        <w:tc>
          <w:tcPr>
            <w:tcW w:w="707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21C64B" w14:textId="77777777" w:rsidR="007E6EEB" w:rsidRPr="0076578A" w:rsidRDefault="007E6EEB" w:rsidP="0076578A">
            <w:pPr>
              <w:pStyle w:val="BasistekstSURF"/>
              <w:spacing w:line="240" w:lineRule="auto"/>
              <w:rPr>
                <w:sz w:val="18"/>
              </w:rPr>
            </w:pPr>
          </w:p>
        </w:tc>
      </w:tr>
    </w:tbl>
    <w:p w14:paraId="0BB01317" w14:textId="77777777" w:rsidR="00F15168" w:rsidRPr="00F15168" w:rsidRDefault="00F15168" w:rsidP="00F15168">
      <w:pPr>
        <w:pStyle w:val="BasistekstSURF"/>
      </w:pPr>
    </w:p>
    <w:p w14:paraId="1A2F65AA" w14:textId="128D4E69" w:rsidR="00FA56A6" w:rsidRDefault="00FA56A6" w:rsidP="002C0E73">
      <w:pPr>
        <w:pStyle w:val="Kop2zondernummerSURF"/>
      </w:pPr>
      <w:bookmarkStart w:id="18" w:name="_Toc197681933"/>
      <w:r>
        <w:lastRenderedPageBreak/>
        <w:t xml:space="preserve">OI.03 </w:t>
      </w:r>
      <w:r w:rsidR="00F15168">
        <w:t>–</w:t>
      </w:r>
      <w:r>
        <w:t xml:space="preserve"> Betrokkenheid</w:t>
      </w:r>
      <w:bookmarkEnd w:id="18"/>
      <w:r w:rsidR="00F15168">
        <w:t xml:space="preserve"> </w:t>
      </w:r>
    </w:p>
    <w:tbl>
      <w:tblPr>
        <w:tblW w:w="9206" w:type="dxa"/>
        <w:tblCellMar>
          <w:left w:w="0" w:type="dxa"/>
          <w:right w:w="0" w:type="dxa"/>
        </w:tblCellMar>
        <w:tblLook w:val="04A0" w:firstRow="1" w:lastRow="0" w:firstColumn="1" w:lastColumn="0" w:noHBand="0" w:noVBand="1"/>
      </w:tblPr>
      <w:tblGrid>
        <w:gridCol w:w="2143"/>
        <w:gridCol w:w="7063"/>
      </w:tblGrid>
      <w:tr w:rsidR="007E6EEB" w:rsidRPr="0076578A" w14:paraId="2F4F20EB"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2735C6C0" w14:textId="77777777" w:rsidR="007E6EEB" w:rsidRPr="0076578A" w:rsidRDefault="007E6EEB" w:rsidP="0076578A">
            <w:pPr>
              <w:pStyle w:val="BasistekstSURF"/>
              <w:spacing w:line="240" w:lineRule="auto"/>
              <w:rPr>
                <w:b/>
                <w:bCs/>
                <w:sz w:val="18"/>
              </w:rPr>
            </w:pPr>
            <w:r w:rsidRPr="0076578A">
              <w:rPr>
                <w:b/>
                <w:bCs/>
                <w:sz w:val="18"/>
              </w:rPr>
              <w:t>Wat</w:t>
            </w:r>
          </w:p>
        </w:tc>
        <w:tc>
          <w:tcPr>
            <w:tcW w:w="7063" w:type="dxa"/>
            <w:tcBorders>
              <w:top w:val="single" w:sz="6" w:space="0" w:color="C1C7D0"/>
              <w:left w:val="single" w:sz="6" w:space="0" w:color="C1C7D0"/>
              <w:bottom w:val="single" w:sz="6" w:space="0" w:color="C1C7D0"/>
              <w:right w:val="single" w:sz="6" w:space="0" w:color="C1C7D0"/>
            </w:tcBorders>
            <w:shd w:val="clear" w:color="auto" w:fill="F4F5F7"/>
            <w:hideMark/>
          </w:tcPr>
          <w:p w14:paraId="55166E6B"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76578A" w14:paraId="2FCC4BB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9AEA334" w14:textId="77777777" w:rsidR="007E6EEB" w:rsidRPr="0076578A" w:rsidRDefault="007E6EEB" w:rsidP="0076578A">
            <w:pPr>
              <w:pStyle w:val="BasistekstSURF"/>
              <w:spacing w:line="240" w:lineRule="auto"/>
              <w:rPr>
                <w:sz w:val="18"/>
              </w:rPr>
            </w:pPr>
            <w:r w:rsidRPr="0076578A">
              <w:rPr>
                <w:sz w:val="18"/>
              </w:rPr>
              <w:t>Domein</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BB7AE7A" w14:textId="77777777" w:rsidR="007E6EEB" w:rsidRPr="0076578A" w:rsidRDefault="007E6EEB" w:rsidP="0076578A">
            <w:pPr>
              <w:pStyle w:val="BasistekstSURF"/>
              <w:spacing w:line="240" w:lineRule="auto"/>
              <w:rPr>
                <w:sz w:val="18"/>
              </w:rPr>
            </w:pPr>
            <w:r w:rsidRPr="0076578A">
              <w:rPr>
                <w:sz w:val="18"/>
              </w:rPr>
              <w:t>Organisatorische inbedding</w:t>
            </w:r>
          </w:p>
        </w:tc>
      </w:tr>
      <w:tr w:rsidR="007E6EEB" w:rsidRPr="0076578A" w14:paraId="7A81103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B8263C8" w14:textId="77777777" w:rsidR="007E6EEB" w:rsidRPr="0076578A" w:rsidRDefault="007E6EEB" w:rsidP="0076578A">
            <w:pPr>
              <w:pStyle w:val="BasistekstSURF"/>
              <w:spacing w:line="240" w:lineRule="auto"/>
              <w:rPr>
                <w:sz w:val="18"/>
              </w:rPr>
            </w:pPr>
            <w:r w:rsidRPr="0076578A">
              <w:rPr>
                <w:sz w:val="18"/>
              </w:rPr>
              <w:t>Categorie</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43ACC7E" w14:textId="77777777" w:rsidR="007E6EEB" w:rsidRPr="0076578A" w:rsidRDefault="007E6EEB" w:rsidP="0076578A">
            <w:pPr>
              <w:pStyle w:val="BasistekstSURF"/>
              <w:spacing w:line="240" w:lineRule="auto"/>
              <w:rPr>
                <w:sz w:val="18"/>
              </w:rPr>
            </w:pPr>
            <w:r w:rsidRPr="0076578A">
              <w:rPr>
                <w:sz w:val="18"/>
              </w:rPr>
              <w:t>Betrokkenheid medezeggenschap</w:t>
            </w:r>
          </w:p>
        </w:tc>
      </w:tr>
      <w:tr w:rsidR="007E6EEB" w:rsidRPr="0076578A" w14:paraId="361BB31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457EB31" w14:textId="77777777" w:rsidR="007E6EEB" w:rsidRPr="0076578A" w:rsidRDefault="007E6EEB" w:rsidP="0076578A">
            <w:pPr>
              <w:pStyle w:val="BasistekstSURF"/>
              <w:spacing w:line="240" w:lineRule="auto"/>
              <w:rPr>
                <w:sz w:val="18"/>
              </w:rPr>
            </w:pPr>
            <w:r w:rsidRPr="0076578A">
              <w:rPr>
                <w:sz w:val="18"/>
              </w:rPr>
              <w:t>Beschrijving risico</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D132E46" w14:textId="77777777" w:rsidR="00885902" w:rsidRPr="0076578A" w:rsidRDefault="007E6EEB" w:rsidP="0076578A">
            <w:pPr>
              <w:pStyle w:val="BasistekstSURF"/>
              <w:spacing w:line="240" w:lineRule="auto"/>
              <w:rPr>
                <w:sz w:val="18"/>
              </w:rPr>
            </w:pPr>
            <w:r w:rsidRPr="0076578A">
              <w:rPr>
                <w:sz w:val="18"/>
              </w:rPr>
              <w:t>Het niet of onvoldoende betrekken van het medezeggenschapsorgaan bij besluiten omtrent de bescherming van persoonsgegevens en het niet of onvoldoende informeren van de medezeggenschap kunnen leiden tot verlies van vertrouwen en draagvlak. Daarnaast kan het leiden tot een overtreding van de wettelijk vastgelegde rechten omtrent medezeggenschap.</w:t>
            </w:r>
          </w:p>
          <w:p w14:paraId="7BE68F23" w14:textId="5889599F" w:rsidR="007E6EEB" w:rsidRPr="0076578A" w:rsidRDefault="007E6EEB" w:rsidP="0076578A">
            <w:pPr>
              <w:pStyle w:val="BasistekstSURF"/>
              <w:spacing w:line="240" w:lineRule="auto"/>
              <w:rPr>
                <w:sz w:val="18"/>
              </w:rPr>
            </w:pPr>
            <w:r w:rsidRPr="0076578A">
              <w:rPr>
                <w:sz w:val="18"/>
              </w:rPr>
              <w:t>Bovendien beperkt het de mogelijkheid om inzichten over de bescherming van persoonsgegevens met het medezeggenschapsorgaan te kunnen delen met als doel om het beleid en procedures voor de bescherming van persoonsgegevens te kunnen optimaliseren.</w:t>
            </w:r>
            <w:r w:rsidR="00015DE9" w:rsidRPr="0076578A">
              <w:rPr>
                <w:sz w:val="18"/>
              </w:rPr>
              <w:t xml:space="preserve"> Dit kan leiden tot:</w:t>
            </w:r>
          </w:p>
          <w:p w14:paraId="3D7DC807" w14:textId="77777777" w:rsidR="00885902" w:rsidRPr="0076578A" w:rsidRDefault="00885902" w:rsidP="0076578A">
            <w:pPr>
              <w:pStyle w:val="BasistekstSURF"/>
              <w:spacing w:line="240" w:lineRule="auto"/>
              <w:rPr>
                <w:sz w:val="18"/>
              </w:rPr>
            </w:pPr>
          </w:p>
          <w:p w14:paraId="570E37D6" w14:textId="0A71740D" w:rsidR="007E6EEB" w:rsidRPr="0076578A" w:rsidRDefault="007E6EEB" w:rsidP="0076578A">
            <w:pPr>
              <w:pStyle w:val="BasistekstSURF"/>
              <w:spacing w:line="240" w:lineRule="auto"/>
              <w:rPr>
                <w:sz w:val="18"/>
              </w:rPr>
            </w:pPr>
            <w:r w:rsidRPr="0076578A">
              <w:rPr>
                <w:sz w:val="18"/>
              </w:rPr>
              <w:t>Voor de organisatie:</w:t>
            </w:r>
          </w:p>
          <w:p w14:paraId="5780EBFA" w14:textId="77777777" w:rsidR="007E6EEB" w:rsidRPr="0076578A" w:rsidRDefault="007E6EEB" w:rsidP="0076578A">
            <w:pPr>
              <w:pStyle w:val="BasistekstSURF"/>
              <w:numPr>
                <w:ilvl w:val="0"/>
                <w:numId w:val="172"/>
              </w:numPr>
              <w:spacing w:line="240" w:lineRule="auto"/>
              <w:rPr>
                <w:sz w:val="18"/>
              </w:rPr>
            </w:pPr>
            <w:r w:rsidRPr="0076578A">
              <w:rPr>
                <w:sz w:val="18"/>
              </w:rPr>
              <w:t>gebrek aan vertrouwen.</w:t>
            </w:r>
          </w:p>
          <w:p w14:paraId="07E9AA7E" w14:textId="77777777" w:rsidR="007E6EEB" w:rsidRPr="0076578A" w:rsidRDefault="007E6EEB" w:rsidP="0076578A">
            <w:pPr>
              <w:pStyle w:val="BasistekstSURF"/>
              <w:numPr>
                <w:ilvl w:val="0"/>
                <w:numId w:val="172"/>
              </w:numPr>
              <w:spacing w:line="240" w:lineRule="auto"/>
              <w:rPr>
                <w:sz w:val="18"/>
              </w:rPr>
            </w:pPr>
            <w:r w:rsidRPr="0076578A">
              <w:rPr>
                <w:sz w:val="18"/>
              </w:rPr>
              <w:t>dwangmaatregelen of boetes bij niet naleving wettelijke vereisten omtrent medezeggenschap.</w:t>
            </w:r>
          </w:p>
        </w:tc>
      </w:tr>
      <w:tr w:rsidR="007E6EEB" w:rsidRPr="0076578A" w14:paraId="1293B52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FB313E9" w14:textId="77777777" w:rsidR="007E6EEB" w:rsidRPr="0076578A" w:rsidRDefault="007E6EEB" w:rsidP="0076578A">
            <w:pPr>
              <w:pStyle w:val="BasistekstSURF"/>
              <w:spacing w:line="240" w:lineRule="auto"/>
              <w:rPr>
                <w:sz w:val="18"/>
              </w:rPr>
            </w:pPr>
            <w:r w:rsidRPr="0076578A">
              <w:rPr>
                <w:sz w:val="18"/>
              </w:rPr>
              <w:t>Beheerdoelstelling</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40FAA35" w14:textId="77777777" w:rsidR="007E6EEB" w:rsidRPr="0076578A" w:rsidRDefault="007E6EEB" w:rsidP="0076578A">
            <w:pPr>
              <w:pStyle w:val="BasistekstSURF"/>
              <w:spacing w:line="240" w:lineRule="auto"/>
              <w:rPr>
                <w:sz w:val="18"/>
              </w:rPr>
            </w:pPr>
            <w:r w:rsidRPr="0076578A">
              <w:rPr>
                <w:sz w:val="18"/>
              </w:rPr>
              <w:t>Het medezeggenschapsorgaan (MR/OR) wordt geïnformeerd en betrokken bij de omgang met en de bescherming van persoonsgegevens van medewerkers en onderwijsdeelnemers.</w:t>
            </w:r>
          </w:p>
        </w:tc>
      </w:tr>
      <w:tr w:rsidR="007E6EEB" w:rsidRPr="0076578A" w14:paraId="3439D3E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79A0172" w14:textId="77777777" w:rsidR="007E6EEB" w:rsidRPr="0076578A" w:rsidRDefault="007E6EEB" w:rsidP="0076578A">
            <w:pPr>
              <w:pStyle w:val="BasistekstSURF"/>
              <w:spacing w:line="240" w:lineRule="auto"/>
              <w:rPr>
                <w:sz w:val="18"/>
              </w:rPr>
            </w:pPr>
            <w:r w:rsidRPr="0076578A">
              <w:rPr>
                <w:sz w:val="18"/>
              </w:rPr>
              <w:t>Toelichting</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A364F8C" w14:textId="77777777" w:rsidR="007E6EEB" w:rsidRPr="0076578A" w:rsidRDefault="007E6EEB" w:rsidP="0076578A">
            <w:pPr>
              <w:pStyle w:val="BasistekstSURF"/>
              <w:spacing w:line="240" w:lineRule="auto"/>
              <w:rPr>
                <w:sz w:val="18"/>
              </w:rPr>
            </w:pPr>
            <w:r w:rsidRPr="0076578A">
              <w:rPr>
                <w:sz w:val="18"/>
              </w:rPr>
              <w:t>Medezeggenschap is in de sector onderwijs niet uniform geregeld. Voor het MBO geldt de Wet op de Ondernemingsraden (WOR) en voor HBO en WO de Wet op het Hoger Onderwijs en Wetenschappelijk Onderzoek (WHW). Als het om personeel gaat hebben de medezeggenschapsorganen in de hele sector instemmingsrecht op regelingen die de verwerking van persoonsgegevens van personeel betreffen.</w:t>
            </w:r>
          </w:p>
          <w:p w14:paraId="1096A599" w14:textId="77777777" w:rsidR="007E6EEB" w:rsidRPr="0076578A" w:rsidRDefault="007E6EEB" w:rsidP="0076578A">
            <w:pPr>
              <w:pStyle w:val="BasistekstSURF"/>
              <w:spacing w:line="240" w:lineRule="auto"/>
              <w:rPr>
                <w:sz w:val="18"/>
              </w:rPr>
            </w:pPr>
            <w:r w:rsidRPr="0076578A">
              <w:rPr>
                <w:sz w:val="18"/>
              </w:rPr>
              <w:t>Voor regelingen die verwerking van persoonsgegevens van onderwijsdeelnemers (en eventueel overigen) is dat niet uniform geregeld. Het MBO heeft onderwijsdeelnemersraden voor de medezeggenschap van onderwijsdeelnemers. Deze onderwijsdeelnemersraad heeft instemmingsrecht op regelingen over de verwerking van persoonsgegevens van onderwijsdeelnemers.</w:t>
            </w:r>
          </w:p>
          <w:p w14:paraId="58F2F716" w14:textId="77777777" w:rsidR="00885902" w:rsidRPr="0076578A" w:rsidRDefault="007E6EEB" w:rsidP="0076578A">
            <w:pPr>
              <w:pStyle w:val="BasistekstSURF"/>
              <w:spacing w:line="240" w:lineRule="auto"/>
              <w:rPr>
                <w:sz w:val="18"/>
              </w:rPr>
            </w:pPr>
            <w:r w:rsidRPr="0076578A">
              <w:rPr>
                <w:sz w:val="18"/>
              </w:rPr>
              <w:t>Voor HBO en WO is dit niet wettelijk geregeld en is vaak individueel per organisatie afgesproken of de medezeggenschap instemmingsrecht heeft of dat er enkel sprake is van een informatieplicht. Het is dus van belang om hiervoor vooraf de lokale regelingen te raadplegen of om dit te bespreken met de experts op dit terrein.</w:t>
            </w:r>
          </w:p>
          <w:p w14:paraId="580881A2" w14:textId="77777777" w:rsidR="00885902" w:rsidRPr="0076578A" w:rsidRDefault="00885902" w:rsidP="0076578A">
            <w:pPr>
              <w:pStyle w:val="BasistekstSURF"/>
              <w:spacing w:line="240" w:lineRule="auto"/>
              <w:rPr>
                <w:sz w:val="18"/>
              </w:rPr>
            </w:pPr>
          </w:p>
          <w:p w14:paraId="7E5B9C3F" w14:textId="7BFDF0B6" w:rsidR="007E6EEB" w:rsidRPr="0076578A" w:rsidRDefault="007E6EEB" w:rsidP="0076578A">
            <w:pPr>
              <w:pStyle w:val="BasistekstSURF"/>
              <w:spacing w:line="240" w:lineRule="auto"/>
              <w:rPr>
                <w:sz w:val="18"/>
              </w:rPr>
            </w:pPr>
            <w:r w:rsidRPr="0076578A">
              <w:rPr>
                <w:sz w:val="18"/>
              </w:rPr>
              <w:t>Geraadpleegde bronnen:</w:t>
            </w:r>
          </w:p>
          <w:p w14:paraId="1B860989" w14:textId="77777777" w:rsidR="007E6EEB" w:rsidRPr="0076578A" w:rsidRDefault="007E6EEB" w:rsidP="0076578A">
            <w:pPr>
              <w:pStyle w:val="BasistekstSURF"/>
              <w:numPr>
                <w:ilvl w:val="0"/>
                <w:numId w:val="173"/>
              </w:numPr>
              <w:spacing w:line="240" w:lineRule="auto"/>
              <w:rPr>
                <w:sz w:val="18"/>
              </w:rPr>
            </w:pPr>
            <w:hyperlink r:id="rId22" w:history="1">
              <w:r w:rsidRPr="0076578A">
                <w:rPr>
                  <w:rStyle w:val="Hyperlink"/>
                  <w:sz w:val="18"/>
                </w:rPr>
                <w:t>open.overheid (pagina 9 alinea V)</w:t>
              </w:r>
            </w:hyperlink>
          </w:p>
          <w:p w14:paraId="00288EEF" w14:textId="77777777" w:rsidR="007E6EEB" w:rsidRPr="0076578A" w:rsidRDefault="007E6EEB" w:rsidP="0076578A">
            <w:pPr>
              <w:pStyle w:val="BasistekstSURF"/>
              <w:numPr>
                <w:ilvl w:val="0"/>
                <w:numId w:val="173"/>
              </w:numPr>
              <w:spacing w:line="240" w:lineRule="auto"/>
              <w:rPr>
                <w:sz w:val="18"/>
              </w:rPr>
            </w:pPr>
            <w:hyperlink r:id="rId23" w:history="1">
              <w:r w:rsidRPr="0076578A">
                <w:rPr>
                  <w:rStyle w:val="Hyperlink"/>
                  <w:sz w:val="18"/>
                </w:rPr>
                <w:t>Tweede Kamer (pagina 7 eerste rij)</w:t>
              </w:r>
            </w:hyperlink>
          </w:p>
        </w:tc>
      </w:tr>
      <w:tr w:rsidR="007E6EEB" w:rsidRPr="0076578A" w14:paraId="21D5039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9836AF6" w14:textId="77777777" w:rsidR="007E6EEB" w:rsidRPr="0076578A" w:rsidRDefault="007E6EEB" w:rsidP="0076578A">
            <w:pPr>
              <w:pStyle w:val="BasistekstSURF"/>
              <w:spacing w:line="240" w:lineRule="auto"/>
              <w:rPr>
                <w:sz w:val="18"/>
              </w:rPr>
            </w:pPr>
            <w:r w:rsidRPr="0076578A">
              <w:rPr>
                <w:sz w:val="18"/>
              </w:rPr>
              <w:t>Toetsing</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1AB26A0" w14:textId="77777777" w:rsidR="007E6EEB" w:rsidRPr="0076578A" w:rsidRDefault="007E6EEB" w:rsidP="0076578A">
            <w:pPr>
              <w:pStyle w:val="BasistekstSURF"/>
              <w:spacing w:line="240" w:lineRule="auto"/>
              <w:rPr>
                <w:sz w:val="18"/>
              </w:rPr>
            </w:pPr>
            <w:r w:rsidRPr="0076578A">
              <w:rPr>
                <w:sz w:val="18"/>
              </w:rPr>
              <w:t>O</w:t>
            </w:r>
          </w:p>
        </w:tc>
      </w:tr>
      <w:tr w:rsidR="007E6EEB" w:rsidRPr="0076578A" w14:paraId="23F3B4D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3F80F5A" w14:textId="77777777" w:rsidR="007E6EEB" w:rsidRPr="0076578A" w:rsidRDefault="007E6EEB" w:rsidP="0076578A">
            <w:pPr>
              <w:pStyle w:val="BasistekstSURF"/>
              <w:spacing w:line="240" w:lineRule="auto"/>
              <w:rPr>
                <w:sz w:val="18"/>
              </w:rPr>
            </w:pPr>
            <w:r w:rsidRPr="0076578A">
              <w:rPr>
                <w:sz w:val="18"/>
              </w:rPr>
              <w:t>VWN1 - ad hoc</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AD80646" w14:textId="77777777" w:rsidR="007E6EEB" w:rsidRPr="0076578A" w:rsidRDefault="007E6EEB" w:rsidP="0076578A">
            <w:pPr>
              <w:pStyle w:val="BasistekstSURF"/>
              <w:numPr>
                <w:ilvl w:val="0"/>
                <w:numId w:val="346"/>
              </w:numPr>
              <w:spacing w:line="240" w:lineRule="auto"/>
              <w:rPr>
                <w:sz w:val="18"/>
              </w:rPr>
            </w:pPr>
            <w:r w:rsidRPr="0076578A">
              <w:rPr>
                <w:sz w:val="18"/>
              </w:rPr>
              <w:t>Het medezeggenschapsorgaan wordt niet of slechts informeel betrokken bij onderwerpen over de omgang met en bescherming van persoonsgegevens.</w:t>
            </w:r>
          </w:p>
        </w:tc>
      </w:tr>
      <w:tr w:rsidR="007E6EEB" w:rsidRPr="0076578A" w14:paraId="0788122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76CD8E5" w14:textId="77777777" w:rsidR="007E6EEB" w:rsidRPr="0076578A" w:rsidRDefault="007E6EEB" w:rsidP="0076578A">
            <w:pPr>
              <w:pStyle w:val="BasistekstSURF"/>
              <w:spacing w:line="240" w:lineRule="auto"/>
              <w:rPr>
                <w:sz w:val="18"/>
              </w:rPr>
            </w:pPr>
            <w:r w:rsidRPr="0076578A">
              <w:rPr>
                <w:sz w:val="18"/>
              </w:rPr>
              <w:t>VWN2 - herhaalbaar</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3E4D70E" w14:textId="77777777" w:rsidR="007E6EEB" w:rsidRPr="0076578A" w:rsidRDefault="007E6EEB" w:rsidP="0076578A">
            <w:pPr>
              <w:pStyle w:val="BasistekstSURF"/>
              <w:numPr>
                <w:ilvl w:val="0"/>
                <w:numId w:val="347"/>
              </w:numPr>
              <w:spacing w:line="240" w:lineRule="auto"/>
              <w:rPr>
                <w:sz w:val="18"/>
              </w:rPr>
            </w:pPr>
            <w:r w:rsidRPr="0076578A">
              <w:rPr>
                <w:sz w:val="18"/>
              </w:rPr>
              <w:t>Het medezeggenschapsorgaan wordt ad hoc betrokken bij onderwerpen over de omgang met en bescherming van persoonsgegevens.</w:t>
            </w:r>
          </w:p>
          <w:p w14:paraId="1D1AF055" w14:textId="77777777" w:rsidR="007E6EEB" w:rsidRPr="0076578A" w:rsidRDefault="007E6EEB" w:rsidP="0076578A">
            <w:pPr>
              <w:pStyle w:val="BasistekstSURF"/>
              <w:numPr>
                <w:ilvl w:val="0"/>
                <w:numId w:val="347"/>
              </w:numPr>
              <w:spacing w:line="240" w:lineRule="auto"/>
              <w:rPr>
                <w:sz w:val="18"/>
              </w:rPr>
            </w:pPr>
            <w:r w:rsidRPr="0076578A">
              <w:rPr>
                <w:sz w:val="18"/>
              </w:rPr>
              <w:t>De informatievoorziening aan het medezeggenschapsorgaan is willekeurig en ongestructureerd.</w:t>
            </w:r>
          </w:p>
        </w:tc>
      </w:tr>
      <w:tr w:rsidR="007E6EEB" w:rsidRPr="0076578A" w14:paraId="7123563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A2CE924" w14:textId="77777777" w:rsidR="007E6EEB" w:rsidRPr="0076578A" w:rsidRDefault="007E6EEB" w:rsidP="0076578A">
            <w:pPr>
              <w:pStyle w:val="BasistekstSURF"/>
              <w:spacing w:line="240" w:lineRule="auto"/>
              <w:rPr>
                <w:sz w:val="18"/>
              </w:rPr>
            </w:pPr>
            <w:r w:rsidRPr="0076578A">
              <w:rPr>
                <w:sz w:val="18"/>
              </w:rPr>
              <w:t>VWN3 - bepaald</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BEEA960" w14:textId="77777777" w:rsidR="007E6EEB" w:rsidRPr="0076578A" w:rsidRDefault="007E6EEB" w:rsidP="0076578A">
            <w:pPr>
              <w:pStyle w:val="BasistekstSURF"/>
              <w:numPr>
                <w:ilvl w:val="0"/>
                <w:numId w:val="348"/>
              </w:numPr>
              <w:spacing w:line="240" w:lineRule="auto"/>
              <w:rPr>
                <w:sz w:val="18"/>
              </w:rPr>
            </w:pPr>
            <w:r w:rsidRPr="0076578A">
              <w:rPr>
                <w:sz w:val="18"/>
              </w:rPr>
              <w:t>Er is een gedocumenteerd proces dat specificeert hoe en wanneer het medezeggenschapsorgaan geïnformeerd en betrokken wordt bij wettelijke taken op het gebied van privacy.</w:t>
            </w:r>
          </w:p>
          <w:p w14:paraId="2DE47775" w14:textId="77777777" w:rsidR="007E6EEB" w:rsidRPr="0076578A" w:rsidRDefault="007E6EEB" w:rsidP="0076578A">
            <w:pPr>
              <w:pStyle w:val="BasistekstSURF"/>
              <w:numPr>
                <w:ilvl w:val="0"/>
                <w:numId w:val="348"/>
              </w:numPr>
              <w:spacing w:line="240" w:lineRule="auto"/>
              <w:rPr>
                <w:sz w:val="18"/>
              </w:rPr>
            </w:pPr>
            <w:r w:rsidRPr="0076578A">
              <w:rPr>
                <w:sz w:val="18"/>
              </w:rPr>
              <w:t>Instemmingsprocedures zijn duidelijk gedocumenteerd en worden gevolgd waar wettelijk vereist.</w:t>
            </w:r>
          </w:p>
        </w:tc>
      </w:tr>
      <w:tr w:rsidR="007E6EEB" w:rsidRPr="0076578A" w14:paraId="6B87EAB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3AFA9D0" w14:textId="77777777" w:rsidR="007E6EEB" w:rsidRPr="0076578A" w:rsidRDefault="007E6EEB" w:rsidP="0076578A">
            <w:pPr>
              <w:pStyle w:val="BasistekstSURF"/>
              <w:spacing w:line="240" w:lineRule="auto"/>
              <w:rPr>
                <w:sz w:val="18"/>
              </w:rPr>
            </w:pPr>
            <w:r w:rsidRPr="0076578A">
              <w:rPr>
                <w:sz w:val="18"/>
              </w:rPr>
              <w:t>VWN4 - beheerst</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8EA0BE0" w14:textId="05BC28F6" w:rsidR="007E6EEB" w:rsidRPr="0076578A" w:rsidRDefault="007E6EEB" w:rsidP="0076578A">
            <w:pPr>
              <w:pStyle w:val="BasistekstSURF"/>
              <w:numPr>
                <w:ilvl w:val="0"/>
                <w:numId w:val="349"/>
              </w:numPr>
              <w:spacing w:line="240" w:lineRule="auto"/>
              <w:rPr>
                <w:sz w:val="18"/>
              </w:rPr>
            </w:pPr>
            <w:r w:rsidRPr="0076578A">
              <w:rPr>
                <w:sz w:val="18"/>
              </w:rPr>
              <w:t xml:space="preserve">Het medezeggenschapsorgaan wordt actief geïnformeerd en </w:t>
            </w:r>
            <w:r w:rsidR="00BF71A5" w:rsidRPr="0076578A">
              <w:rPr>
                <w:sz w:val="18"/>
              </w:rPr>
              <w:t>q</w:t>
            </w:r>
            <w:r w:rsidRPr="0076578A">
              <w:rPr>
                <w:sz w:val="18"/>
              </w:rPr>
              <w:t>municatie daaromheen worden periodiek geëvalueerd en waar nodig aangepast.</w:t>
            </w:r>
          </w:p>
        </w:tc>
      </w:tr>
      <w:tr w:rsidR="007E6EEB" w:rsidRPr="0076578A" w14:paraId="5239B78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454E45" w14:textId="77777777" w:rsidR="007E6EEB" w:rsidRPr="0076578A" w:rsidRDefault="007E6EEB" w:rsidP="0076578A">
            <w:pPr>
              <w:pStyle w:val="BasistekstSURF"/>
              <w:spacing w:line="240" w:lineRule="auto"/>
              <w:rPr>
                <w:sz w:val="18"/>
              </w:rPr>
            </w:pPr>
            <w:r w:rsidRPr="0076578A">
              <w:rPr>
                <w:sz w:val="18"/>
              </w:rPr>
              <w:lastRenderedPageBreak/>
              <w:t>VWN5 - geoptimaliseerd</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D9CD0E4" w14:textId="77777777" w:rsidR="007E6EEB" w:rsidRPr="0076578A" w:rsidRDefault="007E6EEB" w:rsidP="0076578A">
            <w:pPr>
              <w:pStyle w:val="BasistekstSURF"/>
              <w:numPr>
                <w:ilvl w:val="0"/>
                <w:numId w:val="350"/>
              </w:numPr>
              <w:spacing w:line="240" w:lineRule="auto"/>
              <w:rPr>
                <w:sz w:val="18"/>
              </w:rPr>
            </w:pPr>
            <w:r w:rsidRPr="0076578A">
              <w:rPr>
                <w:sz w:val="18"/>
              </w:rPr>
              <w:t>Er is een breed bewustzijn in de organisatie over de rol van het medezeggenschapsorgaan in de omgang met en bescherming van persoonsgegevens, en over de rol van overige relevante doelgroepen voor zover deze tot het mandaat van het medezeggenschapsorgaan behoren.</w:t>
            </w:r>
          </w:p>
          <w:p w14:paraId="5406641D" w14:textId="77777777" w:rsidR="007E6EEB" w:rsidRPr="0076578A" w:rsidRDefault="007E6EEB" w:rsidP="0076578A">
            <w:pPr>
              <w:pStyle w:val="BasistekstSURF"/>
              <w:numPr>
                <w:ilvl w:val="0"/>
                <w:numId w:val="350"/>
              </w:numPr>
              <w:spacing w:line="240" w:lineRule="auto"/>
              <w:rPr>
                <w:sz w:val="18"/>
              </w:rPr>
            </w:pPr>
            <w:r w:rsidRPr="0076578A">
              <w:rPr>
                <w:sz w:val="18"/>
              </w:rPr>
              <w:t>Het medezeggenschapsorgaan is proactief betrokken, zowel op verzoek als ongevraagd, bij onderwerpen met betrekking tot de omgang met en bescherming van persoonsgegevens van medewerkers en andere relevante groepen binnen hun mandaat.</w:t>
            </w:r>
          </w:p>
          <w:p w14:paraId="143B8999" w14:textId="77777777" w:rsidR="007E6EEB" w:rsidRPr="0076578A" w:rsidRDefault="007E6EEB" w:rsidP="0076578A">
            <w:pPr>
              <w:pStyle w:val="BasistekstSURF"/>
              <w:numPr>
                <w:ilvl w:val="0"/>
                <w:numId w:val="350"/>
              </w:numPr>
              <w:spacing w:line="240" w:lineRule="auto"/>
              <w:rPr>
                <w:sz w:val="18"/>
              </w:rPr>
            </w:pPr>
            <w:r w:rsidRPr="0076578A">
              <w:rPr>
                <w:sz w:val="18"/>
              </w:rPr>
              <w:t>De privacy aanspreekpunten in de organisatie en het medezeggenschapsorgaan weten elkaar makkelijk te bereiken. Hier wordt bijvoorbeeld aandacht aan gegeven in o.a. privacy awareness trainingen en de rol van het medezeggenschapsorgaan. </w:t>
            </w:r>
          </w:p>
        </w:tc>
      </w:tr>
      <w:tr w:rsidR="007E6EEB" w:rsidRPr="0076578A" w14:paraId="7F2D6E4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B435433" w14:textId="77777777" w:rsidR="007E6EEB" w:rsidRPr="0076578A" w:rsidRDefault="007E6EEB" w:rsidP="0076578A">
            <w:pPr>
              <w:pStyle w:val="BasistekstSURF"/>
              <w:spacing w:line="240" w:lineRule="auto"/>
              <w:rPr>
                <w:sz w:val="18"/>
              </w:rPr>
            </w:pPr>
            <w:r w:rsidRPr="0076578A">
              <w:rPr>
                <w:sz w:val="18"/>
              </w:rPr>
              <w:t>AVG-UAVG</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101CFF1" w14:textId="77777777" w:rsidR="007E6EEB" w:rsidRPr="0076578A" w:rsidRDefault="007E6EEB" w:rsidP="0076578A">
            <w:pPr>
              <w:pStyle w:val="BasistekstSURF"/>
              <w:spacing w:line="240" w:lineRule="auto"/>
              <w:rPr>
                <w:sz w:val="18"/>
              </w:rPr>
            </w:pPr>
            <w:r w:rsidRPr="0076578A">
              <w:rPr>
                <w:sz w:val="18"/>
              </w:rPr>
              <w:t>-</w:t>
            </w:r>
          </w:p>
        </w:tc>
      </w:tr>
      <w:tr w:rsidR="007E6EEB" w:rsidRPr="0076578A" w14:paraId="1680E55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CEBDEFA" w14:textId="77777777" w:rsidR="007E6EEB" w:rsidRPr="0076578A" w:rsidRDefault="007E6EEB" w:rsidP="0076578A">
            <w:pPr>
              <w:pStyle w:val="BasistekstSURF"/>
              <w:spacing w:line="240" w:lineRule="auto"/>
              <w:rPr>
                <w:sz w:val="18"/>
              </w:rPr>
            </w:pPr>
            <w:r w:rsidRPr="0076578A">
              <w:rPr>
                <w:sz w:val="18"/>
              </w:rPr>
              <w:t>ISO 27701:2019</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FD5E02E" w14:textId="77777777" w:rsidR="007E6EEB" w:rsidRPr="0076578A" w:rsidRDefault="007E6EEB" w:rsidP="0076578A">
            <w:pPr>
              <w:pStyle w:val="BasistekstSURF"/>
              <w:spacing w:line="240" w:lineRule="auto"/>
              <w:rPr>
                <w:sz w:val="18"/>
              </w:rPr>
            </w:pPr>
            <w:r w:rsidRPr="0076578A">
              <w:rPr>
                <w:sz w:val="18"/>
              </w:rPr>
              <w:t>6.3</w:t>
            </w:r>
          </w:p>
        </w:tc>
      </w:tr>
      <w:tr w:rsidR="007E6EEB" w:rsidRPr="0076578A" w14:paraId="659D406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9EC1812" w14:textId="77777777" w:rsidR="007E6EEB" w:rsidRPr="0076578A" w:rsidRDefault="007E6EEB" w:rsidP="0076578A">
            <w:pPr>
              <w:pStyle w:val="BasistekstSURF"/>
              <w:spacing w:line="240" w:lineRule="auto"/>
              <w:rPr>
                <w:sz w:val="18"/>
              </w:rPr>
            </w:pPr>
            <w:r w:rsidRPr="0076578A">
              <w:rPr>
                <w:sz w:val="18"/>
              </w:rPr>
              <w:t>VNG 3.0</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1644AF9" w14:textId="77777777" w:rsidR="007E6EEB" w:rsidRPr="0076578A" w:rsidRDefault="007E6EEB" w:rsidP="0076578A">
            <w:pPr>
              <w:pStyle w:val="BasistekstSURF"/>
              <w:spacing w:line="240" w:lineRule="auto"/>
              <w:rPr>
                <w:sz w:val="18"/>
              </w:rPr>
            </w:pPr>
            <w:r w:rsidRPr="0076578A">
              <w:rPr>
                <w:sz w:val="18"/>
              </w:rPr>
              <w:t>3.3</w:t>
            </w:r>
          </w:p>
        </w:tc>
      </w:tr>
      <w:tr w:rsidR="007E6EEB" w:rsidRPr="0076578A" w14:paraId="07B3935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CBCEB56" w14:textId="77777777" w:rsidR="007E6EEB" w:rsidRPr="0076578A" w:rsidRDefault="007E6EEB" w:rsidP="0076578A">
            <w:pPr>
              <w:pStyle w:val="BasistekstSURF"/>
              <w:spacing w:line="240" w:lineRule="auto"/>
              <w:rPr>
                <w:sz w:val="18"/>
              </w:rPr>
            </w:pPr>
            <w:r w:rsidRPr="0076578A">
              <w:rPr>
                <w:sz w:val="18"/>
              </w:rPr>
              <w:t>Norea PCF</w:t>
            </w: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69D315C" w14:textId="77777777" w:rsidR="007E6EEB" w:rsidRPr="0076578A" w:rsidRDefault="007E6EEB" w:rsidP="0076578A">
            <w:pPr>
              <w:pStyle w:val="BasistekstSURF"/>
              <w:spacing w:line="240" w:lineRule="auto"/>
              <w:rPr>
                <w:sz w:val="18"/>
              </w:rPr>
            </w:pPr>
          </w:p>
        </w:tc>
      </w:tr>
      <w:tr w:rsidR="007E6EEB" w:rsidRPr="0076578A" w14:paraId="25EA025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272999" w14:textId="737F35AB" w:rsidR="007E6EEB" w:rsidRPr="0076578A" w:rsidRDefault="007E6EEB" w:rsidP="0076578A">
            <w:pPr>
              <w:pStyle w:val="BasistekstSURF"/>
              <w:spacing w:line="240" w:lineRule="auto"/>
              <w:rPr>
                <w:sz w:val="18"/>
              </w:rPr>
            </w:pPr>
          </w:p>
        </w:tc>
        <w:tc>
          <w:tcPr>
            <w:tcW w:w="7063"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C739BA2" w14:textId="77777777" w:rsidR="007E6EEB" w:rsidRPr="0076578A" w:rsidRDefault="007E6EEB" w:rsidP="0076578A">
            <w:pPr>
              <w:pStyle w:val="BasistekstSURF"/>
              <w:spacing w:line="240" w:lineRule="auto"/>
              <w:rPr>
                <w:sz w:val="18"/>
              </w:rPr>
            </w:pPr>
          </w:p>
        </w:tc>
      </w:tr>
    </w:tbl>
    <w:p w14:paraId="275BDE4F" w14:textId="79452DA8" w:rsidR="00FA56A6" w:rsidRDefault="00FA56A6" w:rsidP="002C0E73">
      <w:pPr>
        <w:pStyle w:val="Kop2zondernummerSURF"/>
      </w:pPr>
      <w:bookmarkStart w:id="19" w:name="_Toc197681934"/>
      <w:r>
        <w:lastRenderedPageBreak/>
        <w:t xml:space="preserve">OI.04 </w:t>
      </w:r>
      <w:r w:rsidR="00F15168">
        <w:t>–</w:t>
      </w:r>
      <w:r>
        <w:t xml:space="preserve"> Bewustwording</w:t>
      </w:r>
      <w:bookmarkEnd w:id="19"/>
      <w:r w:rsidR="00F15168">
        <w:t xml:space="preserve"> </w:t>
      </w:r>
    </w:p>
    <w:tbl>
      <w:tblPr>
        <w:tblW w:w="9631" w:type="dxa"/>
        <w:tblCellMar>
          <w:left w:w="0" w:type="dxa"/>
          <w:right w:w="0" w:type="dxa"/>
        </w:tblCellMar>
        <w:tblLook w:val="04A0" w:firstRow="1" w:lastRow="0" w:firstColumn="1" w:lastColumn="0" w:noHBand="0" w:noVBand="1"/>
      </w:tblPr>
      <w:tblGrid>
        <w:gridCol w:w="2143"/>
        <w:gridCol w:w="7488"/>
      </w:tblGrid>
      <w:tr w:rsidR="007E6EEB" w:rsidRPr="0076578A" w14:paraId="0F009587"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1AF53D65" w14:textId="77777777" w:rsidR="007E6EEB" w:rsidRPr="0076578A" w:rsidRDefault="007E6EEB" w:rsidP="0076578A">
            <w:pPr>
              <w:pStyle w:val="BasistekstSURF"/>
              <w:spacing w:line="240" w:lineRule="auto"/>
              <w:rPr>
                <w:b/>
                <w:bCs/>
                <w:sz w:val="18"/>
              </w:rPr>
            </w:pPr>
            <w:r w:rsidRPr="0076578A">
              <w:rPr>
                <w:b/>
                <w:bCs/>
                <w:sz w:val="18"/>
              </w:rPr>
              <w:t>Wat</w:t>
            </w:r>
          </w:p>
        </w:tc>
        <w:tc>
          <w:tcPr>
            <w:tcW w:w="7488" w:type="dxa"/>
            <w:tcBorders>
              <w:top w:val="single" w:sz="6" w:space="0" w:color="C1C7D0"/>
              <w:left w:val="single" w:sz="6" w:space="0" w:color="C1C7D0"/>
              <w:bottom w:val="single" w:sz="6" w:space="0" w:color="C1C7D0"/>
              <w:right w:val="single" w:sz="6" w:space="0" w:color="C1C7D0"/>
            </w:tcBorders>
            <w:shd w:val="clear" w:color="auto" w:fill="F4F5F7"/>
            <w:hideMark/>
          </w:tcPr>
          <w:p w14:paraId="4D40FA72"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76578A" w14:paraId="11BA99B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47512AB" w14:textId="77777777" w:rsidR="007E6EEB" w:rsidRPr="0076578A" w:rsidRDefault="007E6EEB" w:rsidP="0076578A">
            <w:pPr>
              <w:pStyle w:val="BasistekstSURF"/>
              <w:spacing w:line="240" w:lineRule="auto"/>
              <w:rPr>
                <w:sz w:val="18"/>
              </w:rPr>
            </w:pPr>
            <w:r w:rsidRPr="0076578A">
              <w:rPr>
                <w:sz w:val="18"/>
              </w:rPr>
              <w:t>Domein</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A59ED8F" w14:textId="77777777" w:rsidR="007E6EEB" w:rsidRPr="0076578A" w:rsidRDefault="007E6EEB" w:rsidP="0076578A">
            <w:pPr>
              <w:pStyle w:val="BasistekstSURF"/>
              <w:spacing w:line="240" w:lineRule="auto"/>
              <w:rPr>
                <w:sz w:val="18"/>
              </w:rPr>
            </w:pPr>
            <w:r w:rsidRPr="0076578A">
              <w:rPr>
                <w:sz w:val="18"/>
              </w:rPr>
              <w:t>Organisatorische inbedding</w:t>
            </w:r>
          </w:p>
        </w:tc>
      </w:tr>
      <w:tr w:rsidR="007E6EEB" w:rsidRPr="0076578A" w14:paraId="5766DD1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EA7D2C7" w14:textId="77777777" w:rsidR="007E6EEB" w:rsidRPr="0076578A" w:rsidRDefault="007E6EEB" w:rsidP="0076578A">
            <w:pPr>
              <w:pStyle w:val="BasistekstSURF"/>
              <w:spacing w:line="240" w:lineRule="auto"/>
              <w:rPr>
                <w:sz w:val="18"/>
              </w:rPr>
            </w:pPr>
            <w:r w:rsidRPr="0076578A">
              <w:rPr>
                <w:sz w:val="18"/>
              </w:rPr>
              <w:t>Categorie</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74DF934" w14:textId="77777777" w:rsidR="007E6EEB" w:rsidRPr="0076578A" w:rsidRDefault="007E6EEB" w:rsidP="0076578A">
            <w:pPr>
              <w:pStyle w:val="BasistekstSURF"/>
              <w:spacing w:line="240" w:lineRule="auto"/>
              <w:rPr>
                <w:sz w:val="18"/>
              </w:rPr>
            </w:pPr>
            <w:r w:rsidRPr="0076578A">
              <w:rPr>
                <w:sz w:val="18"/>
              </w:rPr>
              <w:t>Bewustwording</w:t>
            </w:r>
          </w:p>
        </w:tc>
      </w:tr>
      <w:tr w:rsidR="007E6EEB" w:rsidRPr="0076578A" w14:paraId="1E43DA7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03C7294" w14:textId="77777777" w:rsidR="007E6EEB" w:rsidRPr="0076578A" w:rsidRDefault="007E6EEB" w:rsidP="0076578A">
            <w:pPr>
              <w:pStyle w:val="BasistekstSURF"/>
              <w:spacing w:line="240" w:lineRule="auto"/>
              <w:rPr>
                <w:sz w:val="18"/>
              </w:rPr>
            </w:pPr>
            <w:r w:rsidRPr="0076578A">
              <w:rPr>
                <w:sz w:val="18"/>
              </w:rPr>
              <w:t>Beschrijving risico</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F6D1377" w14:textId="3DD29B89" w:rsidR="00885902" w:rsidRPr="0076578A" w:rsidRDefault="007E6EEB" w:rsidP="0076578A">
            <w:pPr>
              <w:pStyle w:val="BasistekstSURF"/>
              <w:spacing w:line="240" w:lineRule="auto"/>
              <w:rPr>
                <w:sz w:val="18"/>
              </w:rPr>
            </w:pPr>
            <w:r w:rsidRPr="0076578A">
              <w:rPr>
                <w:sz w:val="18"/>
              </w:rPr>
              <w:t>Een gebrek aan bewustwording bij medewerkers en onderwijsdeelnemers met betrekking tot de bescherming van persoonsgegevens welke tot doel heeft dat zij hun verantwoordelijkheden kennen en hun taken goed uit kunnen voeren, kan ertoe leiden dat verkeerde besluiten worden genomen hetgeen de kans op onrechtmatige verwerking,</w:t>
            </w:r>
            <w:r w:rsidR="006053A6" w:rsidRPr="0076578A">
              <w:rPr>
                <w:sz w:val="18"/>
              </w:rPr>
              <w:t xml:space="preserve"> </w:t>
            </w:r>
            <w:r w:rsidRPr="0076578A">
              <w:rPr>
                <w:sz w:val="18"/>
              </w:rPr>
              <w:t>verlies of misbruik van persoonsgegevens vergroot.</w:t>
            </w:r>
            <w:r w:rsidR="00015DE9" w:rsidRPr="0076578A">
              <w:rPr>
                <w:sz w:val="18"/>
              </w:rPr>
              <w:t xml:space="preserve"> Dit kan leiden tot:</w:t>
            </w:r>
          </w:p>
          <w:p w14:paraId="62E5AD34" w14:textId="77777777" w:rsidR="00885902" w:rsidRPr="0076578A" w:rsidRDefault="00885902" w:rsidP="0076578A">
            <w:pPr>
              <w:pStyle w:val="BasistekstSURF"/>
              <w:spacing w:line="240" w:lineRule="auto"/>
              <w:rPr>
                <w:sz w:val="18"/>
              </w:rPr>
            </w:pPr>
          </w:p>
          <w:p w14:paraId="4A046C96" w14:textId="36908FB4" w:rsidR="007E6EEB" w:rsidRPr="0076578A" w:rsidRDefault="007E6EEB" w:rsidP="0076578A">
            <w:pPr>
              <w:pStyle w:val="BasistekstSURF"/>
              <w:spacing w:line="240" w:lineRule="auto"/>
              <w:rPr>
                <w:sz w:val="18"/>
              </w:rPr>
            </w:pPr>
            <w:r w:rsidRPr="0076578A">
              <w:rPr>
                <w:sz w:val="18"/>
              </w:rPr>
              <w:t>Voor betrokkenen:</w:t>
            </w:r>
          </w:p>
          <w:p w14:paraId="26C681A6" w14:textId="77777777" w:rsidR="007E6EEB" w:rsidRPr="0076578A" w:rsidRDefault="007E6EEB" w:rsidP="0076578A">
            <w:pPr>
              <w:pStyle w:val="BasistekstSURF"/>
              <w:numPr>
                <w:ilvl w:val="0"/>
                <w:numId w:val="164"/>
              </w:numPr>
              <w:spacing w:line="240" w:lineRule="auto"/>
              <w:rPr>
                <w:sz w:val="18"/>
              </w:rPr>
            </w:pPr>
            <w:r w:rsidRPr="0076578A">
              <w:rPr>
                <w:sz w:val="18"/>
              </w:rPr>
              <w:t>risico's voor de rechten en vrijheden van personen door verkeerde besluitvorming omtrent de bescherming van persoonsgegevens</w:t>
            </w:r>
          </w:p>
          <w:p w14:paraId="37D351EB" w14:textId="77777777" w:rsidR="007C7BBA" w:rsidRPr="0076578A" w:rsidRDefault="007C7BBA" w:rsidP="0076578A">
            <w:pPr>
              <w:pStyle w:val="BasistekstSURF"/>
              <w:spacing w:line="240" w:lineRule="auto"/>
              <w:rPr>
                <w:sz w:val="18"/>
              </w:rPr>
            </w:pPr>
          </w:p>
          <w:p w14:paraId="286877E6" w14:textId="77777777" w:rsidR="007E6EEB" w:rsidRPr="0076578A" w:rsidRDefault="007E6EEB" w:rsidP="0076578A">
            <w:pPr>
              <w:pStyle w:val="BasistekstSURF"/>
              <w:spacing w:line="240" w:lineRule="auto"/>
              <w:rPr>
                <w:sz w:val="18"/>
              </w:rPr>
            </w:pPr>
            <w:r w:rsidRPr="0076578A">
              <w:rPr>
                <w:sz w:val="18"/>
              </w:rPr>
              <w:t>Voor de organisatie:</w:t>
            </w:r>
          </w:p>
          <w:p w14:paraId="4CBD98B7" w14:textId="77777777" w:rsidR="00885902" w:rsidRPr="0076578A" w:rsidRDefault="007E6EEB" w:rsidP="0076578A">
            <w:pPr>
              <w:pStyle w:val="BasistekstSURF"/>
              <w:numPr>
                <w:ilvl w:val="0"/>
                <w:numId w:val="165"/>
              </w:numPr>
              <w:spacing w:line="240" w:lineRule="auto"/>
              <w:rPr>
                <w:sz w:val="18"/>
              </w:rPr>
            </w:pPr>
            <w:r w:rsidRPr="0076578A">
              <w:rPr>
                <w:sz w:val="18"/>
              </w:rPr>
              <w:t> onrechtmatige verwerkingen.</w:t>
            </w:r>
          </w:p>
          <w:p w14:paraId="4ACC8E0B" w14:textId="2032824D" w:rsidR="007E6EEB" w:rsidRPr="0076578A" w:rsidRDefault="007E6EEB" w:rsidP="0076578A">
            <w:pPr>
              <w:pStyle w:val="BasistekstSURF"/>
              <w:numPr>
                <w:ilvl w:val="0"/>
                <w:numId w:val="165"/>
              </w:numPr>
              <w:spacing w:line="240" w:lineRule="auto"/>
              <w:rPr>
                <w:sz w:val="18"/>
              </w:rPr>
            </w:pPr>
            <w:r w:rsidRPr="0076578A">
              <w:rPr>
                <w:sz w:val="18"/>
              </w:rPr>
              <w:t>datalekken.</w:t>
            </w:r>
          </w:p>
          <w:p w14:paraId="17B3E4A0" w14:textId="77777777" w:rsidR="00885902" w:rsidRPr="0076578A" w:rsidRDefault="007E6EEB" w:rsidP="0076578A">
            <w:pPr>
              <w:pStyle w:val="BasistekstSURF"/>
              <w:numPr>
                <w:ilvl w:val="0"/>
                <w:numId w:val="165"/>
              </w:numPr>
              <w:spacing w:line="240" w:lineRule="auto"/>
              <w:rPr>
                <w:sz w:val="18"/>
              </w:rPr>
            </w:pPr>
            <w:r w:rsidRPr="0076578A">
              <w:rPr>
                <w:sz w:val="18"/>
              </w:rPr>
              <w:t>imago- of reputatieschade.</w:t>
            </w:r>
          </w:p>
          <w:p w14:paraId="24720D85" w14:textId="20988F08" w:rsidR="007E6EEB" w:rsidRPr="0076578A" w:rsidRDefault="007E6EEB" w:rsidP="0076578A">
            <w:pPr>
              <w:pStyle w:val="BasistekstSURF"/>
              <w:numPr>
                <w:ilvl w:val="0"/>
                <w:numId w:val="165"/>
              </w:numPr>
              <w:spacing w:line="240" w:lineRule="auto"/>
              <w:rPr>
                <w:sz w:val="18"/>
              </w:rPr>
            </w:pPr>
            <w:r w:rsidRPr="0076578A">
              <w:rPr>
                <w:sz w:val="18"/>
              </w:rPr>
              <w:t>gebrek aan vertrouwen.</w:t>
            </w:r>
          </w:p>
          <w:p w14:paraId="467D72C5" w14:textId="77777777" w:rsidR="007E6EEB" w:rsidRPr="0076578A" w:rsidRDefault="007E6EEB" w:rsidP="0076578A">
            <w:pPr>
              <w:pStyle w:val="BasistekstSURF"/>
              <w:numPr>
                <w:ilvl w:val="0"/>
                <w:numId w:val="165"/>
              </w:numPr>
              <w:spacing w:line="240" w:lineRule="auto"/>
              <w:rPr>
                <w:sz w:val="18"/>
              </w:rPr>
            </w:pPr>
            <w:r w:rsidRPr="0076578A">
              <w:rPr>
                <w:sz w:val="18"/>
              </w:rPr>
              <w:t>dwangmaatregelen of boetes opgelegd door de toezichthouder.</w:t>
            </w:r>
          </w:p>
          <w:p w14:paraId="55A8C608" w14:textId="77777777" w:rsidR="007E6EEB" w:rsidRPr="0076578A" w:rsidRDefault="007E6EEB" w:rsidP="0076578A">
            <w:pPr>
              <w:pStyle w:val="BasistekstSURF"/>
              <w:numPr>
                <w:ilvl w:val="0"/>
                <w:numId w:val="165"/>
              </w:numPr>
              <w:spacing w:line="240" w:lineRule="auto"/>
              <w:rPr>
                <w:sz w:val="18"/>
              </w:rPr>
            </w:pPr>
            <w:r w:rsidRPr="0076578A">
              <w:rPr>
                <w:sz w:val="18"/>
              </w:rPr>
              <w:t>schadeclaims van gedupeerden.</w:t>
            </w:r>
          </w:p>
        </w:tc>
      </w:tr>
      <w:tr w:rsidR="007E6EEB" w:rsidRPr="0076578A" w14:paraId="0D556C8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C205182" w14:textId="77777777" w:rsidR="007E6EEB" w:rsidRPr="0076578A" w:rsidRDefault="007E6EEB" w:rsidP="0076578A">
            <w:pPr>
              <w:pStyle w:val="BasistekstSURF"/>
              <w:spacing w:line="240" w:lineRule="auto"/>
              <w:rPr>
                <w:sz w:val="18"/>
              </w:rPr>
            </w:pPr>
            <w:r w:rsidRPr="0076578A">
              <w:rPr>
                <w:sz w:val="18"/>
              </w:rPr>
              <w:t>Beheerdoelstelling</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EE3B8FF" w14:textId="77777777" w:rsidR="007E6EEB" w:rsidRPr="0076578A" w:rsidRDefault="007E6EEB" w:rsidP="0076578A">
            <w:pPr>
              <w:pStyle w:val="BasistekstSURF"/>
              <w:spacing w:line="240" w:lineRule="auto"/>
              <w:rPr>
                <w:sz w:val="18"/>
              </w:rPr>
            </w:pPr>
            <w:r w:rsidRPr="0076578A">
              <w:rPr>
                <w:sz w:val="18"/>
              </w:rPr>
              <w:t>Medewerkers en onderwijsdeelnemers worden bewust gemaakt van privacy gerelateerde kwesties en hun verantwoordelijkheden met betrekking tot het beschermen van persoonsgegevens. Ook zijn er voldoende middelen beschikbaar om medewerkers te trainen.</w:t>
            </w:r>
          </w:p>
        </w:tc>
      </w:tr>
      <w:tr w:rsidR="007E6EEB" w:rsidRPr="0076578A" w14:paraId="4665D0B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1314545" w14:textId="77777777" w:rsidR="007E6EEB" w:rsidRPr="0076578A" w:rsidRDefault="007E6EEB" w:rsidP="0076578A">
            <w:pPr>
              <w:pStyle w:val="BasistekstSURF"/>
              <w:spacing w:line="240" w:lineRule="auto"/>
              <w:rPr>
                <w:sz w:val="18"/>
              </w:rPr>
            </w:pPr>
            <w:r w:rsidRPr="0076578A">
              <w:rPr>
                <w:sz w:val="18"/>
              </w:rPr>
              <w:t>Toelichting</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0E7A06A" w14:textId="77777777" w:rsidR="00885902" w:rsidRPr="0076578A" w:rsidRDefault="007E6EEB" w:rsidP="0076578A">
            <w:pPr>
              <w:pStyle w:val="BasistekstSURF"/>
              <w:spacing w:line="240" w:lineRule="auto"/>
              <w:rPr>
                <w:sz w:val="18"/>
              </w:rPr>
            </w:pPr>
            <w:r w:rsidRPr="0076578A">
              <w:rPr>
                <w:sz w:val="18"/>
              </w:rPr>
              <w:t>Met "medewerkers" worden ook ZZP'ers en externe medewerkers bedoeld, zodat zij eveneens geïnformeerd worden over privacy gerelateerde kwesties en hun verantwoordelijkheden met betrekking tot het beschermen van persoonsgegevens. Denk in dit verband ook aan onderwijsdeelnemers die meewerken in onderzoeken en bij activiteiten/events.</w:t>
            </w:r>
          </w:p>
          <w:p w14:paraId="46204700" w14:textId="77777777" w:rsidR="00885902" w:rsidRPr="0076578A" w:rsidRDefault="00885902" w:rsidP="0076578A">
            <w:pPr>
              <w:pStyle w:val="BasistekstSURF"/>
              <w:spacing w:line="240" w:lineRule="auto"/>
              <w:rPr>
                <w:sz w:val="18"/>
              </w:rPr>
            </w:pPr>
          </w:p>
          <w:p w14:paraId="7A3B33D1" w14:textId="01020902" w:rsidR="007E6EEB" w:rsidRPr="0076578A" w:rsidRDefault="007E6EEB" w:rsidP="0076578A">
            <w:pPr>
              <w:pStyle w:val="BasistekstSURF"/>
              <w:spacing w:line="240" w:lineRule="auto"/>
              <w:rPr>
                <w:sz w:val="18"/>
              </w:rPr>
            </w:pPr>
            <w:r w:rsidRPr="0076578A">
              <w:rPr>
                <w:sz w:val="18"/>
              </w:rPr>
              <w:t>Ook overige onderwijsdeelnemers worden op passende wijze geïnformeerd over het belang van privacy en de bescherming van persoonsgegevens en wat zij zelf op dit gebied kunnen doen, aangezien onderwijsdeelnemers ook datalekken kunnen veroorzaken. Dit kan variëren van formele informatiesessies, inbedding in het curriculum tot informele discussiesessies, afhankelijk van wat het meest geschikt is voor de betreffende organisatie.</w:t>
            </w:r>
          </w:p>
        </w:tc>
      </w:tr>
      <w:tr w:rsidR="007E6EEB" w:rsidRPr="0076578A" w14:paraId="08B5899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B059EC1" w14:textId="77777777" w:rsidR="007E6EEB" w:rsidRPr="0076578A" w:rsidRDefault="007E6EEB" w:rsidP="0076578A">
            <w:pPr>
              <w:pStyle w:val="BasistekstSURF"/>
              <w:spacing w:line="240" w:lineRule="auto"/>
              <w:rPr>
                <w:sz w:val="18"/>
              </w:rPr>
            </w:pPr>
            <w:r w:rsidRPr="0076578A">
              <w:rPr>
                <w:sz w:val="18"/>
              </w:rPr>
              <w:t>Toetsing</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1A81F84" w14:textId="77777777" w:rsidR="007E6EEB" w:rsidRPr="0076578A" w:rsidRDefault="007E6EEB" w:rsidP="0076578A">
            <w:pPr>
              <w:pStyle w:val="BasistekstSURF"/>
              <w:spacing w:line="240" w:lineRule="auto"/>
              <w:rPr>
                <w:sz w:val="18"/>
              </w:rPr>
            </w:pPr>
            <w:r w:rsidRPr="0076578A">
              <w:rPr>
                <w:sz w:val="18"/>
              </w:rPr>
              <w:t>O&amp;P</w:t>
            </w:r>
          </w:p>
        </w:tc>
      </w:tr>
      <w:tr w:rsidR="007E6EEB" w:rsidRPr="0076578A" w14:paraId="157B467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6CB5B5" w14:textId="77777777" w:rsidR="007E6EEB" w:rsidRPr="0076578A" w:rsidRDefault="007E6EEB" w:rsidP="0076578A">
            <w:pPr>
              <w:pStyle w:val="BasistekstSURF"/>
              <w:spacing w:line="240" w:lineRule="auto"/>
              <w:rPr>
                <w:sz w:val="18"/>
              </w:rPr>
            </w:pPr>
            <w:r w:rsidRPr="0076578A">
              <w:rPr>
                <w:sz w:val="18"/>
              </w:rPr>
              <w:t>VWN1 - ad hoc</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DC736D" w14:textId="77777777" w:rsidR="007E6EEB" w:rsidRPr="0076578A" w:rsidRDefault="007E6EEB" w:rsidP="0076578A">
            <w:pPr>
              <w:pStyle w:val="BasistekstSURF"/>
              <w:numPr>
                <w:ilvl w:val="0"/>
                <w:numId w:val="351"/>
              </w:numPr>
              <w:spacing w:line="240" w:lineRule="auto"/>
              <w:rPr>
                <w:sz w:val="18"/>
              </w:rPr>
            </w:pPr>
            <w:r w:rsidRPr="0076578A">
              <w:rPr>
                <w:sz w:val="18"/>
              </w:rPr>
              <w:t>Er zijn geen activiteiten of initiatieven gedefinieerd of uitgevoerd om het bewustzijn over privacy te vergroten. Medewerkers worden bij indiensttreding niet geïnformeerd over privacy.</w:t>
            </w:r>
          </w:p>
          <w:p w14:paraId="1F44F970" w14:textId="77777777" w:rsidR="007E6EEB" w:rsidRPr="0076578A" w:rsidRDefault="007E6EEB" w:rsidP="0076578A">
            <w:pPr>
              <w:pStyle w:val="BasistekstSURF"/>
              <w:numPr>
                <w:ilvl w:val="0"/>
                <w:numId w:val="351"/>
              </w:numPr>
              <w:spacing w:line="240" w:lineRule="auto"/>
              <w:rPr>
                <w:sz w:val="18"/>
              </w:rPr>
            </w:pPr>
            <w:r w:rsidRPr="0076578A">
              <w:rPr>
                <w:sz w:val="18"/>
              </w:rPr>
              <w:t>Onderwijsdeelnemers worden niet geïnformeerd over het belang van privacy en de bescherming van persoonsgegevens.</w:t>
            </w:r>
          </w:p>
        </w:tc>
      </w:tr>
      <w:tr w:rsidR="007E6EEB" w:rsidRPr="0076578A" w14:paraId="3058FC8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54A13E6" w14:textId="77777777" w:rsidR="007E6EEB" w:rsidRPr="0076578A" w:rsidRDefault="007E6EEB" w:rsidP="0076578A">
            <w:pPr>
              <w:pStyle w:val="BasistekstSURF"/>
              <w:spacing w:line="240" w:lineRule="auto"/>
              <w:rPr>
                <w:sz w:val="18"/>
              </w:rPr>
            </w:pPr>
            <w:r w:rsidRPr="0076578A">
              <w:rPr>
                <w:sz w:val="18"/>
              </w:rPr>
              <w:t>VWN2 - herhaalbaar</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548CEF3" w14:textId="77777777" w:rsidR="007E6EEB" w:rsidRPr="0076578A" w:rsidRDefault="007E6EEB" w:rsidP="0076578A">
            <w:pPr>
              <w:pStyle w:val="BasistekstSURF"/>
              <w:numPr>
                <w:ilvl w:val="0"/>
                <w:numId w:val="352"/>
              </w:numPr>
              <w:spacing w:line="240" w:lineRule="auto"/>
              <w:rPr>
                <w:sz w:val="18"/>
              </w:rPr>
            </w:pPr>
            <w:r w:rsidRPr="0076578A">
              <w:rPr>
                <w:sz w:val="18"/>
              </w:rPr>
              <w:t>Er zijn activiteiten of initiatieven gedefinieerd om het bewustzijn over privacy te vergroten, maar deze worden informeel uitgevoerd (alleen op verzoek of als reactie op een geïdentificeerde behoefte, bijvoorbeeld naar aanleiding van een incident).</w:t>
            </w:r>
          </w:p>
          <w:p w14:paraId="45381F83" w14:textId="77777777" w:rsidR="007E6EEB" w:rsidRPr="0076578A" w:rsidRDefault="007E6EEB" w:rsidP="0076578A">
            <w:pPr>
              <w:pStyle w:val="BasistekstSURF"/>
              <w:numPr>
                <w:ilvl w:val="0"/>
                <w:numId w:val="352"/>
              </w:numPr>
              <w:spacing w:line="240" w:lineRule="auto"/>
              <w:rPr>
                <w:sz w:val="18"/>
              </w:rPr>
            </w:pPr>
            <w:r w:rsidRPr="0076578A">
              <w:rPr>
                <w:sz w:val="18"/>
              </w:rPr>
              <w:t>Onderwijsdeelnemers worden op incidentele basis geïnformeerd over het belang van privacy en de bescherming van persoonsgegevens.</w:t>
            </w:r>
          </w:p>
        </w:tc>
      </w:tr>
      <w:tr w:rsidR="007E6EEB" w:rsidRPr="0076578A" w14:paraId="43A0678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DDBCC9" w14:textId="77777777" w:rsidR="007E6EEB" w:rsidRPr="0076578A" w:rsidRDefault="007E6EEB" w:rsidP="0076578A">
            <w:pPr>
              <w:pStyle w:val="BasistekstSURF"/>
              <w:spacing w:line="240" w:lineRule="auto"/>
              <w:rPr>
                <w:sz w:val="18"/>
              </w:rPr>
            </w:pPr>
            <w:r w:rsidRPr="0076578A">
              <w:rPr>
                <w:sz w:val="18"/>
              </w:rPr>
              <w:t>VWN3 - bepaald</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A0FC0A" w14:textId="77777777" w:rsidR="007E6EEB" w:rsidRPr="0076578A" w:rsidRDefault="007E6EEB" w:rsidP="0076578A">
            <w:pPr>
              <w:pStyle w:val="BasistekstSURF"/>
              <w:numPr>
                <w:ilvl w:val="0"/>
                <w:numId w:val="353"/>
              </w:numPr>
              <w:spacing w:line="240" w:lineRule="auto"/>
              <w:rPr>
                <w:sz w:val="18"/>
              </w:rPr>
            </w:pPr>
            <w:r w:rsidRPr="0076578A">
              <w:rPr>
                <w:sz w:val="18"/>
              </w:rPr>
              <w:t>Er is een programma/opleidingsplan waarin medewerkers bij indiensttreding en, indien nodig, tijdens het dienstverband worden geïnformeerd over privacy en de bescherming van persoonsgegevens.</w:t>
            </w:r>
          </w:p>
          <w:p w14:paraId="1AF2004C" w14:textId="77777777" w:rsidR="007E6EEB" w:rsidRPr="0076578A" w:rsidRDefault="007E6EEB" w:rsidP="0076578A">
            <w:pPr>
              <w:pStyle w:val="BasistekstSURF"/>
              <w:numPr>
                <w:ilvl w:val="0"/>
                <w:numId w:val="353"/>
              </w:numPr>
              <w:spacing w:line="240" w:lineRule="auto"/>
              <w:rPr>
                <w:sz w:val="18"/>
              </w:rPr>
            </w:pPr>
            <w:r w:rsidRPr="0076578A">
              <w:rPr>
                <w:sz w:val="18"/>
              </w:rPr>
              <w:t>Medewerkers zijn goed geïnformeerd over hun verantwoordelijkheden met betrekking tot privacy en de bescherming van persoonsgegevens en handelen daarnaar.</w:t>
            </w:r>
          </w:p>
          <w:p w14:paraId="51023654" w14:textId="77777777" w:rsidR="007E6EEB" w:rsidRPr="0076578A" w:rsidRDefault="007E6EEB" w:rsidP="0076578A">
            <w:pPr>
              <w:pStyle w:val="BasistekstSURF"/>
              <w:numPr>
                <w:ilvl w:val="0"/>
                <w:numId w:val="353"/>
              </w:numPr>
              <w:spacing w:line="240" w:lineRule="auto"/>
              <w:rPr>
                <w:sz w:val="18"/>
              </w:rPr>
            </w:pPr>
            <w:r w:rsidRPr="0076578A">
              <w:rPr>
                <w:sz w:val="18"/>
              </w:rPr>
              <w:t>Onderwijsdeelnemers worden op een planmatige manier geïnformeerd over het belang van privacy en de bescherming van persoonsgegevens.</w:t>
            </w:r>
          </w:p>
        </w:tc>
      </w:tr>
      <w:tr w:rsidR="007E6EEB" w:rsidRPr="0076578A" w14:paraId="1752BCA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BB18395" w14:textId="77777777" w:rsidR="007E6EEB" w:rsidRPr="0076578A" w:rsidRDefault="007E6EEB" w:rsidP="0076578A">
            <w:pPr>
              <w:pStyle w:val="BasistekstSURF"/>
              <w:spacing w:line="240" w:lineRule="auto"/>
              <w:rPr>
                <w:sz w:val="18"/>
              </w:rPr>
            </w:pPr>
            <w:r w:rsidRPr="0076578A">
              <w:rPr>
                <w:sz w:val="18"/>
              </w:rPr>
              <w:lastRenderedPageBreak/>
              <w:t>VWN4 - beheerst</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AC6785C" w14:textId="77777777" w:rsidR="007E6EEB" w:rsidRPr="0076578A" w:rsidRDefault="007E6EEB" w:rsidP="0076578A">
            <w:pPr>
              <w:pStyle w:val="BasistekstSURF"/>
              <w:numPr>
                <w:ilvl w:val="0"/>
                <w:numId w:val="354"/>
              </w:numPr>
              <w:spacing w:line="240" w:lineRule="auto"/>
              <w:rPr>
                <w:sz w:val="18"/>
              </w:rPr>
            </w:pPr>
            <w:r w:rsidRPr="0076578A">
              <w:rPr>
                <w:sz w:val="18"/>
              </w:rPr>
              <w:t>Voor alle niveaus worden de vaardigheidsvereisten systematisch bijgehouden; deskundigheidsbevordering is gewaarborgd in alle kritieke gebieden en certificering op het gebied van privacyskills wordt aangemoedigd.</w:t>
            </w:r>
          </w:p>
          <w:p w14:paraId="4B0429CD" w14:textId="77777777" w:rsidR="007E6EEB" w:rsidRPr="0076578A" w:rsidRDefault="007E6EEB" w:rsidP="0076578A">
            <w:pPr>
              <w:pStyle w:val="BasistekstSURF"/>
              <w:numPr>
                <w:ilvl w:val="0"/>
                <w:numId w:val="354"/>
              </w:numPr>
              <w:spacing w:line="240" w:lineRule="auto"/>
              <w:rPr>
                <w:sz w:val="18"/>
              </w:rPr>
            </w:pPr>
            <w:r w:rsidRPr="0076578A">
              <w:rPr>
                <w:sz w:val="18"/>
              </w:rPr>
              <w:t>Periodiek wordt geëvalueerd of met de trainingen de beoogde resultaten worden behaald en waar nodig worden trainingen en of het trainingsprogramma aangepast.</w:t>
            </w:r>
          </w:p>
          <w:p w14:paraId="79C48924" w14:textId="77777777" w:rsidR="007E6EEB" w:rsidRPr="0076578A" w:rsidRDefault="007E6EEB" w:rsidP="0076578A">
            <w:pPr>
              <w:pStyle w:val="BasistekstSURF"/>
              <w:numPr>
                <w:ilvl w:val="0"/>
                <w:numId w:val="354"/>
              </w:numPr>
              <w:spacing w:line="240" w:lineRule="auto"/>
              <w:rPr>
                <w:sz w:val="18"/>
              </w:rPr>
            </w:pPr>
            <w:r w:rsidRPr="0076578A">
              <w:rPr>
                <w:sz w:val="18"/>
              </w:rPr>
              <w:t>Medewerkers en ingehuurde medewerkers hebben aantoonbaar een passende (bewustwordings)training of instructie gevolgd over hun verantwoordelijkheden met betrekking tot de bescherming van persoonsgegevens.</w:t>
            </w:r>
          </w:p>
        </w:tc>
      </w:tr>
      <w:tr w:rsidR="007E6EEB" w:rsidRPr="0076578A" w14:paraId="0CAC2FE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C1CA06B" w14:textId="77777777" w:rsidR="007E6EEB" w:rsidRPr="0076578A" w:rsidRDefault="007E6EEB" w:rsidP="0076578A">
            <w:pPr>
              <w:pStyle w:val="BasistekstSURF"/>
              <w:spacing w:line="240" w:lineRule="auto"/>
              <w:rPr>
                <w:sz w:val="18"/>
              </w:rPr>
            </w:pPr>
            <w:r w:rsidRPr="0076578A">
              <w:rPr>
                <w:sz w:val="18"/>
              </w:rPr>
              <w:t>VWN5 - geoptimaliseerd</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74F5DCE" w14:textId="77777777" w:rsidR="007E6EEB" w:rsidRPr="0076578A" w:rsidRDefault="007E6EEB" w:rsidP="0076578A">
            <w:pPr>
              <w:pStyle w:val="BasistekstSURF"/>
              <w:numPr>
                <w:ilvl w:val="0"/>
                <w:numId w:val="355"/>
              </w:numPr>
              <w:spacing w:line="240" w:lineRule="auto"/>
              <w:rPr>
                <w:sz w:val="18"/>
              </w:rPr>
            </w:pPr>
            <w:r w:rsidRPr="0076578A">
              <w:rPr>
                <w:sz w:val="18"/>
              </w:rPr>
              <w:t>Er is een formeel proces dat zich richt op voortdurende vaardigheidsverbetering, gebaseerd op heldere persoonlijke en organisatiebrede doelen, en waarbij medewerkers en onderwijsdeelnemers geïnformeerd worden over relevante privacygerelateerde kwesties.</w:t>
            </w:r>
          </w:p>
          <w:p w14:paraId="5ACE53D1" w14:textId="77777777" w:rsidR="007E6EEB" w:rsidRPr="0076578A" w:rsidRDefault="007E6EEB" w:rsidP="0076578A">
            <w:pPr>
              <w:pStyle w:val="BasistekstSURF"/>
              <w:numPr>
                <w:ilvl w:val="0"/>
                <w:numId w:val="355"/>
              </w:numPr>
              <w:spacing w:line="240" w:lineRule="auto"/>
              <w:rPr>
                <w:sz w:val="18"/>
              </w:rPr>
            </w:pPr>
            <w:r w:rsidRPr="0076578A">
              <w:rPr>
                <w:sz w:val="18"/>
              </w:rPr>
              <w:t>Privacybewustzijn en de bescherming van persoonsgegevens zijn volledig geïntegreerd in alle aspecten van de organisatie, met volledige betrokkenheid en participatie van alle medewerkers, inclusief het hoogste management.</w:t>
            </w:r>
          </w:p>
          <w:p w14:paraId="38726AAB" w14:textId="3DB0E4A4" w:rsidR="007E6EEB" w:rsidRPr="0076578A" w:rsidRDefault="007E6EEB" w:rsidP="0076578A">
            <w:pPr>
              <w:pStyle w:val="BasistekstSURF"/>
              <w:numPr>
                <w:ilvl w:val="0"/>
                <w:numId w:val="355"/>
              </w:numPr>
              <w:spacing w:line="240" w:lineRule="auto"/>
              <w:rPr>
                <w:sz w:val="18"/>
              </w:rPr>
            </w:pPr>
            <w:r w:rsidRPr="0076578A">
              <w:rPr>
                <w:sz w:val="18"/>
              </w:rPr>
              <w:t>Onderwijsdeelnemers worden consequent geïnformeerd over het belang van privacy en de bescherming van persoonsgegevens. Deze informatie is</w:t>
            </w:r>
            <w:r w:rsidR="006053A6" w:rsidRPr="0076578A">
              <w:rPr>
                <w:sz w:val="18"/>
              </w:rPr>
              <w:t xml:space="preserve"> </w:t>
            </w:r>
            <w:r w:rsidRPr="0076578A">
              <w:rPr>
                <w:sz w:val="18"/>
              </w:rPr>
              <w:t>geïntegreerd in het onderwijsprogramma, waarbij onderwijsdeelnemers actief betrokken zijn en participeren.</w:t>
            </w:r>
          </w:p>
        </w:tc>
      </w:tr>
      <w:tr w:rsidR="007E6EEB" w:rsidRPr="0076578A" w14:paraId="20EBCEA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4B5EA1C" w14:textId="77777777" w:rsidR="007E6EEB" w:rsidRPr="0076578A" w:rsidRDefault="007E6EEB" w:rsidP="0076578A">
            <w:pPr>
              <w:pStyle w:val="BasistekstSURF"/>
              <w:spacing w:line="240" w:lineRule="auto"/>
              <w:rPr>
                <w:sz w:val="18"/>
              </w:rPr>
            </w:pPr>
            <w:r w:rsidRPr="0076578A">
              <w:rPr>
                <w:sz w:val="18"/>
              </w:rPr>
              <w:t>AVG-UAVG</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4A83F8B" w14:textId="77777777" w:rsidR="00885902" w:rsidRPr="0076578A" w:rsidRDefault="007E6EEB" w:rsidP="0076578A">
            <w:pPr>
              <w:pStyle w:val="BasistekstSURF"/>
              <w:spacing w:line="240" w:lineRule="auto"/>
              <w:rPr>
                <w:sz w:val="18"/>
              </w:rPr>
            </w:pPr>
            <w:r w:rsidRPr="0076578A">
              <w:rPr>
                <w:sz w:val="18"/>
              </w:rPr>
              <w:t>AVG 39 1b</w:t>
            </w:r>
          </w:p>
          <w:p w14:paraId="11E31B6D" w14:textId="5F50AA75" w:rsidR="007E6EEB" w:rsidRPr="0076578A" w:rsidRDefault="007E6EEB" w:rsidP="0076578A">
            <w:pPr>
              <w:pStyle w:val="BasistekstSURF"/>
              <w:spacing w:line="240" w:lineRule="auto"/>
              <w:rPr>
                <w:sz w:val="18"/>
              </w:rPr>
            </w:pPr>
            <w:r w:rsidRPr="0076578A">
              <w:rPr>
                <w:sz w:val="18"/>
              </w:rPr>
              <w:t>AVG 24 lid 1 </w:t>
            </w:r>
          </w:p>
        </w:tc>
      </w:tr>
      <w:tr w:rsidR="007E6EEB" w:rsidRPr="0076578A" w14:paraId="2173323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63EDF5" w14:textId="77777777" w:rsidR="007E6EEB" w:rsidRPr="0076578A" w:rsidRDefault="007E6EEB" w:rsidP="0076578A">
            <w:pPr>
              <w:pStyle w:val="BasistekstSURF"/>
              <w:spacing w:line="240" w:lineRule="auto"/>
              <w:rPr>
                <w:sz w:val="18"/>
              </w:rPr>
            </w:pPr>
            <w:r w:rsidRPr="0076578A">
              <w:rPr>
                <w:sz w:val="18"/>
              </w:rPr>
              <w:t>ISO 27701:2019</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1AC8B33" w14:textId="77777777" w:rsidR="007E6EEB" w:rsidRPr="0076578A" w:rsidRDefault="007E6EEB" w:rsidP="0076578A">
            <w:pPr>
              <w:pStyle w:val="BasistekstSURF"/>
              <w:spacing w:line="240" w:lineRule="auto"/>
              <w:rPr>
                <w:sz w:val="18"/>
              </w:rPr>
            </w:pPr>
            <w:r w:rsidRPr="0076578A">
              <w:rPr>
                <w:sz w:val="18"/>
              </w:rPr>
              <w:t>6.4.2.2</w:t>
            </w:r>
          </w:p>
        </w:tc>
      </w:tr>
      <w:tr w:rsidR="007E6EEB" w:rsidRPr="0076578A" w14:paraId="18C01F2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B5929E3" w14:textId="77777777" w:rsidR="007E6EEB" w:rsidRPr="0076578A" w:rsidRDefault="007E6EEB" w:rsidP="0076578A">
            <w:pPr>
              <w:pStyle w:val="BasistekstSURF"/>
              <w:spacing w:line="240" w:lineRule="auto"/>
              <w:rPr>
                <w:sz w:val="18"/>
              </w:rPr>
            </w:pPr>
            <w:r w:rsidRPr="0076578A">
              <w:rPr>
                <w:sz w:val="18"/>
              </w:rPr>
              <w:t>VNG 3.0</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6A8CA20" w14:textId="77777777" w:rsidR="007E6EEB" w:rsidRPr="0076578A" w:rsidRDefault="007E6EEB" w:rsidP="0076578A">
            <w:pPr>
              <w:pStyle w:val="BasistekstSURF"/>
              <w:spacing w:line="240" w:lineRule="auto"/>
              <w:rPr>
                <w:sz w:val="18"/>
              </w:rPr>
            </w:pPr>
            <w:r w:rsidRPr="0076578A">
              <w:rPr>
                <w:sz w:val="18"/>
              </w:rPr>
              <w:t>3.4</w:t>
            </w:r>
          </w:p>
        </w:tc>
      </w:tr>
      <w:tr w:rsidR="007E6EEB" w:rsidRPr="0076578A" w14:paraId="321E9F9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D787E94" w14:textId="77777777" w:rsidR="007E6EEB" w:rsidRPr="0076578A" w:rsidRDefault="007E6EEB" w:rsidP="0076578A">
            <w:pPr>
              <w:pStyle w:val="BasistekstSURF"/>
              <w:spacing w:line="240" w:lineRule="auto"/>
              <w:rPr>
                <w:sz w:val="18"/>
              </w:rPr>
            </w:pPr>
            <w:r w:rsidRPr="0076578A">
              <w:rPr>
                <w:sz w:val="18"/>
              </w:rPr>
              <w:t>Norea PCF</w:t>
            </w: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29CB1F5" w14:textId="77777777" w:rsidR="007E6EEB" w:rsidRPr="0076578A" w:rsidRDefault="007E6EEB" w:rsidP="0076578A">
            <w:pPr>
              <w:pStyle w:val="BasistekstSURF"/>
              <w:numPr>
                <w:ilvl w:val="0"/>
                <w:numId w:val="171"/>
              </w:numPr>
              <w:spacing w:line="240" w:lineRule="auto"/>
              <w:rPr>
                <w:sz w:val="18"/>
              </w:rPr>
            </w:pPr>
            <w:r w:rsidRPr="0076578A">
              <w:rPr>
                <w:sz w:val="18"/>
              </w:rPr>
              <w:t>SCO02</w:t>
            </w:r>
          </w:p>
          <w:p w14:paraId="4063D4B4" w14:textId="77777777" w:rsidR="007E6EEB" w:rsidRPr="0076578A" w:rsidRDefault="007E6EEB" w:rsidP="0076578A">
            <w:pPr>
              <w:pStyle w:val="BasistekstSURF"/>
              <w:numPr>
                <w:ilvl w:val="0"/>
                <w:numId w:val="171"/>
              </w:numPr>
              <w:spacing w:line="240" w:lineRule="auto"/>
              <w:rPr>
                <w:sz w:val="18"/>
              </w:rPr>
            </w:pPr>
            <w:r w:rsidRPr="0076578A">
              <w:rPr>
                <w:sz w:val="18"/>
              </w:rPr>
              <w:t>SCO03</w:t>
            </w:r>
          </w:p>
          <w:p w14:paraId="50E3C8EB" w14:textId="77777777" w:rsidR="007E6EEB" w:rsidRPr="0076578A" w:rsidRDefault="007E6EEB" w:rsidP="0076578A">
            <w:pPr>
              <w:pStyle w:val="BasistekstSURF"/>
              <w:numPr>
                <w:ilvl w:val="0"/>
                <w:numId w:val="171"/>
              </w:numPr>
              <w:spacing w:line="240" w:lineRule="auto"/>
              <w:rPr>
                <w:sz w:val="18"/>
              </w:rPr>
            </w:pPr>
            <w:r w:rsidRPr="0076578A">
              <w:rPr>
                <w:sz w:val="18"/>
              </w:rPr>
              <w:t>RRE05</w:t>
            </w:r>
          </w:p>
          <w:p w14:paraId="4D9FBCCE" w14:textId="77777777" w:rsidR="007E6EEB" w:rsidRPr="0076578A" w:rsidRDefault="007E6EEB" w:rsidP="0076578A">
            <w:pPr>
              <w:pStyle w:val="BasistekstSURF"/>
              <w:numPr>
                <w:ilvl w:val="0"/>
                <w:numId w:val="171"/>
              </w:numPr>
              <w:spacing w:line="240" w:lineRule="auto"/>
              <w:rPr>
                <w:sz w:val="18"/>
              </w:rPr>
            </w:pPr>
            <w:r w:rsidRPr="0076578A">
              <w:rPr>
                <w:sz w:val="18"/>
              </w:rPr>
              <w:t>SAT01</w:t>
            </w:r>
          </w:p>
          <w:p w14:paraId="041B1816" w14:textId="77777777" w:rsidR="007E6EEB" w:rsidRPr="0076578A" w:rsidRDefault="007E6EEB" w:rsidP="0076578A">
            <w:pPr>
              <w:pStyle w:val="BasistekstSURF"/>
              <w:numPr>
                <w:ilvl w:val="0"/>
                <w:numId w:val="171"/>
              </w:numPr>
              <w:spacing w:line="240" w:lineRule="auto"/>
              <w:rPr>
                <w:sz w:val="18"/>
              </w:rPr>
            </w:pPr>
            <w:r w:rsidRPr="0076578A">
              <w:rPr>
                <w:sz w:val="18"/>
              </w:rPr>
              <w:t>SAT02</w:t>
            </w:r>
          </w:p>
          <w:p w14:paraId="1E77B107" w14:textId="77777777" w:rsidR="007E6EEB" w:rsidRPr="0076578A" w:rsidRDefault="007E6EEB" w:rsidP="0076578A">
            <w:pPr>
              <w:pStyle w:val="BasistekstSURF"/>
              <w:numPr>
                <w:ilvl w:val="0"/>
                <w:numId w:val="171"/>
              </w:numPr>
              <w:spacing w:line="240" w:lineRule="auto"/>
              <w:rPr>
                <w:sz w:val="18"/>
              </w:rPr>
            </w:pPr>
            <w:r w:rsidRPr="0076578A">
              <w:rPr>
                <w:sz w:val="18"/>
              </w:rPr>
              <w:t>SAT03</w:t>
            </w:r>
          </w:p>
          <w:p w14:paraId="70CF1363" w14:textId="77777777" w:rsidR="007E6EEB" w:rsidRPr="0076578A" w:rsidRDefault="007E6EEB" w:rsidP="0076578A">
            <w:pPr>
              <w:pStyle w:val="BasistekstSURF"/>
              <w:numPr>
                <w:ilvl w:val="0"/>
                <w:numId w:val="171"/>
              </w:numPr>
              <w:spacing w:line="240" w:lineRule="auto"/>
              <w:rPr>
                <w:sz w:val="18"/>
              </w:rPr>
            </w:pPr>
            <w:r w:rsidRPr="0076578A">
              <w:rPr>
                <w:sz w:val="18"/>
              </w:rPr>
              <w:t>SCO02</w:t>
            </w:r>
          </w:p>
        </w:tc>
      </w:tr>
      <w:tr w:rsidR="007E6EEB" w:rsidRPr="0076578A" w14:paraId="0EBD023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BDCE5CD" w14:textId="723AD93A" w:rsidR="007E6EEB" w:rsidRPr="0076578A" w:rsidRDefault="007E6EEB" w:rsidP="0076578A">
            <w:pPr>
              <w:pStyle w:val="BasistekstSURF"/>
              <w:spacing w:line="240" w:lineRule="auto"/>
              <w:rPr>
                <w:sz w:val="18"/>
              </w:rPr>
            </w:pPr>
          </w:p>
        </w:tc>
        <w:tc>
          <w:tcPr>
            <w:tcW w:w="748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468DF09" w14:textId="77777777" w:rsidR="007E6EEB" w:rsidRPr="0076578A" w:rsidRDefault="007E6EEB" w:rsidP="0076578A">
            <w:pPr>
              <w:pStyle w:val="BasistekstSURF"/>
              <w:spacing w:line="240" w:lineRule="auto"/>
              <w:rPr>
                <w:sz w:val="18"/>
              </w:rPr>
            </w:pPr>
          </w:p>
        </w:tc>
      </w:tr>
    </w:tbl>
    <w:p w14:paraId="7EA7437D" w14:textId="77777777" w:rsidR="00F15168" w:rsidRPr="0076578A" w:rsidRDefault="00F15168" w:rsidP="0076578A">
      <w:pPr>
        <w:pStyle w:val="BasistekstSURF"/>
        <w:spacing w:line="240" w:lineRule="auto"/>
        <w:rPr>
          <w:sz w:val="18"/>
        </w:rPr>
      </w:pPr>
    </w:p>
    <w:p w14:paraId="0A6C5558" w14:textId="77777777" w:rsidR="00FA56A6" w:rsidRDefault="00FA56A6" w:rsidP="00FA56A6">
      <w:pPr>
        <w:pStyle w:val="Kop1zondernummerSURF"/>
      </w:pPr>
      <w:bookmarkStart w:id="20" w:name="_Toc197681935"/>
      <w:r>
        <w:lastRenderedPageBreak/>
        <w:t>Rechten van betrokkenen</w:t>
      </w:r>
      <w:bookmarkEnd w:id="20"/>
    </w:p>
    <w:p w14:paraId="7912BFDF" w14:textId="2D2970F4" w:rsidR="00FA56A6" w:rsidRDefault="00FA56A6" w:rsidP="00A86469">
      <w:pPr>
        <w:pStyle w:val="Kop2"/>
      </w:pPr>
      <w:bookmarkStart w:id="21" w:name="_Toc197681936"/>
      <w:r>
        <w:t>RB.01 - Rechten van betrokkenen</w:t>
      </w:r>
      <w:bookmarkEnd w:id="21"/>
      <w:r w:rsidR="00F15168">
        <w:t xml:space="preserve"> </w:t>
      </w:r>
    </w:p>
    <w:tbl>
      <w:tblPr>
        <w:tblW w:w="9064" w:type="dxa"/>
        <w:tblCellMar>
          <w:left w:w="0" w:type="dxa"/>
          <w:right w:w="0" w:type="dxa"/>
        </w:tblCellMar>
        <w:tblLook w:val="04A0" w:firstRow="1" w:lastRow="0" w:firstColumn="1" w:lastColumn="0" w:noHBand="0" w:noVBand="1"/>
      </w:tblPr>
      <w:tblGrid>
        <w:gridCol w:w="2146"/>
        <w:gridCol w:w="6918"/>
      </w:tblGrid>
      <w:tr w:rsidR="007E6EEB" w:rsidRPr="00F15168" w14:paraId="011F13D9"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314E2165" w14:textId="77777777" w:rsidR="007E6EEB" w:rsidRPr="0076578A" w:rsidRDefault="007E6EEB" w:rsidP="0076578A">
            <w:pPr>
              <w:pStyle w:val="BasistekstSURF"/>
              <w:spacing w:line="240" w:lineRule="auto"/>
              <w:rPr>
                <w:b/>
                <w:bCs/>
                <w:sz w:val="18"/>
              </w:rPr>
            </w:pPr>
            <w:r w:rsidRPr="0076578A">
              <w:rPr>
                <w:b/>
                <w:bCs/>
                <w:sz w:val="18"/>
              </w:rPr>
              <w:t>Wat</w:t>
            </w:r>
          </w:p>
        </w:tc>
        <w:tc>
          <w:tcPr>
            <w:tcW w:w="6918" w:type="dxa"/>
            <w:tcBorders>
              <w:top w:val="single" w:sz="6" w:space="0" w:color="C1C7D0"/>
              <w:left w:val="single" w:sz="6" w:space="0" w:color="C1C7D0"/>
              <w:bottom w:val="single" w:sz="6" w:space="0" w:color="C1C7D0"/>
              <w:right w:val="single" w:sz="6" w:space="0" w:color="C1C7D0"/>
            </w:tcBorders>
            <w:shd w:val="clear" w:color="auto" w:fill="F4F5F7"/>
            <w:hideMark/>
          </w:tcPr>
          <w:p w14:paraId="1D63FCD4"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F15168" w14:paraId="7247297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049242E" w14:textId="77777777" w:rsidR="007E6EEB" w:rsidRPr="0076578A" w:rsidRDefault="007E6EEB" w:rsidP="0076578A">
            <w:pPr>
              <w:pStyle w:val="BasistekstSURF"/>
              <w:spacing w:line="240" w:lineRule="auto"/>
              <w:rPr>
                <w:sz w:val="18"/>
              </w:rPr>
            </w:pPr>
            <w:r w:rsidRPr="0076578A">
              <w:rPr>
                <w:sz w:val="18"/>
              </w:rPr>
              <w:t>Domein</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0FDC2F8" w14:textId="77777777" w:rsidR="007E6EEB" w:rsidRPr="0076578A" w:rsidRDefault="007E6EEB" w:rsidP="0076578A">
            <w:pPr>
              <w:pStyle w:val="BasistekstSURF"/>
              <w:spacing w:line="240" w:lineRule="auto"/>
              <w:rPr>
                <w:sz w:val="18"/>
              </w:rPr>
            </w:pPr>
            <w:r w:rsidRPr="0076578A">
              <w:rPr>
                <w:sz w:val="18"/>
              </w:rPr>
              <w:t>Rechten van betrokkenen</w:t>
            </w:r>
          </w:p>
        </w:tc>
      </w:tr>
      <w:tr w:rsidR="007E6EEB" w:rsidRPr="00F15168" w14:paraId="0E885AF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0ED466" w14:textId="77777777" w:rsidR="007E6EEB" w:rsidRPr="0076578A" w:rsidRDefault="007E6EEB" w:rsidP="0076578A">
            <w:pPr>
              <w:pStyle w:val="BasistekstSURF"/>
              <w:spacing w:line="240" w:lineRule="auto"/>
              <w:rPr>
                <w:sz w:val="18"/>
              </w:rPr>
            </w:pPr>
            <w:r w:rsidRPr="0076578A">
              <w:rPr>
                <w:sz w:val="18"/>
              </w:rPr>
              <w:t>Categorie</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6F70938" w14:textId="77777777" w:rsidR="007E6EEB" w:rsidRPr="0076578A" w:rsidRDefault="007E6EEB" w:rsidP="0076578A">
            <w:pPr>
              <w:pStyle w:val="BasistekstSURF"/>
              <w:spacing w:line="240" w:lineRule="auto"/>
              <w:rPr>
                <w:sz w:val="18"/>
              </w:rPr>
            </w:pPr>
            <w:r w:rsidRPr="0076578A">
              <w:rPr>
                <w:sz w:val="18"/>
              </w:rPr>
              <w:t>Afhandeling rechten van betrokkenen</w:t>
            </w:r>
          </w:p>
        </w:tc>
      </w:tr>
      <w:tr w:rsidR="007E6EEB" w:rsidRPr="00F15168" w14:paraId="692557C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016D5C8" w14:textId="77777777" w:rsidR="007E6EEB" w:rsidRPr="0076578A" w:rsidRDefault="007E6EEB" w:rsidP="0076578A">
            <w:pPr>
              <w:pStyle w:val="BasistekstSURF"/>
              <w:spacing w:line="240" w:lineRule="auto"/>
              <w:rPr>
                <w:sz w:val="18"/>
              </w:rPr>
            </w:pPr>
            <w:r w:rsidRPr="0076578A">
              <w:rPr>
                <w:sz w:val="18"/>
              </w:rPr>
              <w:t>Beschrijving risico</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5F04CA5" w14:textId="168F012F" w:rsidR="00885902" w:rsidRPr="0076578A" w:rsidRDefault="007E6EEB" w:rsidP="0076578A">
            <w:pPr>
              <w:pStyle w:val="BasistekstSURF"/>
              <w:spacing w:line="240" w:lineRule="auto"/>
              <w:rPr>
                <w:sz w:val="18"/>
              </w:rPr>
            </w:pPr>
            <w:r w:rsidRPr="0076578A">
              <w:rPr>
                <w:sz w:val="18"/>
              </w:rPr>
              <w:t>Het ontbreken van passende procedures voor de afhandeling van de rechten van betrokkenen kan leiden tot inefficiënte en onnauwkeurige verwerking van verzoeken. Dit kan resulteren in vertragingen bij het beantwoorden van verzoeken, het niet correct uitvoeren van de rechten van betrokkenen en het niet naleven van wettelijke verplichtingen. Onvoldoende duidelijkheid en communicatie naar betrokkenen kan verwarring en onzekerheid veroorzaken.</w:t>
            </w:r>
            <w:r w:rsidR="00015DE9" w:rsidRPr="0076578A">
              <w:rPr>
                <w:sz w:val="18"/>
              </w:rPr>
              <w:t xml:space="preserve"> Dit kan leiden tot:</w:t>
            </w:r>
          </w:p>
          <w:p w14:paraId="475E58DC" w14:textId="77777777" w:rsidR="00885902" w:rsidRPr="0076578A" w:rsidRDefault="00885902" w:rsidP="0076578A">
            <w:pPr>
              <w:pStyle w:val="BasistekstSURF"/>
              <w:spacing w:line="240" w:lineRule="auto"/>
              <w:rPr>
                <w:sz w:val="18"/>
              </w:rPr>
            </w:pPr>
          </w:p>
          <w:p w14:paraId="27140C89" w14:textId="1EB9577F" w:rsidR="007E6EEB" w:rsidRPr="0076578A" w:rsidRDefault="007E6EEB" w:rsidP="0076578A">
            <w:pPr>
              <w:pStyle w:val="BasistekstSURF"/>
              <w:spacing w:line="240" w:lineRule="auto"/>
              <w:rPr>
                <w:sz w:val="18"/>
              </w:rPr>
            </w:pPr>
            <w:r w:rsidRPr="0076578A">
              <w:rPr>
                <w:sz w:val="18"/>
              </w:rPr>
              <w:t>Voor betrokkenen:</w:t>
            </w:r>
          </w:p>
          <w:p w14:paraId="4731A40F" w14:textId="77777777" w:rsidR="007E6EEB" w:rsidRPr="0076578A" w:rsidRDefault="007E6EEB" w:rsidP="0076578A">
            <w:pPr>
              <w:pStyle w:val="BasistekstSURF"/>
              <w:numPr>
                <w:ilvl w:val="0"/>
                <w:numId w:val="156"/>
              </w:numPr>
              <w:spacing w:line="240" w:lineRule="auto"/>
              <w:rPr>
                <w:sz w:val="18"/>
              </w:rPr>
            </w:pPr>
            <w:r w:rsidRPr="0076578A">
              <w:rPr>
                <w:sz w:val="18"/>
              </w:rPr>
              <w:t>risico's voor de rechten en vrijheden van personen door onvolledige of trage afhandeling van de rechten van betrokkene</w:t>
            </w:r>
          </w:p>
          <w:p w14:paraId="566FA771" w14:textId="77777777" w:rsidR="007E6EEB" w:rsidRPr="0076578A" w:rsidRDefault="007E6EEB" w:rsidP="0076578A">
            <w:pPr>
              <w:pStyle w:val="BasistekstSURF"/>
              <w:spacing w:line="240" w:lineRule="auto"/>
              <w:rPr>
                <w:sz w:val="18"/>
              </w:rPr>
            </w:pPr>
            <w:r w:rsidRPr="0076578A">
              <w:rPr>
                <w:sz w:val="18"/>
              </w:rPr>
              <w:t>Voor de organisatie:</w:t>
            </w:r>
          </w:p>
          <w:p w14:paraId="14778BA5" w14:textId="77777777" w:rsidR="007E6EEB" w:rsidRPr="0076578A" w:rsidRDefault="007E6EEB" w:rsidP="0076578A">
            <w:pPr>
              <w:pStyle w:val="BasistekstSURF"/>
              <w:numPr>
                <w:ilvl w:val="0"/>
                <w:numId w:val="157"/>
              </w:numPr>
              <w:spacing w:line="240" w:lineRule="auto"/>
              <w:rPr>
                <w:sz w:val="18"/>
              </w:rPr>
            </w:pPr>
            <w:r w:rsidRPr="0076578A">
              <w:rPr>
                <w:sz w:val="18"/>
              </w:rPr>
              <w:t>imago- of reputatieschade.</w:t>
            </w:r>
          </w:p>
          <w:p w14:paraId="4934FA81" w14:textId="77777777" w:rsidR="007E6EEB" w:rsidRPr="0076578A" w:rsidRDefault="007E6EEB" w:rsidP="0076578A">
            <w:pPr>
              <w:pStyle w:val="BasistekstSURF"/>
              <w:numPr>
                <w:ilvl w:val="0"/>
                <w:numId w:val="157"/>
              </w:numPr>
              <w:spacing w:line="240" w:lineRule="auto"/>
              <w:rPr>
                <w:sz w:val="18"/>
              </w:rPr>
            </w:pPr>
            <w:r w:rsidRPr="0076578A">
              <w:rPr>
                <w:sz w:val="18"/>
              </w:rPr>
              <w:t>gebrek aan vertrouwen.</w:t>
            </w:r>
          </w:p>
          <w:p w14:paraId="107AFE3C" w14:textId="77777777" w:rsidR="007E6EEB" w:rsidRPr="0076578A" w:rsidRDefault="007E6EEB" w:rsidP="0076578A">
            <w:pPr>
              <w:pStyle w:val="BasistekstSURF"/>
              <w:numPr>
                <w:ilvl w:val="0"/>
                <w:numId w:val="157"/>
              </w:numPr>
              <w:spacing w:line="240" w:lineRule="auto"/>
              <w:rPr>
                <w:sz w:val="18"/>
              </w:rPr>
            </w:pPr>
            <w:r w:rsidRPr="0076578A">
              <w:rPr>
                <w:sz w:val="18"/>
              </w:rPr>
              <w:t>schadeclaims van gedupeerden.</w:t>
            </w:r>
          </w:p>
        </w:tc>
      </w:tr>
      <w:tr w:rsidR="007E6EEB" w:rsidRPr="00F15168" w14:paraId="283F94B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A6886C" w14:textId="77777777" w:rsidR="007E6EEB" w:rsidRPr="0076578A" w:rsidRDefault="007E6EEB" w:rsidP="0076578A">
            <w:pPr>
              <w:pStyle w:val="BasistekstSURF"/>
              <w:spacing w:line="240" w:lineRule="auto"/>
              <w:rPr>
                <w:sz w:val="18"/>
              </w:rPr>
            </w:pPr>
            <w:r w:rsidRPr="0076578A">
              <w:rPr>
                <w:sz w:val="18"/>
              </w:rPr>
              <w:t>Beheerdoelstelling</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7CC8A7A" w14:textId="77777777" w:rsidR="007E6EEB" w:rsidRPr="0076578A" w:rsidRDefault="007E6EEB" w:rsidP="0076578A">
            <w:pPr>
              <w:pStyle w:val="BasistekstSURF"/>
              <w:spacing w:line="240" w:lineRule="auto"/>
              <w:rPr>
                <w:sz w:val="18"/>
              </w:rPr>
            </w:pPr>
            <w:r w:rsidRPr="0076578A">
              <w:rPr>
                <w:sz w:val="18"/>
              </w:rPr>
              <w:t>De organisatie heeft een procedure voor de afhandeling van rechten van betrokkenen waarin de technische en organisatorische maatregelen zijn vastgelegd en wie verantwoordelijk is om deze uit te voeren.</w:t>
            </w:r>
          </w:p>
        </w:tc>
      </w:tr>
      <w:tr w:rsidR="007E6EEB" w:rsidRPr="00F15168" w14:paraId="6A02F78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A397DB6" w14:textId="77777777" w:rsidR="007E6EEB" w:rsidRPr="0076578A" w:rsidRDefault="007E6EEB" w:rsidP="0076578A">
            <w:pPr>
              <w:pStyle w:val="BasistekstSURF"/>
              <w:spacing w:line="240" w:lineRule="auto"/>
              <w:rPr>
                <w:sz w:val="18"/>
              </w:rPr>
            </w:pPr>
            <w:r w:rsidRPr="0076578A">
              <w:rPr>
                <w:sz w:val="18"/>
              </w:rPr>
              <w:t>Toelichting</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A98764C" w14:textId="77777777" w:rsidR="007E6EEB" w:rsidRPr="0076578A" w:rsidRDefault="007E6EEB" w:rsidP="0076578A">
            <w:pPr>
              <w:pStyle w:val="BasistekstSURF"/>
              <w:spacing w:line="240" w:lineRule="auto"/>
              <w:rPr>
                <w:sz w:val="18"/>
              </w:rPr>
            </w:pPr>
            <w:r w:rsidRPr="0076578A">
              <w:rPr>
                <w:sz w:val="18"/>
              </w:rPr>
              <w:t>Verzoeken worden bij voorkeur op dezelfde manier afgehandeld als waarop ze zijn ingediend. Wanneer de betrokkene zijn verzoek elektronisch indient, wordt de informatie indien mogelijk elektronisch verstrekt, tenzij de betrokkene anderszins verzoekt (art 12 lid 3).</w:t>
            </w:r>
          </w:p>
        </w:tc>
      </w:tr>
      <w:tr w:rsidR="007E6EEB" w:rsidRPr="00F15168" w14:paraId="46BA691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EDF2DC5" w14:textId="77777777" w:rsidR="007E6EEB" w:rsidRPr="0076578A" w:rsidRDefault="007E6EEB" w:rsidP="0076578A">
            <w:pPr>
              <w:pStyle w:val="BasistekstSURF"/>
              <w:spacing w:line="240" w:lineRule="auto"/>
              <w:rPr>
                <w:sz w:val="18"/>
              </w:rPr>
            </w:pPr>
            <w:r w:rsidRPr="0076578A">
              <w:rPr>
                <w:sz w:val="18"/>
              </w:rPr>
              <w:t>Toetsing</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2EBA0BB" w14:textId="77777777" w:rsidR="007E6EEB" w:rsidRPr="0076578A" w:rsidRDefault="007E6EEB" w:rsidP="0076578A">
            <w:pPr>
              <w:pStyle w:val="BasistekstSURF"/>
              <w:spacing w:line="240" w:lineRule="auto"/>
              <w:rPr>
                <w:sz w:val="18"/>
              </w:rPr>
            </w:pPr>
            <w:r w:rsidRPr="0076578A">
              <w:rPr>
                <w:sz w:val="18"/>
              </w:rPr>
              <w:t>O&amp;P</w:t>
            </w:r>
          </w:p>
        </w:tc>
      </w:tr>
      <w:tr w:rsidR="007E6EEB" w:rsidRPr="00F15168" w14:paraId="2A210A8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85E158E" w14:textId="77777777" w:rsidR="007E6EEB" w:rsidRPr="0076578A" w:rsidRDefault="007E6EEB" w:rsidP="0076578A">
            <w:pPr>
              <w:pStyle w:val="BasistekstSURF"/>
              <w:spacing w:line="240" w:lineRule="auto"/>
              <w:rPr>
                <w:sz w:val="18"/>
              </w:rPr>
            </w:pPr>
            <w:r w:rsidRPr="0076578A">
              <w:rPr>
                <w:sz w:val="18"/>
              </w:rPr>
              <w:t>VWN1 - ad hoc</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D7776ED" w14:textId="77777777" w:rsidR="007E6EEB" w:rsidRPr="0076578A" w:rsidRDefault="007E6EEB" w:rsidP="0076578A">
            <w:pPr>
              <w:pStyle w:val="BasistekstSURF"/>
              <w:numPr>
                <w:ilvl w:val="0"/>
                <w:numId w:val="293"/>
              </w:numPr>
              <w:spacing w:line="240" w:lineRule="auto"/>
              <w:rPr>
                <w:sz w:val="18"/>
              </w:rPr>
            </w:pPr>
            <w:r w:rsidRPr="0076578A">
              <w:rPr>
                <w:sz w:val="18"/>
              </w:rPr>
              <w:t>De organisatie heeft geen technische of organisatorische maatregelen genomen om de rechten van betrokkenen te waarborgen.</w:t>
            </w:r>
          </w:p>
          <w:p w14:paraId="5B1A3976" w14:textId="77777777" w:rsidR="007E6EEB" w:rsidRPr="0076578A" w:rsidRDefault="007E6EEB" w:rsidP="0076578A">
            <w:pPr>
              <w:pStyle w:val="BasistekstSURF"/>
              <w:numPr>
                <w:ilvl w:val="0"/>
                <w:numId w:val="293"/>
              </w:numPr>
              <w:spacing w:line="240" w:lineRule="auto"/>
              <w:rPr>
                <w:sz w:val="18"/>
              </w:rPr>
            </w:pPr>
            <w:r w:rsidRPr="0076578A">
              <w:rPr>
                <w:sz w:val="18"/>
              </w:rPr>
              <w:t>Er is geen proces voor het indienen en afhandelen van verzoeken.</w:t>
            </w:r>
          </w:p>
          <w:p w14:paraId="181B5C21" w14:textId="77777777" w:rsidR="007E6EEB" w:rsidRPr="0076578A" w:rsidRDefault="007E6EEB" w:rsidP="0076578A">
            <w:pPr>
              <w:pStyle w:val="BasistekstSURF"/>
              <w:numPr>
                <w:ilvl w:val="0"/>
                <w:numId w:val="293"/>
              </w:numPr>
              <w:spacing w:line="240" w:lineRule="auto"/>
              <w:rPr>
                <w:sz w:val="18"/>
              </w:rPr>
            </w:pPr>
            <w:r w:rsidRPr="0076578A">
              <w:rPr>
                <w:sz w:val="18"/>
              </w:rPr>
              <w:t>Medewerkers herkennen AVG-verzoeken niet en weten niet naar wie ze deze moeten doorsturen voor afhandeling.</w:t>
            </w:r>
          </w:p>
          <w:p w14:paraId="6CAA25EB" w14:textId="77777777" w:rsidR="007E6EEB" w:rsidRPr="0076578A" w:rsidRDefault="007E6EEB" w:rsidP="0076578A">
            <w:pPr>
              <w:pStyle w:val="BasistekstSURF"/>
              <w:numPr>
                <w:ilvl w:val="0"/>
                <w:numId w:val="293"/>
              </w:numPr>
              <w:spacing w:line="240" w:lineRule="auto"/>
              <w:rPr>
                <w:sz w:val="18"/>
              </w:rPr>
            </w:pPr>
            <w:r w:rsidRPr="0076578A">
              <w:rPr>
                <w:sz w:val="18"/>
              </w:rPr>
              <w:t>De organisatie houdt geen registratie bij van eerder behandelde verzoeken. Er bestaat geen procedure om, ten behoeve van consistentie en de waarborg van rechtsgelijkheid, nieuwe verzoeken te toetsen aan de hand van eerder afgehandelde verzoeken.</w:t>
            </w:r>
          </w:p>
        </w:tc>
      </w:tr>
      <w:tr w:rsidR="007E6EEB" w:rsidRPr="00F15168" w14:paraId="32BF3A1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09DF226" w14:textId="77777777" w:rsidR="007E6EEB" w:rsidRPr="0076578A" w:rsidRDefault="007E6EEB" w:rsidP="0076578A">
            <w:pPr>
              <w:pStyle w:val="BasistekstSURF"/>
              <w:spacing w:line="240" w:lineRule="auto"/>
              <w:rPr>
                <w:sz w:val="18"/>
              </w:rPr>
            </w:pPr>
            <w:r w:rsidRPr="0076578A">
              <w:rPr>
                <w:sz w:val="18"/>
              </w:rPr>
              <w:t>VWN2 - herhaalbaar</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9DD2DD6" w14:textId="77777777" w:rsidR="007E6EEB" w:rsidRPr="0076578A" w:rsidRDefault="007E6EEB" w:rsidP="0076578A">
            <w:pPr>
              <w:pStyle w:val="BasistekstSURF"/>
              <w:numPr>
                <w:ilvl w:val="0"/>
                <w:numId w:val="356"/>
              </w:numPr>
              <w:spacing w:line="240" w:lineRule="auto"/>
              <w:rPr>
                <w:sz w:val="18"/>
              </w:rPr>
            </w:pPr>
            <w:r w:rsidRPr="0076578A">
              <w:rPr>
                <w:sz w:val="18"/>
              </w:rPr>
              <w:t>De organisatie heeft voor de afhandeling van rechten van betrokkenen enkele technische en organisatorische maatregelen genomen, maar de implementatie is onvolledig en inconsistent.</w:t>
            </w:r>
          </w:p>
          <w:p w14:paraId="25342E68" w14:textId="77777777" w:rsidR="007E6EEB" w:rsidRPr="0076578A" w:rsidRDefault="007E6EEB" w:rsidP="0076578A">
            <w:pPr>
              <w:pStyle w:val="BasistekstSURF"/>
              <w:numPr>
                <w:ilvl w:val="0"/>
                <w:numId w:val="356"/>
              </w:numPr>
              <w:spacing w:line="240" w:lineRule="auto"/>
              <w:rPr>
                <w:sz w:val="18"/>
              </w:rPr>
            </w:pPr>
            <w:r w:rsidRPr="0076578A">
              <w:rPr>
                <w:sz w:val="18"/>
              </w:rPr>
              <w:t>Verzoeken kunnen zowel analoog als digitaal worden ingediend, maar de communicatie hierover is gebrekkig.</w:t>
            </w:r>
          </w:p>
          <w:p w14:paraId="5DE50014" w14:textId="2C1FE044" w:rsidR="007E6EEB" w:rsidRPr="0076578A" w:rsidRDefault="007E6EEB" w:rsidP="0076578A">
            <w:pPr>
              <w:pStyle w:val="BasistekstSURF"/>
              <w:numPr>
                <w:ilvl w:val="0"/>
                <w:numId w:val="356"/>
              </w:numPr>
              <w:spacing w:line="240" w:lineRule="auto"/>
              <w:rPr>
                <w:sz w:val="18"/>
              </w:rPr>
            </w:pPr>
            <w:r w:rsidRPr="0076578A">
              <w:rPr>
                <w:sz w:val="18"/>
              </w:rPr>
              <w:t>Er zijn basisprocedures voor de afhandeling van verzoeken, maar de naleving van termijnen is inconsistent en/of</w:t>
            </w:r>
            <w:r w:rsidR="006053A6" w:rsidRPr="0076578A">
              <w:rPr>
                <w:sz w:val="18"/>
              </w:rPr>
              <w:t xml:space="preserve"> </w:t>
            </w:r>
            <w:r w:rsidRPr="0076578A">
              <w:rPr>
                <w:sz w:val="18"/>
              </w:rPr>
              <w:t>de communicatie met betrokkenen is gebrekkig.</w:t>
            </w:r>
          </w:p>
          <w:p w14:paraId="3540F73A" w14:textId="77777777" w:rsidR="007E6EEB" w:rsidRPr="0076578A" w:rsidRDefault="007E6EEB" w:rsidP="0076578A">
            <w:pPr>
              <w:pStyle w:val="BasistekstSURF"/>
              <w:numPr>
                <w:ilvl w:val="0"/>
                <w:numId w:val="356"/>
              </w:numPr>
              <w:spacing w:line="240" w:lineRule="auto"/>
              <w:rPr>
                <w:sz w:val="18"/>
              </w:rPr>
            </w:pPr>
            <w:r w:rsidRPr="0076578A">
              <w:rPr>
                <w:sz w:val="18"/>
              </w:rPr>
              <w:t>Er is een registratie van eerder behandelde verzoeken, maar deze wordt niet consequent gebruikt om, ten behoeve van consistentie en de waarborg van rechtsgelijkheid, nieuwe verzoeken te toetsen.</w:t>
            </w:r>
          </w:p>
        </w:tc>
      </w:tr>
      <w:tr w:rsidR="007E6EEB" w:rsidRPr="00F15168" w14:paraId="3621860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D2582A3" w14:textId="77777777" w:rsidR="007E6EEB" w:rsidRPr="0076578A" w:rsidRDefault="007E6EEB" w:rsidP="0076578A">
            <w:pPr>
              <w:pStyle w:val="BasistekstSURF"/>
              <w:spacing w:line="240" w:lineRule="auto"/>
              <w:rPr>
                <w:sz w:val="18"/>
              </w:rPr>
            </w:pPr>
            <w:r w:rsidRPr="0076578A">
              <w:rPr>
                <w:sz w:val="18"/>
              </w:rPr>
              <w:t>VWN3 - bepaald</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5C3D776" w14:textId="5E200886" w:rsidR="007E6EEB" w:rsidRPr="0076578A" w:rsidRDefault="007E6EEB" w:rsidP="0076578A">
            <w:pPr>
              <w:pStyle w:val="BasistekstSURF"/>
              <w:numPr>
                <w:ilvl w:val="0"/>
                <w:numId w:val="357"/>
              </w:numPr>
              <w:spacing w:line="240" w:lineRule="auto"/>
              <w:rPr>
                <w:sz w:val="18"/>
              </w:rPr>
            </w:pPr>
            <w:r w:rsidRPr="0076578A">
              <w:rPr>
                <w:sz w:val="18"/>
              </w:rPr>
              <w:t>Er is een procedure voor de afhandeling van verzoeken van betrokkenen vastgesteld, waarin ten minste het volgende is opgenomen:</w:t>
            </w:r>
          </w:p>
          <w:p w14:paraId="252DC9D9" w14:textId="77777777" w:rsidR="007E6EEB" w:rsidRPr="0076578A" w:rsidRDefault="007E6EEB" w:rsidP="0076578A">
            <w:pPr>
              <w:pStyle w:val="BasistekstSURF"/>
              <w:numPr>
                <w:ilvl w:val="1"/>
                <w:numId w:val="358"/>
              </w:numPr>
              <w:spacing w:line="240" w:lineRule="auto"/>
              <w:rPr>
                <w:sz w:val="18"/>
              </w:rPr>
            </w:pPr>
            <w:r w:rsidRPr="0076578A">
              <w:rPr>
                <w:sz w:val="18"/>
              </w:rPr>
              <w:t>op welke wijze verzoeken kunnen worden ingediend;</w:t>
            </w:r>
          </w:p>
          <w:p w14:paraId="68A54699" w14:textId="77777777" w:rsidR="007E6EEB" w:rsidRPr="0076578A" w:rsidRDefault="007E6EEB" w:rsidP="0076578A">
            <w:pPr>
              <w:pStyle w:val="BasistekstSURF"/>
              <w:numPr>
                <w:ilvl w:val="1"/>
                <w:numId w:val="358"/>
              </w:numPr>
              <w:spacing w:line="240" w:lineRule="auto"/>
              <w:rPr>
                <w:sz w:val="18"/>
              </w:rPr>
            </w:pPr>
            <w:r w:rsidRPr="0076578A">
              <w:rPr>
                <w:sz w:val="18"/>
              </w:rPr>
              <w:t>op welke wijze de identiteit van verzoeker wordt vastgesteld;</w:t>
            </w:r>
          </w:p>
          <w:p w14:paraId="27924156" w14:textId="77777777" w:rsidR="007E6EEB" w:rsidRPr="0076578A" w:rsidRDefault="007E6EEB" w:rsidP="0076578A">
            <w:pPr>
              <w:pStyle w:val="BasistekstSURF"/>
              <w:numPr>
                <w:ilvl w:val="1"/>
                <w:numId w:val="358"/>
              </w:numPr>
              <w:spacing w:line="240" w:lineRule="auto"/>
              <w:rPr>
                <w:sz w:val="18"/>
              </w:rPr>
            </w:pPr>
            <w:r w:rsidRPr="0076578A">
              <w:rPr>
                <w:sz w:val="18"/>
              </w:rPr>
              <w:lastRenderedPageBreak/>
              <w:t>wie verantwoordelijk is voor de afhandeling;</w:t>
            </w:r>
          </w:p>
          <w:p w14:paraId="30E14D58" w14:textId="77777777" w:rsidR="007E6EEB" w:rsidRPr="0076578A" w:rsidRDefault="007E6EEB" w:rsidP="0076578A">
            <w:pPr>
              <w:pStyle w:val="BasistekstSURF"/>
              <w:numPr>
                <w:ilvl w:val="1"/>
                <w:numId w:val="358"/>
              </w:numPr>
              <w:spacing w:line="240" w:lineRule="auto"/>
              <w:rPr>
                <w:sz w:val="18"/>
              </w:rPr>
            </w:pPr>
            <w:r w:rsidRPr="0076578A">
              <w:rPr>
                <w:sz w:val="18"/>
              </w:rPr>
              <w:t>de toepasselijke termijnen;</w:t>
            </w:r>
          </w:p>
          <w:p w14:paraId="4E60FF49" w14:textId="77777777" w:rsidR="007E6EEB" w:rsidRPr="0076578A" w:rsidRDefault="007E6EEB" w:rsidP="0076578A">
            <w:pPr>
              <w:pStyle w:val="BasistekstSURF"/>
              <w:numPr>
                <w:ilvl w:val="1"/>
                <w:numId w:val="358"/>
              </w:numPr>
              <w:spacing w:line="240" w:lineRule="auto"/>
              <w:rPr>
                <w:sz w:val="18"/>
              </w:rPr>
            </w:pPr>
            <w:r w:rsidRPr="0076578A">
              <w:rPr>
                <w:sz w:val="18"/>
              </w:rPr>
              <w:t>de criteria voor het toewijzen en afwijzen van een verzoek;</w:t>
            </w:r>
          </w:p>
          <w:p w14:paraId="7A2E76F2" w14:textId="77777777" w:rsidR="007E6EEB" w:rsidRPr="0076578A" w:rsidRDefault="007E6EEB" w:rsidP="0076578A">
            <w:pPr>
              <w:pStyle w:val="BasistekstSURF"/>
              <w:numPr>
                <w:ilvl w:val="1"/>
                <w:numId w:val="358"/>
              </w:numPr>
              <w:spacing w:line="240" w:lineRule="auto"/>
              <w:rPr>
                <w:sz w:val="18"/>
              </w:rPr>
            </w:pPr>
            <w:r w:rsidRPr="0076578A">
              <w:rPr>
                <w:sz w:val="18"/>
              </w:rPr>
              <w:t>het informeren van ontvangers over een verzoek.</w:t>
            </w:r>
          </w:p>
          <w:p w14:paraId="6396238A" w14:textId="77777777" w:rsidR="007E6EEB" w:rsidRPr="0076578A" w:rsidRDefault="007E6EEB" w:rsidP="0076578A">
            <w:pPr>
              <w:pStyle w:val="BasistekstSURF"/>
              <w:numPr>
                <w:ilvl w:val="0"/>
                <w:numId w:val="357"/>
              </w:numPr>
              <w:spacing w:line="240" w:lineRule="auto"/>
              <w:rPr>
                <w:sz w:val="18"/>
              </w:rPr>
            </w:pPr>
            <w:r w:rsidRPr="0076578A">
              <w:rPr>
                <w:sz w:val="18"/>
              </w:rPr>
              <w:t>Verzoeken kunnen zowel analoog als digitaal worden ingediend en dit proces is duidelijk gecommuniceerd naar betrokkenen.</w:t>
            </w:r>
          </w:p>
          <w:p w14:paraId="11DE4844" w14:textId="77777777" w:rsidR="007E6EEB" w:rsidRPr="0076578A" w:rsidRDefault="007E6EEB" w:rsidP="0076578A">
            <w:pPr>
              <w:pStyle w:val="BasistekstSURF"/>
              <w:numPr>
                <w:ilvl w:val="0"/>
                <w:numId w:val="357"/>
              </w:numPr>
              <w:spacing w:line="240" w:lineRule="auto"/>
              <w:rPr>
                <w:sz w:val="18"/>
              </w:rPr>
            </w:pPr>
            <w:r w:rsidRPr="0076578A">
              <w:rPr>
                <w:sz w:val="18"/>
              </w:rPr>
              <w:t>Betrokkenen ontvangen altijd een ontvangstbevestiging van hun verzoeken en worden tijdig geïnformeerd over de status van de behandeling.</w:t>
            </w:r>
          </w:p>
          <w:p w14:paraId="17871818" w14:textId="77777777" w:rsidR="007E6EEB" w:rsidRPr="0076578A" w:rsidRDefault="007E6EEB" w:rsidP="0076578A">
            <w:pPr>
              <w:pStyle w:val="BasistekstSURF"/>
              <w:numPr>
                <w:ilvl w:val="0"/>
                <w:numId w:val="357"/>
              </w:numPr>
              <w:spacing w:line="240" w:lineRule="auto"/>
              <w:rPr>
                <w:sz w:val="18"/>
              </w:rPr>
            </w:pPr>
            <w:r w:rsidRPr="0076578A">
              <w:rPr>
                <w:sz w:val="18"/>
              </w:rPr>
              <w:t>Applicaties en systemen bevatten voldoende mogelijkheden om de rechten van betrokkenen effectief uit te voeren.</w:t>
            </w:r>
          </w:p>
          <w:p w14:paraId="34B41DD2" w14:textId="77777777" w:rsidR="007E6EEB" w:rsidRPr="0076578A" w:rsidRDefault="007E6EEB" w:rsidP="0076578A">
            <w:pPr>
              <w:pStyle w:val="BasistekstSURF"/>
              <w:numPr>
                <w:ilvl w:val="0"/>
                <w:numId w:val="357"/>
              </w:numPr>
              <w:spacing w:line="240" w:lineRule="auto"/>
              <w:rPr>
                <w:sz w:val="18"/>
              </w:rPr>
            </w:pPr>
            <w:r w:rsidRPr="0076578A">
              <w:rPr>
                <w:sz w:val="18"/>
              </w:rPr>
              <w:t>Er is een registratie van eerder behandelde verzoeken die consequent wordt bijgehouden en gebruikt om nieuwe verzoeken te beoordelen, met als doel de rechtsgelijkheid te waarborgen.</w:t>
            </w:r>
          </w:p>
          <w:p w14:paraId="7CE8D79A" w14:textId="77777777" w:rsidR="007E6EEB" w:rsidRPr="0076578A" w:rsidRDefault="007E6EEB" w:rsidP="0076578A">
            <w:pPr>
              <w:pStyle w:val="BasistekstSURF"/>
              <w:numPr>
                <w:ilvl w:val="0"/>
                <w:numId w:val="357"/>
              </w:numPr>
              <w:spacing w:line="240" w:lineRule="auto"/>
              <w:rPr>
                <w:sz w:val="18"/>
              </w:rPr>
            </w:pPr>
            <w:r w:rsidRPr="0076578A">
              <w:rPr>
                <w:sz w:val="18"/>
              </w:rPr>
              <w:t>Medewerkers zijn goed getraind in het herkennen van AVG-verzoeken en weten precies naar wie ze deze moeten doorsturen.</w:t>
            </w:r>
          </w:p>
        </w:tc>
      </w:tr>
      <w:tr w:rsidR="007E6EEB" w:rsidRPr="00F15168" w14:paraId="3FCD0E5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F1E7196" w14:textId="77777777" w:rsidR="007E6EEB" w:rsidRPr="0076578A" w:rsidRDefault="007E6EEB" w:rsidP="0076578A">
            <w:pPr>
              <w:pStyle w:val="BasistekstSURF"/>
              <w:spacing w:line="240" w:lineRule="auto"/>
              <w:rPr>
                <w:sz w:val="18"/>
              </w:rPr>
            </w:pPr>
            <w:r w:rsidRPr="0076578A">
              <w:rPr>
                <w:sz w:val="18"/>
              </w:rPr>
              <w:t>VWN4 - beheerst</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BCF1629" w14:textId="77777777" w:rsidR="007E6EEB" w:rsidRPr="0076578A" w:rsidRDefault="007E6EEB" w:rsidP="0076578A">
            <w:pPr>
              <w:pStyle w:val="BasistekstSURF"/>
              <w:numPr>
                <w:ilvl w:val="0"/>
                <w:numId w:val="161"/>
              </w:numPr>
              <w:spacing w:line="240" w:lineRule="auto"/>
              <w:rPr>
                <w:sz w:val="18"/>
              </w:rPr>
            </w:pPr>
            <w:r w:rsidRPr="0076578A">
              <w:rPr>
                <w:sz w:val="18"/>
              </w:rPr>
              <w:t>Verzoeken van betrokkenen worden tijdig afgehandeld en er is een proces voor het signaleren, melden en analyseren van vertragingen.</w:t>
            </w:r>
          </w:p>
          <w:p w14:paraId="2291CE94" w14:textId="77777777" w:rsidR="007E6EEB" w:rsidRPr="0076578A" w:rsidRDefault="007E6EEB" w:rsidP="0076578A">
            <w:pPr>
              <w:pStyle w:val="BasistekstSURF"/>
              <w:numPr>
                <w:ilvl w:val="0"/>
                <w:numId w:val="359"/>
              </w:numPr>
              <w:spacing w:line="240" w:lineRule="auto"/>
              <w:rPr>
                <w:sz w:val="18"/>
              </w:rPr>
            </w:pPr>
            <w:r w:rsidRPr="0076578A">
              <w:rPr>
                <w:sz w:val="18"/>
              </w:rPr>
              <w:t>Er is een duidelijke procedure voor de afhandeling van verzoeken, inclusief monitoring en verbetering van de reactietijden. Dit wordt periodiek geanalyseerd om verbetermaatregelen te treffen.</w:t>
            </w:r>
          </w:p>
          <w:p w14:paraId="4EAED9A2" w14:textId="77777777" w:rsidR="007E6EEB" w:rsidRPr="0076578A" w:rsidRDefault="007E6EEB" w:rsidP="0076578A">
            <w:pPr>
              <w:pStyle w:val="BasistekstSURF"/>
              <w:numPr>
                <w:ilvl w:val="0"/>
                <w:numId w:val="359"/>
              </w:numPr>
              <w:spacing w:line="240" w:lineRule="auto"/>
              <w:rPr>
                <w:sz w:val="18"/>
              </w:rPr>
            </w:pPr>
            <w:r w:rsidRPr="0076578A">
              <w:rPr>
                <w:sz w:val="18"/>
              </w:rPr>
              <w:t>De organisatie houdt een gedetailleerde registratie bij van eerder behandelde verzoeken en gebruikt deze om nieuwe verzoeken consistent en nauwkeurig te toetsen.</w:t>
            </w:r>
          </w:p>
        </w:tc>
      </w:tr>
      <w:tr w:rsidR="007E6EEB" w:rsidRPr="00F15168" w14:paraId="39A6579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8AD0CE2" w14:textId="77777777" w:rsidR="007E6EEB" w:rsidRPr="0076578A" w:rsidRDefault="007E6EEB" w:rsidP="0076578A">
            <w:pPr>
              <w:pStyle w:val="BasistekstSURF"/>
              <w:spacing w:line="240" w:lineRule="auto"/>
              <w:rPr>
                <w:sz w:val="18"/>
              </w:rPr>
            </w:pPr>
            <w:r w:rsidRPr="0076578A">
              <w:rPr>
                <w:sz w:val="18"/>
              </w:rPr>
              <w:t>VWN5 - geoptimaliseerd</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D2B1776" w14:textId="77777777" w:rsidR="007E6EEB" w:rsidRPr="0076578A" w:rsidRDefault="007E6EEB" w:rsidP="0076578A">
            <w:pPr>
              <w:pStyle w:val="BasistekstSURF"/>
              <w:numPr>
                <w:ilvl w:val="0"/>
                <w:numId w:val="162"/>
              </w:numPr>
              <w:spacing w:line="240" w:lineRule="auto"/>
              <w:rPr>
                <w:sz w:val="18"/>
              </w:rPr>
            </w:pPr>
            <w:r w:rsidRPr="0076578A">
              <w:rPr>
                <w:sz w:val="18"/>
              </w:rPr>
              <w:t>Alle applicaties en systemen bevatten geavanceerde en effectieve mogelijkheden voor de uitvoering van de rechten van betrokkenen.</w:t>
            </w:r>
          </w:p>
          <w:p w14:paraId="192FD433" w14:textId="77777777" w:rsidR="007E6EEB" w:rsidRPr="0076578A" w:rsidRDefault="007E6EEB" w:rsidP="0076578A">
            <w:pPr>
              <w:pStyle w:val="BasistekstSURF"/>
              <w:numPr>
                <w:ilvl w:val="0"/>
                <w:numId w:val="360"/>
              </w:numPr>
              <w:spacing w:line="240" w:lineRule="auto"/>
              <w:rPr>
                <w:sz w:val="18"/>
              </w:rPr>
            </w:pPr>
            <w:r w:rsidRPr="0076578A">
              <w:rPr>
                <w:sz w:val="18"/>
              </w:rPr>
              <w:t>Er worden benchmarks (bijvoorbeeld binnen de onderwijssector) uitgevoerd om te toetsen of de uitvoering van rechten van betrokkenen aansluit op wat algemeen gangbaar is.</w:t>
            </w:r>
          </w:p>
        </w:tc>
      </w:tr>
      <w:tr w:rsidR="007E6EEB" w:rsidRPr="00F15168" w14:paraId="0DC4F4F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D7C3C2A" w14:textId="77777777" w:rsidR="007E6EEB" w:rsidRPr="0076578A" w:rsidRDefault="007E6EEB" w:rsidP="0076578A">
            <w:pPr>
              <w:pStyle w:val="BasistekstSURF"/>
              <w:spacing w:line="240" w:lineRule="auto"/>
              <w:rPr>
                <w:sz w:val="18"/>
              </w:rPr>
            </w:pPr>
            <w:r w:rsidRPr="0076578A">
              <w:rPr>
                <w:sz w:val="18"/>
              </w:rPr>
              <w:t>AVG-UAVG</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13BDFDE" w14:textId="77777777" w:rsidR="00885902" w:rsidRPr="0076578A" w:rsidRDefault="007E6EEB" w:rsidP="0076578A">
            <w:pPr>
              <w:pStyle w:val="BasistekstSURF"/>
              <w:spacing w:line="240" w:lineRule="auto"/>
              <w:rPr>
                <w:sz w:val="18"/>
              </w:rPr>
            </w:pPr>
            <w:r w:rsidRPr="0076578A">
              <w:rPr>
                <w:sz w:val="18"/>
              </w:rPr>
              <w:t>AVG 12</w:t>
            </w:r>
          </w:p>
          <w:p w14:paraId="7A2B6CF1" w14:textId="77777777" w:rsidR="00885902" w:rsidRPr="0076578A" w:rsidRDefault="007E6EEB" w:rsidP="0076578A">
            <w:pPr>
              <w:pStyle w:val="BasistekstSURF"/>
              <w:spacing w:line="240" w:lineRule="auto"/>
              <w:rPr>
                <w:sz w:val="18"/>
              </w:rPr>
            </w:pPr>
            <w:r w:rsidRPr="0076578A">
              <w:rPr>
                <w:sz w:val="18"/>
              </w:rPr>
              <w:t>AVG 15</w:t>
            </w:r>
          </w:p>
          <w:p w14:paraId="52689236" w14:textId="77777777" w:rsidR="00885902" w:rsidRPr="0076578A" w:rsidRDefault="007E6EEB" w:rsidP="0076578A">
            <w:pPr>
              <w:pStyle w:val="BasistekstSURF"/>
              <w:spacing w:line="240" w:lineRule="auto"/>
              <w:rPr>
                <w:sz w:val="18"/>
              </w:rPr>
            </w:pPr>
            <w:r w:rsidRPr="0076578A">
              <w:rPr>
                <w:sz w:val="18"/>
              </w:rPr>
              <w:t>AVG 16</w:t>
            </w:r>
          </w:p>
          <w:p w14:paraId="63EE82F7" w14:textId="77777777" w:rsidR="00885902" w:rsidRPr="0076578A" w:rsidRDefault="007E6EEB" w:rsidP="0076578A">
            <w:pPr>
              <w:pStyle w:val="BasistekstSURF"/>
              <w:spacing w:line="240" w:lineRule="auto"/>
              <w:rPr>
                <w:sz w:val="18"/>
              </w:rPr>
            </w:pPr>
            <w:r w:rsidRPr="0076578A">
              <w:rPr>
                <w:sz w:val="18"/>
              </w:rPr>
              <w:t>AVG 17</w:t>
            </w:r>
          </w:p>
          <w:p w14:paraId="7214969E" w14:textId="77777777" w:rsidR="00885902" w:rsidRPr="0076578A" w:rsidRDefault="007E6EEB" w:rsidP="0076578A">
            <w:pPr>
              <w:pStyle w:val="BasistekstSURF"/>
              <w:spacing w:line="240" w:lineRule="auto"/>
              <w:rPr>
                <w:sz w:val="18"/>
              </w:rPr>
            </w:pPr>
            <w:r w:rsidRPr="0076578A">
              <w:rPr>
                <w:sz w:val="18"/>
              </w:rPr>
              <w:t>AVG 18</w:t>
            </w:r>
          </w:p>
          <w:p w14:paraId="139A37E8" w14:textId="77777777" w:rsidR="00885902" w:rsidRPr="0076578A" w:rsidRDefault="007E6EEB" w:rsidP="0076578A">
            <w:pPr>
              <w:pStyle w:val="BasistekstSURF"/>
              <w:spacing w:line="240" w:lineRule="auto"/>
              <w:rPr>
                <w:sz w:val="18"/>
              </w:rPr>
            </w:pPr>
            <w:r w:rsidRPr="0076578A">
              <w:rPr>
                <w:sz w:val="18"/>
              </w:rPr>
              <w:t>AVG 19</w:t>
            </w:r>
          </w:p>
          <w:p w14:paraId="52D5BF34" w14:textId="77777777" w:rsidR="00885902" w:rsidRPr="0076578A" w:rsidRDefault="007E6EEB" w:rsidP="0076578A">
            <w:pPr>
              <w:pStyle w:val="BasistekstSURF"/>
              <w:spacing w:line="240" w:lineRule="auto"/>
              <w:rPr>
                <w:sz w:val="18"/>
              </w:rPr>
            </w:pPr>
            <w:r w:rsidRPr="0076578A">
              <w:rPr>
                <w:sz w:val="18"/>
              </w:rPr>
              <w:t>AVG 21</w:t>
            </w:r>
          </w:p>
          <w:p w14:paraId="5ACDC2FE" w14:textId="77777777" w:rsidR="00885902" w:rsidRPr="0076578A" w:rsidRDefault="00885902" w:rsidP="0076578A">
            <w:pPr>
              <w:pStyle w:val="BasistekstSURF"/>
              <w:spacing w:line="240" w:lineRule="auto"/>
              <w:rPr>
                <w:sz w:val="18"/>
              </w:rPr>
            </w:pPr>
          </w:p>
          <w:p w14:paraId="621CE315" w14:textId="6D150781" w:rsidR="007E6EEB" w:rsidRPr="0076578A" w:rsidRDefault="007E6EEB" w:rsidP="0076578A">
            <w:pPr>
              <w:pStyle w:val="BasistekstSURF"/>
              <w:spacing w:line="240" w:lineRule="auto"/>
              <w:rPr>
                <w:sz w:val="18"/>
              </w:rPr>
            </w:pPr>
            <w:r w:rsidRPr="0076578A">
              <w:rPr>
                <w:sz w:val="18"/>
              </w:rPr>
              <w:t>UAVG 44</w:t>
            </w:r>
          </w:p>
        </w:tc>
      </w:tr>
      <w:tr w:rsidR="007E6EEB" w:rsidRPr="00F15168" w14:paraId="0A5F86C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7F5E32C" w14:textId="77777777" w:rsidR="007E6EEB" w:rsidRPr="0076578A" w:rsidRDefault="007E6EEB" w:rsidP="0076578A">
            <w:pPr>
              <w:pStyle w:val="BasistekstSURF"/>
              <w:spacing w:line="240" w:lineRule="auto"/>
              <w:rPr>
                <w:sz w:val="18"/>
              </w:rPr>
            </w:pPr>
            <w:r w:rsidRPr="0076578A">
              <w:rPr>
                <w:sz w:val="18"/>
              </w:rPr>
              <w:t>ISO 27701:2019</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18E11C" w14:textId="77777777" w:rsidR="007E6EEB" w:rsidRPr="0076578A" w:rsidRDefault="007E6EEB" w:rsidP="0076578A">
            <w:pPr>
              <w:pStyle w:val="BasistekstSURF"/>
              <w:spacing w:line="240" w:lineRule="auto"/>
              <w:rPr>
                <w:sz w:val="18"/>
              </w:rPr>
            </w:pPr>
            <w:r w:rsidRPr="0076578A">
              <w:rPr>
                <w:sz w:val="18"/>
              </w:rPr>
              <w:t>7.3</w:t>
            </w:r>
          </w:p>
        </w:tc>
      </w:tr>
      <w:tr w:rsidR="007E6EEB" w:rsidRPr="00F15168" w14:paraId="76B2E4F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DC35AD7" w14:textId="77777777" w:rsidR="007E6EEB" w:rsidRPr="0076578A" w:rsidRDefault="007E6EEB" w:rsidP="0076578A">
            <w:pPr>
              <w:pStyle w:val="BasistekstSURF"/>
              <w:spacing w:line="240" w:lineRule="auto"/>
              <w:rPr>
                <w:sz w:val="18"/>
              </w:rPr>
            </w:pPr>
            <w:r w:rsidRPr="0076578A">
              <w:rPr>
                <w:sz w:val="18"/>
              </w:rPr>
              <w:t>VNG 3.0</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A80A0F5" w14:textId="77777777" w:rsidR="007E6EEB" w:rsidRPr="0076578A" w:rsidRDefault="007E6EEB" w:rsidP="0076578A">
            <w:pPr>
              <w:pStyle w:val="BasistekstSURF"/>
              <w:spacing w:line="240" w:lineRule="auto"/>
              <w:rPr>
                <w:sz w:val="18"/>
              </w:rPr>
            </w:pPr>
            <w:r w:rsidRPr="0076578A">
              <w:rPr>
                <w:sz w:val="18"/>
              </w:rPr>
              <w:t>4.2</w:t>
            </w:r>
          </w:p>
        </w:tc>
      </w:tr>
      <w:tr w:rsidR="007E6EEB" w:rsidRPr="00F15168" w14:paraId="61E93DA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805D0A2" w14:textId="77777777" w:rsidR="007E6EEB" w:rsidRPr="0076578A" w:rsidRDefault="007E6EEB" w:rsidP="0076578A">
            <w:pPr>
              <w:pStyle w:val="BasistekstSURF"/>
              <w:spacing w:line="240" w:lineRule="auto"/>
              <w:rPr>
                <w:sz w:val="18"/>
              </w:rPr>
            </w:pPr>
            <w:r w:rsidRPr="0076578A">
              <w:rPr>
                <w:sz w:val="18"/>
              </w:rPr>
              <w:t>Norea PCF</w:t>
            </w: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221C406" w14:textId="77777777" w:rsidR="007E6EEB" w:rsidRPr="0076578A" w:rsidRDefault="007E6EEB" w:rsidP="0076578A">
            <w:pPr>
              <w:pStyle w:val="BasistekstSURF"/>
              <w:numPr>
                <w:ilvl w:val="0"/>
                <w:numId w:val="163"/>
              </w:numPr>
              <w:spacing w:line="240" w:lineRule="auto"/>
              <w:rPr>
                <w:sz w:val="18"/>
              </w:rPr>
            </w:pPr>
            <w:r w:rsidRPr="0076578A">
              <w:rPr>
                <w:sz w:val="18"/>
              </w:rPr>
              <w:t>DAR01</w:t>
            </w:r>
          </w:p>
          <w:p w14:paraId="0469E69C" w14:textId="77777777" w:rsidR="007E6EEB" w:rsidRPr="0076578A" w:rsidRDefault="007E6EEB" w:rsidP="0076578A">
            <w:pPr>
              <w:pStyle w:val="BasistekstSURF"/>
              <w:numPr>
                <w:ilvl w:val="0"/>
                <w:numId w:val="163"/>
              </w:numPr>
              <w:spacing w:line="240" w:lineRule="auto"/>
              <w:rPr>
                <w:sz w:val="18"/>
              </w:rPr>
            </w:pPr>
            <w:r w:rsidRPr="0076578A">
              <w:rPr>
                <w:sz w:val="18"/>
              </w:rPr>
              <w:t>DAR03</w:t>
            </w:r>
          </w:p>
          <w:p w14:paraId="6DC0ACA3" w14:textId="77777777" w:rsidR="007E6EEB" w:rsidRPr="0076578A" w:rsidRDefault="007E6EEB" w:rsidP="0076578A">
            <w:pPr>
              <w:pStyle w:val="BasistekstSURF"/>
              <w:numPr>
                <w:ilvl w:val="0"/>
                <w:numId w:val="163"/>
              </w:numPr>
              <w:spacing w:line="240" w:lineRule="auto"/>
              <w:rPr>
                <w:sz w:val="18"/>
              </w:rPr>
            </w:pPr>
            <w:r w:rsidRPr="0076578A">
              <w:rPr>
                <w:sz w:val="18"/>
              </w:rPr>
              <w:t>DAR04</w:t>
            </w:r>
          </w:p>
          <w:p w14:paraId="13ABCB60" w14:textId="77777777" w:rsidR="007E6EEB" w:rsidRPr="0076578A" w:rsidRDefault="007E6EEB" w:rsidP="0076578A">
            <w:pPr>
              <w:pStyle w:val="BasistekstSURF"/>
              <w:numPr>
                <w:ilvl w:val="0"/>
                <w:numId w:val="163"/>
              </w:numPr>
              <w:spacing w:line="240" w:lineRule="auto"/>
              <w:rPr>
                <w:sz w:val="18"/>
              </w:rPr>
            </w:pPr>
            <w:r w:rsidRPr="0076578A">
              <w:rPr>
                <w:sz w:val="18"/>
              </w:rPr>
              <w:t>DCR01</w:t>
            </w:r>
          </w:p>
          <w:p w14:paraId="40A5D38E" w14:textId="77777777" w:rsidR="007E6EEB" w:rsidRPr="0076578A" w:rsidRDefault="007E6EEB" w:rsidP="0076578A">
            <w:pPr>
              <w:pStyle w:val="BasistekstSURF"/>
              <w:numPr>
                <w:ilvl w:val="0"/>
                <w:numId w:val="163"/>
              </w:numPr>
              <w:spacing w:line="240" w:lineRule="auto"/>
              <w:rPr>
                <w:sz w:val="18"/>
              </w:rPr>
            </w:pPr>
            <w:r w:rsidRPr="0076578A">
              <w:rPr>
                <w:sz w:val="18"/>
              </w:rPr>
              <w:t>DCR03</w:t>
            </w:r>
          </w:p>
          <w:p w14:paraId="34B1B279" w14:textId="77777777" w:rsidR="007E6EEB" w:rsidRPr="0076578A" w:rsidRDefault="007E6EEB" w:rsidP="0076578A">
            <w:pPr>
              <w:pStyle w:val="BasistekstSURF"/>
              <w:numPr>
                <w:ilvl w:val="0"/>
                <w:numId w:val="163"/>
              </w:numPr>
              <w:spacing w:line="240" w:lineRule="auto"/>
              <w:rPr>
                <w:sz w:val="18"/>
              </w:rPr>
            </w:pPr>
            <w:r w:rsidRPr="0076578A">
              <w:rPr>
                <w:sz w:val="18"/>
              </w:rPr>
              <w:t>DCR04</w:t>
            </w:r>
          </w:p>
          <w:p w14:paraId="2018952A" w14:textId="77777777" w:rsidR="007E6EEB" w:rsidRPr="0076578A" w:rsidRDefault="007E6EEB" w:rsidP="0076578A">
            <w:pPr>
              <w:pStyle w:val="BasistekstSURF"/>
              <w:numPr>
                <w:ilvl w:val="0"/>
                <w:numId w:val="163"/>
              </w:numPr>
              <w:spacing w:line="240" w:lineRule="auto"/>
              <w:rPr>
                <w:sz w:val="18"/>
              </w:rPr>
            </w:pPr>
            <w:r w:rsidRPr="0076578A">
              <w:rPr>
                <w:sz w:val="18"/>
              </w:rPr>
              <w:t>DDR01</w:t>
            </w:r>
          </w:p>
          <w:p w14:paraId="6A1F317D" w14:textId="77777777" w:rsidR="007E6EEB" w:rsidRPr="0076578A" w:rsidRDefault="007E6EEB" w:rsidP="0076578A">
            <w:pPr>
              <w:pStyle w:val="BasistekstSURF"/>
              <w:numPr>
                <w:ilvl w:val="0"/>
                <w:numId w:val="163"/>
              </w:numPr>
              <w:spacing w:line="240" w:lineRule="auto"/>
              <w:rPr>
                <w:sz w:val="18"/>
              </w:rPr>
            </w:pPr>
            <w:r w:rsidRPr="0076578A">
              <w:rPr>
                <w:sz w:val="18"/>
              </w:rPr>
              <w:t>DDR02</w:t>
            </w:r>
          </w:p>
          <w:p w14:paraId="49BA8251" w14:textId="77777777" w:rsidR="007E6EEB" w:rsidRPr="0076578A" w:rsidRDefault="007E6EEB" w:rsidP="0076578A">
            <w:pPr>
              <w:pStyle w:val="BasistekstSURF"/>
              <w:numPr>
                <w:ilvl w:val="0"/>
                <w:numId w:val="163"/>
              </w:numPr>
              <w:spacing w:line="240" w:lineRule="auto"/>
              <w:rPr>
                <w:sz w:val="18"/>
              </w:rPr>
            </w:pPr>
            <w:r w:rsidRPr="0076578A">
              <w:rPr>
                <w:sz w:val="18"/>
              </w:rPr>
              <w:t>DDR04</w:t>
            </w:r>
          </w:p>
          <w:p w14:paraId="13264B93" w14:textId="77777777" w:rsidR="007E6EEB" w:rsidRPr="0076578A" w:rsidRDefault="007E6EEB" w:rsidP="0076578A">
            <w:pPr>
              <w:pStyle w:val="BasistekstSURF"/>
              <w:numPr>
                <w:ilvl w:val="0"/>
                <w:numId w:val="163"/>
              </w:numPr>
              <w:spacing w:line="240" w:lineRule="auto"/>
              <w:rPr>
                <w:sz w:val="18"/>
              </w:rPr>
            </w:pPr>
            <w:r w:rsidRPr="0076578A">
              <w:rPr>
                <w:sz w:val="18"/>
              </w:rPr>
              <w:t>URE02</w:t>
            </w:r>
          </w:p>
        </w:tc>
      </w:tr>
      <w:tr w:rsidR="007E6EEB" w:rsidRPr="00F15168" w14:paraId="48C117B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BEE56E1" w14:textId="56AC8CDE" w:rsidR="007E6EEB" w:rsidRPr="0076578A" w:rsidRDefault="007E6EEB" w:rsidP="0076578A">
            <w:pPr>
              <w:pStyle w:val="BasistekstSURF"/>
              <w:spacing w:line="240" w:lineRule="auto"/>
              <w:rPr>
                <w:sz w:val="18"/>
              </w:rPr>
            </w:pPr>
          </w:p>
        </w:tc>
        <w:tc>
          <w:tcPr>
            <w:tcW w:w="691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87C637" w14:textId="77777777" w:rsidR="007E6EEB" w:rsidRPr="0076578A" w:rsidRDefault="007E6EEB" w:rsidP="0076578A">
            <w:pPr>
              <w:pStyle w:val="BasistekstSURF"/>
              <w:spacing w:line="240" w:lineRule="auto"/>
              <w:rPr>
                <w:sz w:val="18"/>
              </w:rPr>
            </w:pPr>
          </w:p>
        </w:tc>
      </w:tr>
    </w:tbl>
    <w:p w14:paraId="6F91AC25" w14:textId="77777777" w:rsidR="00F15168" w:rsidRPr="00F15168" w:rsidRDefault="00F15168" w:rsidP="00F15168">
      <w:pPr>
        <w:pStyle w:val="BasistekstSURF"/>
      </w:pPr>
    </w:p>
    <w:p w14:paraId="5F57C2F9" w14:textId="4A019C6B" w:rsidR="00FA56A6" w:rsidRDefault="00FA56A6" w:rsidP="002C0E73">
      <w:pPr>
        <w:pStyle w:val="Kop2zondernummerSURF"/>
      </w:pPr>
      <w:bookmarkStart w:id="22" w:name="_Toc197681937"/>
      <w:r>
        <w:lastRenderedPageBreak/>
        <w:t xml:space="preserve">RB.02 </w:t>
      </w:r>
      <w:r w:rsidR="00F15168">
        <w:t>–</w:t>
      </w:r>
      <w:r>
        <w:t xml:space="preserve"> Informatieplicht</w:t>
      </w:r>
      <w:bookmarkEnd w:id="22"/>
    </w:p>
    <w:tbl>
      <w:tblPr>
        <w:tblW w:w="9490" w:type="dxa"/>
        <w:tblCellMar>
          <w:left w:w="0" w:type="dxa"/>
          <w:right w:w="0" w:type="dxa"/>
        </w:tblCellMar>
        <w:tblLook w:val="04A0" w:firstRow="1" w:lastRow="0" w:firstColumn="1" w:lastColumn="0" w:noHBand="0" w:noVBand="1"/>
      </w:tblPr>
      <w:tblGrid>
        <w:gridCol w:w="2140"/>
        <w:gridCol w:w="7350"/>
      </w:tblGrid>
      <w:tr w:rsidR="007E6EEB" w:rsidRPr="00F15168" w14:paraId="3E939CCD"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538AA6BF" w14:textId="77777777" w:rsidR="007E6EEB" w:rsidRPr="0076578A" w:rsidRDefault="007E6EEB" w:rsidP="0076578A">
            <w:pPr>
              <w:pStyle w:val="BasistekstSURF"/>
              <w:spacing w:line="240" w:lineRule="auto"/>
              <w:rPr>
                <w:b/>
                <w:bCs/>
                <w:sz w:val="18"/>
              </w:rPr>
            </w:pPr>
            <w:r w:rsidRPr="0076578A">
              <w:rPr>
                <w:b/>
                <w:bCs/>
                <w:sz w:val="18"/>
              </w:rPr>
              <w:t>Wat</w:t>
            </w:r>
          </w:p>
        </w:tc>
        <w:tc>
          <w:tcPr>
            <w:tcW w:w="7350" w:type="dxa"/>
            <w:tcBorders>
              <w:top w:val="single" w:sz="6" w:space="0" w:color="C1C7D0"/>
              <w:left w:val="single" w:sz="6" w:space="0" w:color="C1C7D0"/>
              <w:bottom w:val="single" w:sz="6" w:space="0" w:color="C1C7D0"/>
              <w:right w:val="single" w:sz="6" w:space="0" w:color="C1C7D0"/>
            </w:tcBorders>
            <w:shd w:val="clear" w:color="auto" w:fill="F4F5F7"/>
            <w:hideMark/>
          </w:tcPr>
          <w:p w14:paraId="092BDC36"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F15168" w14:paraId="7E19186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FF32895" w14:textId="77777777" w:rsidR="007E6EEB" w:rsidRPr="0076578A" w:rsidRDefault="007E6EEB" w:rsidP="0076578A">
            <w:pPr>
              <w:pStyle w:val="BasistekstSURF"/>
              <w:spacing w:line="240" w:lineRule="auto"/>
              <w:rPr>
                <w:sz w:val="18"/>
              </w:rPr>
            </w:pPr>
            <w:r w:rsidRPr="0076578A">
              <w:rPr>
                <w:sz w:val="18"/>
              </w:rPr>
              <w:t>Domein</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E68BA3D" w14:textId="77777777" w:rsidR="007E6EEB" w:rsidRPr="0076578A" w:rsidRDefault="007E6EEB" w:rsidP="0076578A">
            <w:pPr>
              <w:pStyle w:val="BasistekstSURF"/>
              <w:spacing w:line="240" w:lineRule="auto"/>
              <w:rPr>
                <w:sz w:val="18"/>
              </w:rPr>
            </w:pPr>
            <w:r w:rsidRPr="0076578A">
              <w:rPr>
                <w:sz w:val="18"/>
              </w:rPr>
              <w:t>Rechten van betrokkenen</w:t>
            </w:r>
          </w:p>
        </w:tc>
      </w:tr>
      <w:tr w:rsidR="007E6EEB" w:rsidRPr="00F15168" w14:paraId="7C8AC16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3CB44E0" w14:textId="77777777" w:rsidR="007E6EEB" w:rsidRPr="0076578A" w:rsidRDefault="007E6EEB" w:rsidP="0076578A">
            <w:pPr>
              <w:pStyle w:val="BasistekstSURF"/>
              <w:spacing w:line="240" w:lineRule="auto"/>
              <w:rPr>
                <w:sz w:val="18"/>
              </w:rPr>
            </w:pPr>
            <w:r w:rsidRPr="0076578A">
              <w:rPr>
                <w:sz w:val="18"/>
              </w:rPr>
              <w:t>Categorie</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81E043D" w14:textId="77777777" w:rsidR="007E6EEB" w:rsidRPr="0076578A" w:rsidRDefault="007E6EEB" w:rsidP="0076578A">
            <w:pPr>
              <w:pStyle w:val="BasistekstSURF"/>
              <w:spacing w:line="240" w:lineRule="auto"/>
              <w:rPr>
                <w:sz w:val="18"/>
              </w:rPr>
            </w:pPr>
            <w:r w:rsidRPr="0076578A">
              <w:rPr>
                <w:sz w:val="18"/>
              </w:rPr>
              <w:t>Informatieplicht</w:t>
            </w:r>
          </w:p>
        </w:tc>
      </w:tr>
      <w:tr w:rsidR="007E6EEB" w:rsidRPr="00F15168" w14:paraId="1057A42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22B06AD" w14:textId="77777777" w:rsidR="007E6EEB" w:rsidRPr="0076578A" w:rsidRDefault="007E6EEB" w:rsidP="0076578A">
            <w:pPr>
              <w:pStyle w:val="BasistekstSURF"/>
              <w:spacing w:line="240" w:lineRule="auto"/>
              <w:rPr>
                <w:sz w:val="18"/>
              </w:rPr>
            </w:pPr>
            <w:r w:rsidRPr="0076578A">
              <w:rPr>
                <w:sz w:val="18"/>
              </w:rPr>
              <w:t>Beschrijving risico</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00A2AC5" w14:textId="68A66078" w:rsidR="00885902" w:rsidRPr="0076578A" w:rsidRDefault="007E6EEB" w:rsidP="0076578A">
            <w:pPr>
              <w:pStyle w:val="BasistekstSURF"/>
              <w:spacing w:line="240" w:lineRule="auto"/>
              <w:rPr>
                <w:sz w:val="18"/>
              </w:rPr>
            </w:pPr>
            <w:r w:rsidRPr="0076578A">
              <w:rPr>
                <w:sz w:val="18"/>
              </w:rPr>
              <w:t>Het niet vooraf informeren van betrokkenen over gegevensverwerking kan leiden tot een gebrek aan transparantie en kan de organisatie niet of niet voldoende verantwoorden dat de gegevensverwerking voldoet aan de beginselen van behoorlijke en transparante verwerking.</w:t>
            </w:r>
            <w:r w:rsidR="00015DE9" w:rsidRPr="0076578A">
              <w:rPr>
                <w:sz w:val="18"/>
              </w:rPr>
              <w:t xml:space="preserve"> Dit kan leiden tot:</w:t>
            </w:r>
          </w:p>
          <w:p w14:paraId="18604201" w14:textId="77777777" w:rsidR="00885902" w:rsidRPr="0076578A" w:rsidRDefault="00885902" w:rsidP="0076578A">
            <w:pPr>
              <w:pStyle w:val="BasistekstSURF"/>
              <w:spacing w:line="240" w:lineRule="auto"/>
              <w:rPr>
                <w:sz w:val="18"/>
              </w:rPr>
            </w:pPr>
          </w:p>
          <w:p w14:paraId="77AC0EC2" w14:textId="5117C7FE" w:rsidR="007E6EEB" w:rsidRPr="0076578A" w:rsidRDefault="007E6EEB" w:rsidP="0076578A">
            <w:pPr>
              <w:pStyle w:val="BasistekstSURF"/>
              <w:spacing w:line="240" w:lineRule="auto"/>
              <w:rPr>
                <w:sz w:val="18"/>
              </w:rPr>
            </w:pPr>
            <w:r w:rsidRPr="0076578A">
              <w:rPr>
                <w:sz w:val="18"/>
              </w:rPr>
              <w:t>Voor betrokkenen:</w:t>
            </w:r>
          </w:p>
          <w:p w14:paraId="1EBF28AE" w14:textId="77777777" w:rsidR="007E6EEB" w:rsidRPr="0076578A" w:rsidRDefault="007E6EEB" w:rsidP="0076578A">
            <w:pPr>
              <w:pStyle w:val="BasistekstSURF"/>
              <w:numPr>
                <w:ilvl w:val="0"/>
                <w:numId w:val="147"/>
              </w:numPr>
              <w:spacing w:line="240" w:lineRule="auto"/>
              <w:rPr>
                <w:sz w:val="18"/>
              </w:rPr>
            </w:pPr>
            <w:r w:rsidRPr="0076578A">
              <w:rPr>
                <w:sz w:val="18"/>
              </w:rPr>
              <w:t>risico's voor de rechten en vrijheden van personen door een gebrek aan informatie over de verwerking van zijn/haar persoonsgegevens.</w:t>
            </w:r>
          </w:p>
          <w:p w14:paraId="26886CF6" w14:textId="77777777" w:rsidR="007E6EEB" w:rsidRPr="0076578A" w:rsidRDefault="007E6EEB" w:rsidP="0076578A">
            <w:pPr>
              <w:pStyle w:val="BasistekstSURF"/>
              <w:spacing w:line="240" w:lineRule="auto"/>
              <w:rPr>
                <w:sz w:val="18"/>
              </w:rPr>
            </w:pPr>
            <w:r w:rsidRPr="0076578A">
              <w:rPr>
                <w:sz w:val="18"/>
              </w:rPr>
              <w:t>Voor de organisatie:</w:t>
            </w:r>
          </w:p>
          <w:p w14:paraId="5AC8D35C" w14:textId="77777777" w:rsidR="007E6EEB" w:rsidRPr="0076578A" w:rsidRDefault="007E6EEB" w:rsidP="0076578A">
            <w:pPr>
              <w:pStyle w:val="BasistekstSURF"/>
              <w:numPr>
                <w:ilvl w:val="0"/>
                <w:numId w:val="148"/>
              </w:numPr>
              <w:spacing w:line="240" w:lineRule="auto"/>
              <w:rPr>
                <w:sz w:val="18"/>
              </w:rPr>
            </w:pPr>
            <w:r w:rsidRPr="0076578A">
              <w:rPr>
                <w:sz w:val="18"/>
              </w:rPr>
              <w:t>imago- of reputatieschade.</w:t>
            </w:r>
          </w:p>
          <w:p w14:paraId="656160E3" w14:textId="77777777" w:rsidR="007E6EEB" w:rsidRPr="0076578A" w:rsidRDefault="007E6EEB" w:rsidP="0076578A">
            <w:pPr>
              <w:pStyle w:val="BasistekstSURF"/>
              <w:numPr>
                <w:ilvl w:val="0"/>
                <w:numId w:val="148"/>
              </w:numPr>
              <w:spacing w:line="240" w:lineRule="auto"/>
              <w:rPr>
                <w:sz w:val="18"/>
              </w:rPr>
            </w:pPr>
            <w:r w:rsidRPr="0076578A">
              <w:rPr>
                <w:sz w:val="18"/>
              </w:rPr>
              <w:t>gebrek aan vertrouwen.</w:t>
            </w:r>
          </w:p>
          <w:p w14:paraId="63CED6F4" w14:textId="77777777" w:rsidR="007E6EEB" w:rsidRPr="0076578A" w:rsidRDefault="007E6EEB" w:rsidP="0076578A">
            <w:pPr>
              <w:pStyle w:val="BasistekstSURF"/>
              <w:numPr>
                <w:ilvl w:val="0"/>
                <w:numId w:val="148"/>
              </w:numPr>
              <w:spacing w:line="240" w:lineRule="auto"/>
              <w:rPr>
                <w:sz w:val="18"/>
              </w:rPr>
            </w:pPr>
            <w:r w:rsidRPr="0076578A">
              <w:rPr>
                <w:sz w:val="18"/>
              </w:rPr>
              <w:t>schadeclaims van gedupeerden.</w:t>
            </w:r>
          </w:p>
        </w:tc>
      </w:tr>
      <w:tr w:rsidR="007E6EEB" w:rsidRPr="00F15168" w14:paraId="19D3F0A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D40F5D6" w14:textId="77777777" w:rsidR="007E6EEB" w:rsidRPr="0076578A" w:rsidRDefault="007E6EEB" w:rsidP="0076578A">
            <w:pPr>
              <w:pStyle w:val="BasistekstSURF"/>
              <w:spacing w:line="240" w:lineRule="auto"/>
              <w:rPr>
                <w:sz w:val="18"/>
              </w:rPr>
            </w:pPr>
            <w:r w:rsidRPr="0076578A">
              <w:rPr>
                <w:sz w:val="18"/>
              </w:rPr>
              <w:t>Beheerdoelstelling</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023D6C8" w14:textId="77777777" w:rsidR="007E6EEB" w:rsidRPr="0076578A" w:rsidRDefault="007E6EEB" w:rsidP="0076578A">
            <w:pPr>
              <w:pStyle w:val="BasistekstSURF"/>
              <w:spacing w:line="240" w:lineRule="auto"/>
              <w:rPr>
                <w:sz w:val="18"/>
              </w:rPr>
            </w:pPr>
            <w:r w:rsidRPr="0076578A">
              <w:rPr>
                <w:sz w:val="18"/>
              </w:rPr>
              <w:t>Betrokkenen worden, zoveel als mogelijk, voorafgaand aan een verwerking op de hoogte gesteld van de wettelijk vereiste informatie over de verwerking van hun persoonsgegevens.</w:t>
            </w:r>
          </w:p>
        </w:tc>
      </w:tr>
      <w:tr w:rsidR="007E6EEB" w:rsidRPr="00F15168" w14:paraId="6801D28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2C51781" w14:textId="77777777" w:rsidR="007E6EEB" w:rsidRPr="0076578A" w:rsidRDefault="007E6EEB" w:rsidP="0076578A">
            <w:pPr>
              <w:pStyle w:val="BasistekstSURF"/>
              <w:spacing w:line="240" w:lineRule="auto"/>
              <w:rPr>
                <w:sz w:val="18"/>
              </w:rPr>
            </w:pPr>
            <w:r w:rsidRPr="0076578A">
              <w:rPr>
                <w:sz w:val="18"/>
              </w:rPr>
              <w:t>Toelichting</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E2396F8" w14:textId="77777777" w:rsidR="007E6EEB" w:rsidRPr="0076578A" w:rsidRDefault="007E6EEB" w:rsidP="0076578A">
            <w:pPr>
              <w:pStyle w:val="BasistekstSURF"/>
              <w:spacing w:line="240" w:lineRule="auto"/>
              <w:rPr>
                <w:sz w:val="18"/>
              </w:rPr>
            </w:pPr>
            <w:r w:rsidRPr="0076578A">
              <w:rPr>
                <w:sz w:val="18"/>
              </w:rPr>
              <w:t>Geadviseerd wordt om de privacyverklaring te ondersteunen met een verwijzing naar een online gepubliceerd verwerkingsregister. Zorg er bij het publiceren van het verwerkingsregister voor dat: namen van eigenaren van verwerkingen zijn verwijderd, er niet op andere wijze gevoelige of aan personen te relateren informatie wordt gepubliceerd, er geen gevoelige informatie over informatiebeveiliging C31 van de organisatie wordt prijsgegeven.</w:t>
            </w:r>
          </w:p>
          <w:p w14:paraId="0663592D" w14:textId="77777777" w:rsidR="007E6EEB" w:rsidRPr="0076578A" w:rsidRDefault="007E6EEB" w:rsidP="0076578A">
            <w:pPr>
              <w:pStyle w:val="BasistekstSURF"/>
              <w:spacing w:line="240" w:lineRule="auto"/>
              <w:rPr>
                <w:sz w:val="18"/>
              </w:rPr>
            </w:pPr>
            <w:r w:rsidRPr="0076578A">
              <w:rPr>
                <w:sz w:val="18"/>
              </w:rPr>
              <w:t>Het publiceren van het register is niet verplicht.</w:t>
            </w:r>
          </w:p>
          <w:p w14:paraId="2C60C5DA" w14:textId="77777777" w:rsidR="007E6EEB" w:rsidRPr="0076578A" w:rsidRDefault="007E6EEB" w:rsidP="0076578A">
            <w:pPr>
              <w:pStyle w:val="BasistekstSURF"/>
              <w:spacing w:line="240" w:lineRule="auto"/>
              <w:rPr>
                <w:sz w:val="18"/>
              </w:rPr>
            </w:pPr>
            <w:r w:rsidRPr="0076578A">
              <w:rPr>
                <w:sz w:val="18"/>
              </w:rPr>
              <w:t>De privacyverklaring moet deze criteria en onderwerpen bevatten:</w:t>
            </w:r>
          </w:p>
          <w:p w14:paraId="17930002" w14:textId="77777777" w:rsidR="007E6EEB" w:rsidRPr="0076578A" w:rsidRDefault="007E6EEB" w:rsidP="0076578A">
            <w:pPr>
              <w:pStyle w:val="BasistekstSURF"/>
              <w:numPr>
                <w:ilvl w:val="0"/>
                <w:numId w:val="149"/>
              </w:numPr>
              <w:spacing w:line="240" w:lineRule="auto"/>
              <w:rPr>
                <w:sz w:val="18"/>
              </w:rPr>
            </w:pPr>
            <w:r w:rsidRPr="0076578A">
              <w:rPr>
                <w:sz w:val="18"/>
              </w:rPr>
              <w:t>de identiteit van de verwerkingsverantwoordelijke;</w:t>
            </w:r>
          </w:p>
          <w:p w14:paraId="7D740EF6" w14:textId="77777777" w:rsidR="007E6EEB" w:rsidRPr="0076578A" w:rsidRDefault="007E6EEB" w:rsidP="0076578A">
            <w:pPr>
              <w:pStyle w:val="BasistekstSURF"/>
              <w:numPr>
                <w:ilvl w:val="0"/>
                <w:numId w:val="149"/>
              </w:numPr>
              <w:spacing w:line="240" w:lineRule="auto"/>
              <w:rPr>
                <w:sz w:val="18"/>
              </w:rPr>
            </w:pPr>
            <w:r w:rsidRPr="0076578A">
              <w:rPr>
                <w:sz w:val="18"/>
              </w:rPr>
              <w:t>contactgegevens van de FG;</w:t>
            </w:r>
          </w:p>
          <w:p w14:paraId="686EE315" w14:textId="77777777" w:rsidR="007E6EEB" w:rsidRPr="0076578A" w:rsidRDefault="007E6EEB" w:rsidP="0076578A">
            <w:pPr>
              <w:pStyle w:val="BasistekstSURF"/>
              <w:numPr>
                <w:ilvl w:val="0"/>
                <w:numId w:val="149"/>
              </w:numPr>
              <w:spacing w:line="240" w:lineRule="auto"/>
              <w:rPr>
                <w:sz w:val="18"/>
              </w:rPr>
            </w:pPr>
            <w:r w:rsidRPr="0076578A">
              <w:rPr>
                <w:sz w:val="18"/>
              </w:rPr>
              <w:t>verwerkingsdoeleinden en rechtsgrond;</w:t>
            </w:r>
          </w:p>
          <w:p w14:paraId="010A963E" w14:textId="77777777" w:rsidR="007E6EEB" w:rsidRPr="0076578A" w:rsidRDefault="007E6EEB" w:rsidP="0076578A">
            <w:pPr>
              <w:pStyle w:val="BasistekstSURF"/>
              <w:numPr>
                <w:ilvl w:val="0"/>
                <w:numId w:val="149"/>
              </w:numPr>
              <w:spacing w:line="240" w:lineRule="auto"/>
              <w:rPr>
                <w:sz w:val="18"/>
              </w:rPr>
            </w:pPr>
            <w:r w:rsidRPr="0076578A">
              <w:rPr>
                <w:sz w:val="18"/>
              </w:rPr>
              <w:t>de betrokken categorieën van persoonsgegevens;</w:t>
            </w:r>
          </w:p>
          <w:p w14:paraId="0E32746F" w14:textId="77777777" w:rsidR="007E6EEB" w:rsidRPr="0076578A" w:rsidRDefault="007E6EEB" w:rsidP="0076578A">
            <w:pPr>
              <w:pStyle w:val="BasistekstSURF"/>
              <w:numPr>
                <w:ilvl w:val="0"/>
                <w:numId w:val="149"/>
              </w:numPr>
              <w:spacing w:line="240" w:lineRule="auto"/>
              <w:rPr>
                <w:sz w:val="18"/>
              </w:rPr>
            </w:pPr>
            <w:r w:rsidRPr="0076578A">
              <w:rPr>
                <w:sz w:val="18"/>
              </w:rPr>
              <w:t>eventuele ontvangers van persoonsgegevens;</w:t>
            </w:r>
          </w:p>
          <w:p w14:paraId="40A98ABC" w14:textId="77777777" w:rsidR="007E6EEB" w:rsidRPr="0076578A" w:rsidRDefault="007E6EEB" w:rsidP="0076578A">
            <w:pPr>
              <w:pStyle w:val="BasistekstSURF"/>
              <w:numPr>
                <w:ilvl w:val="0"/>
                <w:numId w:val="149"/>
              </w:numPr>
              <w:spacing w:line="240" w:lineRule="auto"/>
              <w:rPr>
                <w:sz w:val="18"/>
              </w:rPr>
            </w:pPr>
            <w:r w:rsidRPr="0076578A">
              <w:rPr>
                <w:sz w:val="18"/>
              </w:rPr>
              <w:t>informatie over doorgifte naar landen buiten de EER;</w:t>
            </w:r>
          </w:p>
          <w:p w14:paraId="433C2D6B" w14:textId="77777777" w:rsidR="007E6EEB" w:rsidRPr="0076578A" w:rsidRDefault="007E6EEB" w:rsidP="0076578A">
            <w:pPr>
              <w:pStyle w:val="BasistekstSURF"/>
              <w:numPr>
                <w:ilvl w:val="0"/>
                <w:numId w:val="149"/>
              </w:numPr>
              <w:spacing w:line="240" w:lineRule="auto"/>
              <w:rPr>
                <w:sz w:val="18"/>
              </w:rPr>
            </w:pPr>
            <w:r w:rsidRPr="0076578A">
              <w:rPr>
                <w:sz w:val="18"/>
              </w:rPr>
              <w:t>bewaartermijn;</w:t>
            </w:r>
          </w:p>
          <w:p w14:paraId="76A73F3B" w14:textId="77777777" w:rsidR="007E6EEB" w:rsidRPr="0076578A" w:rsidRDefault="007E6EEB" w:rsidP="0076578A">
            <w:pPr>
              <w:pStyle w:val="BasistekstSURF"/>
              <w:numPr>
                <w:ilvl w:val="0"/>
                <w:numId w:val="149"/>
              </w:numPr>
              <w:spacing w:line="240" w:lineRule="auto"/>
              <w:rPr>
                <w:sz w:val="18"/>
              </w:rPr>
            </w:pPr>
            <w:r w:rsidRPr="0076578A">
              <w:rPr>
                <w:sz w:val="18"/>
              </w:rPr>
              <w:t>rechten van de betrokkene;</w:t>
            </w:r>
          </w:p>
          <w:p w14:paraId="0931A0B7" w14:textId="77777777" w:rsidR="007E6EEB" w:rsidRPr="0076578A" w:rsidRDefault="007E6EEB" w:rsidP="0076578A">
            <w:pPr>
              <w:pStyle w:val="BasistekstSURF"/>
              <w:numPr>
                <w:ilvl w:val="0"/>
                <w:numId w:val="149"/>
              </w:numPr>
              <w:spacing w:line="240" w:lineRule="auto"/>
              <w:rPr>
                <w:sz w:val="18"/>
              </w:rPr>
            </w:pPr>
            <w:r w:rsidRPr="0076578A">
              <w:rPr>
                <w:sz w:val="18"/>
              </w:rPr>
              <w:t>de mogelijkheid om verstrekte toestemming in te trekken;</w:t>
            </w:r>
          </w:p>
          <w:p w14:paraId="4FEF3DB5" w14:textId="77777777" w:rsidR="007E6EEB" w:rsidRPr="0076578A" w:rsidRDefault="007E6EEB" w:rsidP="0076578A">
            <w:pPr>
              <w:pStyle w:val="BasistekstSURF"/>
              <w:numPr>
                <w:ilvl w:val="0"/>
                <w:numId w:val="149"/>
              </w:numPr>
              <w:spacing w:line="240" w:lineRule="auto"/>
              <w:rPr>
                <w:sz w:val="18"/>
              </w:rPr>
            </w:pPr>
            <w:r w:rsidRPr="0076578A">
              <w:rPr>
                <w:sz w:val="18"/>
              </w:rPr>
              <w:t>mogelijkheid om klacht in te dienen bij AP;</w:t>
            </w:r>
          </w:p>
          <w:p w14:paraId="281F2F8F" w14:textId="77777777" w:rsidR="007E6EEB" w:rsidRPr="0076578A" w:rsidRDefault="007E6EEB" w:rsidP="0076578A">
            <w:pPr>
              <w:pStyle w:val="BasistekstSURF"/>
              <w:numPr>
                <w:ilvl w:val="0"/>
                <w:numId w:val="149"/>
              </w:numPr>
              <w:spacing w:line="240" w:lineRule="auto"/>
              <w:rPr>
                <w:sz w:val="18"/>
              </w:rPr>
            </w:pPr>
            <w:r w:rsidRPr="0076578A">
              <w:rPr>
                <w:sz w:val="18"/>
              </w:rPr>
              <w:t>het bestaan van geautomatiseerde besluitvorming en profilering.</w:t>
            </w:r>
          </w:p>
          <w:p w14:paraId="4F703C84" w14:textId="77777777" w:rsidR="007E6EEB" w:rsidRPr="0076578A" w:rsidRDefault="007E6EEB" w:rsidP="0076578A">
            <w:pPr>
              <w:pStyle w:val="BasistekstSURF"/>
              <w:numPr>
                <w:ilvl w:val="0"/>
                <w:numId w:val="149"/>
              </w:numPr>
              <w:spacing w:line="240" w:lineRule="auto"/>
              <w:rPr>
                <w:sz w:val="18"/>
              </w:rPr>
            </w:pPr>
            <w:r w:rsidRPr="0076578A">
              <w:rPr>
                <w:sz w:val="18"/>
              </w:rPr>
              <w:t>de bron waar de persoonsgegevens vandaan komen</w:t>
            </w:r>
          </w:p>
          <w:p w14:paraId="1FCE7D4E" w14:textId="77777777" w:rsidR="007E6EEB" w:rsidRPr="0076578A" w:rsidRDefault="007E6EEB" w:rsidP="0076578A">
            <w:pPr>
              <w:pStyle w:val="BasistekstSURF"/>
              <w:numPr>
                <w:ilvl w:val="0"/>
                <w:numId w:val="149"/>
              </w:numPr>
              <w:spacing w:line="240" w:lineRule="auto"/>
              <w:rPr>
                <w:sz w:val="18"/>
              </w:rPr>
            </w:pPr>
            <w:r w:rsidRPr="0076578A">
              <w:rPr>
                <w:sz w:val="18"/>
              </w:rPr>
              <w:t>gevolgen als gegevens niet worden verstrekt.</w:t>
            </w:r>
          </w:p>
          <w:p w14:paraId="4986CED6" w14:textId="77777777" w:rsidR="00885902" w:rsidRPr="0076578A" w:rsidRDefault="007E6EEB" w:rsidP="0076578A">
            <w:pPr>
              <w:pStyle w:val="BasistekstSURF"/>
              <w:spacing w:line="240" w:lineRule="auto"/>
              <w:rPr>
                <w:sz w:val="18"/>
              </w:rPr>
            </w:pPr>
            <w:r w:rsidRPr="0076578A">
              <w:rPr>
                <w:sz w:val="18"/>
              </w:rPr>
              <w:t>De informatie moet beknopt, transparant en begrijpelijk zijn. Vermijd jargon zoveel mogelijk.</w:t>
            </w:r>
          </w:p>
          <w:p w14:paraId="1A6F09D8" w14:textId="77777777" w:rsidR="00885902" w:rsidRPr="0076578A" w:rsidRDefault="00885902" w:rsidP="0076578A">
            <w:pPr>
              <w:pStyle w:val="BasistekstSURF"/>
              <w:spacing w:line="240" w:lineRule="auto"/>
              <w:rPr>
                <w:sz w:val="18"/>
              </w:rPr>
            </w:pPr>
          </w:p>
          <w:p w14:paraId="4FA9DBA6" w14:textId="53B9D00B" w:rsidR="007E6EEB" w:rsidRPr="0076578A" w:rsidRDefault="007E6EEB" w:rsidP="0076578A">
            <w:pPr>
              <w:pStyle w:val="BasistekstSURF"/>
              <w:spacing w:line="240" w:lineRule="auto"/>
              <w:rPr>
                <w:sz w:val="18"/>
              </w:rPr>
            </w:pPr>
            <w:r w:rsidRPr="0076578A">
              <w:rPr>
                <w:sz w:val="18"/>
              </w:rPr>
              <w:t>Bezoekers op de website moeten volgens wet- en regelgeving transparante informatie krijgen over het gebruik van cookies. Het advies is om dit vast te leggen in een cookiebeleid.</w:t>
            </w:r>
          </w:p>
        </w:tc>
      </w:tr>
      <w:tr w:rsidR="007E6EEB" w:rsidRPr="00F15168" w14:paraId="43EDA72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8F6C3D0" w14:textId="77777777" w:rsidR="007E6EEB" w:rsidRPr="0076578A" w:rsidRDefault="007E6EEB" w:rsidP="0076578A">
            <w:pPr>
              <w:pStyle w:val="BasistekstSURF"/>
              <w:spacing w:line="240" w:lineRule="auto"/>
              <w:rPr>
                <w:sz w:val="18"/>
              </w:rPr>
            </w:pPr>
            <w:r w:rsidRPr="0076578A">
              <w:rPr>
                <w:sz w:val="18"/>
              </w:rPr>
              <w:t>Toetsing</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DC2C793" w14:textId="77777777" w:rsidR="007E6EEB" w:rsidRPr="0076578A" w:rsidRDefault="007E6EEB" w:rsidP="0076578A">
            <w:pPr>
              <w:pStyle w:val="BasistekstSURF"/>
              <w:spacing w:line="240" w:lineRule="auto"/>
              <w:rPr>
                <w:sz w:val="18"/>
              </w:rPr>
            </w:pPr>
            <w:r w:rsidRPr="0076578A">
              <w:rPr>
                <w:sz w:val="18"/>
              </w:rPr>
              <w:t>O&amp;P</w:t>
            </w:r>
          </w:p>
        </w:tc>
      </w:tr>
      <w:tr w:rsidR="007E6EEB" w:rsidRPr="00F15168" w14:paraId="063C150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31E93F" w14:textId="77777777" w:rsidR="007E6EEB" w:rsidRPr="0076578A" w:rsidRDefault="007E6EEB" w:rsidP="0076578A">
            <w:pPr>
              <w:pStyle w:val="BasistekstSURF"/>
              <w:spacing w:line="240" w:lineRule="auto"/>
              <w:rPr>
                <w:sz w:val="18"/>
              </w:rPr>
            </w:pPr>
            <w:r w:rsidRPr="0076578A">
              <w:rPr>
                <w:sz w:val="18"/>
              </w:rPr>
              <w:t>VWN1 - ad hoc</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A92FC5E" w14:textId="77777777" w:rsidR="007E6EEB" w:rsidRPr="0076578A" w:rsidRDefault="007E6EEB" w:rsidP="0076578A">
            <w:pPr>
              <w:pStyle w:val="BasistekstSURF"/>
              <w:numPr>
                <w:ilvl w:val="0"/>
                <w:numId w:val="362"/>
              </w:numPr>
              <w:spacing w:line="240" w:lineRule="auto"/>
              <w:rPr>
                <w:sz w:val="18"/>
              </w:rPr>
            </w:pPr>
            <w:r w:rsidRPr="0076578A">
              <w:rPr>
                <w:sz w:val="18"/>
              </w:rPr>
              <w:t>Betrokkenen worden niet of onvoldoende geïnformeerd over hun rechten.</w:t>
            </w:r>
          </w:p>
          <w:p w14:paraId="53E8935D" w14:textId="77777777" w:rsidR="007E6EEB" w:rsidRPr="0076578A" w:rsidRDefault="007E6EEB" w:rsidP="0076578A">
            <w:pPr>
              <w:pStyle w:val="BasistekstSURF"/>
              <w:numPr>
                <w:ilvl w:val="0"/>
                <w:numId w:val="362"/>
              </w:numPr>
              <w:spacing w:line="240" w:lineRule="auto"/>
              <w:rPr>
                <w:sz w:val="18"/>
              </w:rPr>
            </w:pPr>
            <w:r w:rsidRPr="0076578A">
              <w:rPr>
                <w:sz w:val="18"/>
              </w:rPr>
              <w:t>Er is geen informatie verstrekt aan betrokkenen van wie de persoonsgegevens niet rechtstreeks zijn verkregen.</w:t>
            </w:r>
          </w:p>
          <w:p w14:paraId="1C6A423C" w14:textId="77777777" w:rsidR="007E6EEB" w:rsidRPr="0076578A" w:rsidRDefault="007E6EEB" w:rsidP="0076578A">
            <w:pPr>
              <w:pStyle w:val="BasistekstSURF"/>
              <w:numPr>
                <w:ilvl w:val="0"/>
                <w:numId w:val="362"/>
              </w:numPr>
              <w:spacing w:line="240" w:lineRule="auto"/>
              <w:rPr>
                <w:sz w:val="18"/>
              </w:rPr>
            </w:pPr>
            <w:r w:rsidRPr="0076578A">
              <w:rPr>
                <w:sz w:val="18"/>
              </w:rPr>
              <w:t>De organisatie heeft geen algemene privacyverklaring gepubliceerd op de website of in applicaties en formulieren.</w:t>
            </w:r>
          </w:p>
          <w:p w14:paraId="337BBD68" w14:textId="77777777" w:rsidR="007E6EEB" w:rsidRPr="0076578A" w:rsidRDefault="007E6EEB" w:rsidP="0076578A">
            <w:pPr>
              <w:pStyle w:val="BasistekstSURF"/>
              <w:numPr>
                <w:ilvl w:val="0"/>
                <w:numId w:val="362"/>
              </w:numPr>
              <w:spacing w:line="240" w:lineRule="auto"/>
              <w:rPr>
                <w:sz w:val="18"/>
              </w:rPr>
            </w:pPr>
            <w:r w:rsidRPr="0076578A">
              <w:rPr>
                <w:sz w:val="18"/>
              </w:rPr>
              <w:t>Er is geen cookiebeleid of uniforme afspraken over de toepassing van cookies.</w:t>
            </w:r>
          </w:p>
          <w:p w14:paraId="2D1E0ECE" w14:textId="77777777" w:rsidR="007E6EEB" w:rsidRPr="0076578A" w:rsidRDefault="007E6EEB" w:rsidP="0076578A">
            <w:pPr>
              <w:pStyle w:val="BasistekstSURF"/>
              <w:numPr>
                <w:ilvl w:val="0"/>
                <w:numId w:val="362"/>
              </w:numPr>
              <w:spacing w:line="240" w:lineRule="auto"/>
              <w:rPr>
                <w:sz w:val="18"/>
              </w:rPr>
            </w:pPr>
            <w:r w:rsidRPr="0076578A">
              <w:rPr>
                <w:sz w:val="18"/>
              </w:rPr>
              <w:t>Bezoekers van de website worden niet geïnformeerd over het gebruik van cookies.</w:t>
            </w:r>
          </w:p>
        </w:tc>
      </w:tr>
      <w:tr w:rsidR="007E6EEB" w:rsidRPr="00F15168" w14:paraId="4B6AF14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FFE44B" w14:textId="77777777" w:rsidR="007E6EEB" w:rsidRPr="0076578A" w:rsidRDefault="007E6EEB" w:rsidP="0076578A">
            <w:pPr>
              <w:pStyle w:val="BasistekstSURF"/>
              <w:spacing w:line="240" w:lineRule="auto"/>
              <w:rPr>
                <w:sz w:val="18"/>
              </w:rPr>
            </w:pPr>
            <w:r w:rsidRPr="0076578A">
              <w:rPr>
                <w:sz w:val="18"/>
              </w:rPr>
              <w:t>VWN2 - herhaalbaar</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7981B3E" w14:textId="77777777" w:rsidR="007E6EEB" w:rsidRPr="0076578A" w:rsidRDefault="007E6EEB" w:rsidP="0076578A">
            <w:pPr>
              <w:pStyle w:val="BasistekstSURF"/>
              <w:numPr>
                <w:ilvl w:val="0"/>
                <w:numId w:val="363"/>
              </w:numPr>
              <w:spacing w:line="240" w:lineRule="auto"/>
              <w:rPr>
                <w:sz w:val="18"/>
              </w:rPr>
            </w:pPr>
            <w:r w:rsidRPr="0076578A">
              <w:rPr>
                <w:sz w:val="18"/>
              </w:rPr>
              <w:t>Betrokkenen worden geïnformeerd, maar de communicatie is soms niet adequaat of te laat.</w:t>
            </w:r>
          </w:p>
          <w:p w14:paraId="1159EC06" w14:textId="77777777" w:rsidR="007E6EEB" w:rsidRPr="0076578A" w:rsidRDefault="007E6EEB" w:rsidP="0076578A">
            <w:pPr>
              <w:pStyle w:val="BasistekstSURF"/>
              <w:numPr>
                <w:ilvl w:val="0"/>
                <w:numId w:val="363"/>
              </w:numPr>
              <w:spacing w:line="240" w:lineRule="auto"/>
              <w:rPr>
                <w:sz w:val="18"/>
              </w:rPr>
            </w:pPr>
            <w:r w:rsidRPr="0076578A">
              <w:rPr>
                <w:sz w:val="18"/>
              </w:rPr>
              <w:lastRenderedPageBreak/>
              <w:t>Er is een algemene privacyverklaring, maar deze is mogelijk niet volledig of niet up-to-date, en is niet in eenvoudige en duidelijke op de doelgroep gerichte taal opgeschreven.</w:t>
            </w:r>
          </w:p>
          <w:p w14:paraId="41C05522" w14:textId="77777777" w:rsidR="007E6EEB" w:rsidRPr="0076578A" w:rsidRDefault="007E6EEB" w:rsidP="0076578A">
            <w:pPr>
              <w:pStyle w:val="BasistekstSURF"/>
              <w:numPr>
                <w:ilvl w:val="0"/>
                <w:numId w:val="363"/>
              </w:numPr>
              <w:spacing w:line="240" w:lineRule="auto"/>
              <w:rPr>
                <w:sz w:val="18"/>
              </w:rPr>
            </w:pPr>
            <w:r w:rsidRPr="0076578A">
              <w:rPr>
                <w:sz w:val="18"/>
              </w:rPr>
              <w:t>De informatie over de verwerking van persoonsgegevens in applicaties en formulieren is beperkt en niet altijd duidelijk.</w:t>
            </w:r>
          </w:p>
          <w:p w14:paraId="0A8EC09D" w14:textId="77777777" w:rsidR="007E6EEB" w:rsidRPr="0076578A" w:rsidRDefault="007E6EEB" w:rsidP="0076578A">
            <w:pPr>
              <w:pStyle w:val="BasistekstSURF"/>
              <w:numPr>
                <w:ilvl w:val="0"/>
                <w:numId w:val="363"/>
              </w:numPr>
              <w:spacing w:line="240" w:lineRule="auto"/>
              <w:rPr>
                <w:sz w:val="18"/>
              </w:rPr>
            </w:pPr>
            <w:r w:rsidRPr="0076578A">
              <w:rPr>
                <w:sz w:val="18"/>
              </w:rPr>
              <w:t>Betrokkenen van wie de persoonsgegevens niet rechtstreeks zijn verkregen, worden niet altijd of niet volledig geïnformeerd.</w:t>
            </w:r>
          </w:p>
          <w:p w14:paraId="217FF08C" w14:textId="77777777" w:rsidR="007E6EEB" w:rsidRPr="0076578A" w:rsidRDefault="007E6EEB" w:rsidP="0076578A">
            <w:pPr>
              <w:pStyle w:val="BasistekstSURF"/>
              <w:numPr>
                <w:ilvl w:val="0"/>
                <w:numId w:val="363"/>
              </w:numPr>
              <w:spacing w:line="240" w:lineRule="auto"/>
              <w:rPr>
                <w:sz w:val="18"/>
              </w:rPr>
            </w:pPr>
            <w:r w:rsidRPr="0076578A">
              <w:rPr>
                <w:sz w:val="18"/>
              </w:rPr>
              <w:t>Er zijn informele afspraken over het gebruik van cookies, maar deze voldoen niet (volledig) aan wet-en regelgeving en/of niet consequent geïmplementeerd.</w:t>
            </w:r>
          </w:p>
        </w:tc>
      </w:tr>
      <w:tr w:rsidR="007E6EEB" w:rsidRPr="00F15168" w14:paraId="3A39BFF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B6CD30" w14:textId="77777777" w:rsidR="007E6EEB" w:rsidRPr="0076578A" w:rsidRDefault="007E6EEB" w:rsidP="0076578A">
            <w:pPr>
              <w:pStyle w:val="BasistekstSURF"/>
              <w:spacing w:line="240" w:lineRule="auto"/>
              <w:rPr>
                <w:sz w:val="18"/>
              </w:rPr>
            </w:pPr>
            <w:r w:rsidRPr="0076578A">
              <w:rPr>
                <w:sz w:val="18"/>
              </w:rPr>
              <w:t>VWN3 - bepaald</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7B851BA" w14:textId="77777777" w:rsidR="007E6EEB" w:rsidRPr="0076578A" w:rsidRDefault="007E6EEB" w:rsidP="0076578A">
            <w:pPr>
              <w:pStyle w:val="BasistekstSURF"/>
              <w:numPr>
                <w:ilvl w:val="0"/>
                <w:numId w:val="364"/>
              </w:numPr>
              <w:spacing w:line="240" w:lineRule="auto"/>
              <w:rPr>
                <w:sz w:val="18"/>
              </w:rPr>
            </w:pPr>
            <w:r w:rsidRPr="0076578A">
              <w:rPr>
                <w:sz w:val="18"/>
              </w:rPr>
              <w:t>Er is beleid vastgesteld over het informeren van betrokkenen, inclusief de timing van de informatieverstrekking.</w:t>
            </w:r>
          </w:p>
          <w:p w14:paraId="05241A80" w14:textId="77777777" w:rsidR="007E6EEB" w:rsidRPr="0076578A" w:rsidRDefault="007E6EEB" w:rsidP="0076578A">
            <w:pPr>
              <w:pStyle w:val="BasistekstSURF"/>
              <w:numPr>
                <w:ilvl w:val="0"/>
                <w:numId w:val="364"/>
              </w:numPr>
              <w:spacing w:line="240" w:lineRule="auto"/>
              <w:rPr>
                <w:sz w:val="18"/>
              </w:rPr>
            </w:pPr>
            <w:r w:rsidRPr="0076578A">
              <w:rPr>
                <w:sz w:val="18"/>
              </w:rPr>
              <w:t>Betrokkenen worden adequaat en tijdig geïnformeerd in overeenstemming met de beginselen van behoorlijke en transparante verwerking.</w:t>
            </w:r>
          </w:p>
          <w:p w14:paraId="55195061" w14:textId="77777777" w:rsidR="007E6EEB" w:rsidRPr="0076578A" w:rsidRDefault="007E6EEB" w:rsidP="0076578A">
            <w:pPr>
              <w:pStyle w:val="BasistekstSURF"/>
              <w:numPr>
                <w:ilvl w:val="0"/>
                <w:numId w:val="364"/>
              </w:numPr>
              <w:spacing w:line="240" w:lineRule="auto"/>
              <w:rPr>
                <w:sz w:val="18"/>
              </w:rPr>
            </w:pPr>
            <w:r w:rsidRPr="0076578A">
              <w:rPr>
                <w:sz w:val="18"/>
              </w:rPr>
              <w:t>Personen van wie de personsgegevens niet rechtstreeks zijn verkregen, worden binnen een maand geïnformeerd.</w:t>
            </w:r>
          </w:p>
          <w:p w14:paraId="472D75B3" w14:textId="29637F31" w:rsidR="007E6EEB" w:rsidRPr="0076578A" w:rsidRDefault="007E6EEB" w:rsidP="0076578A">
            <w:pPr>
              <w:pStyle w:val="BasistekstSURF"/>
              <w:numPr>
                <w:ilvl w:val="0"/>
                <w:numId w:val="364"/>
              </w:numPr>
              <w:spacing w:line="240" w:lineRule="auto"/>
              <w:rPr>
                <w:sz w:val="18"/>
              </w:rPr>
            </w:pPr>
            <w:r w:rsidRPr="0076578A">
              <w:rPr>
                <w:sz w:val="18"/>
              </w:rPr>
              <w:t>De organisatie heeft een privacyverklaring op de algemene website</w:t>
            </w:r>
            <w:r w:rsidR="006053A6" w:rsidRPr="0076578A">
              <w:rPr>
                <w:sz w:val="18"/>
              </w:rPr>
              <w:t xml:space="preserve"> </w:t>
            </w:r>
            <w:r w:rsidRPr="0076578A">
              <w:rPr>
                <w:sz w:val="18"/>
              </w:rPr>
              <w:t>in eenvoudige en duidelijke taal (taalniveau B1) en een verwijzing in applicaties en formulieren waar verwerkingen plaatsvinden.</w:t>
            </w:r>
          </w:p>
          <w:p w14:paraId="36093369" w14:textId="77777777" w:rsidR="007E6EEB" w:rsidRPr="0076578A" w:rsidRDefault="007E6EEB" w:rsidP="0076578A">
            <w:pPr>
              <w:pStyle w:val="BasistekstSURF"/>
              <w:numPr>
                <w:ilvl w:val="0"/>
                <w:numId w:val="364"/>
              </w:numPr>
              <w:spacing w:line="240" w:lineRule="auto"/>
              <w:rPr>
                <w:sz w:val="18"/>
              </w:rPr>
            </w:pPr>
            <w:r w:rsidRPr="0076578A">
              <w:rPr>
                <w:sz w:val="18"/>
              </w:rPr>
              <w:t>Er is cookiebeleid vastgelegd en dit voldoet aan wet- en regelgeving.</w:t>
            </w:r>
          </w:p>
          <w:p w14:paraId="1A0625C1" w14:textId="77777777" w:rsidR="007E6EEB" w:rsidRPr="0076578A" w:rsidRDefault="007E6EEB" w:rsidP="0076578A">
            <w:pPr>
              <w:pStyle w:val="BasistekstSURF"/>
              <w:numPr>
                <w:ilvl w:val="0"/>
                <w:numId w:val="364"/>
              </w:numPr>
              <w:spacing w:line="240" w:lineRule="auto"/>
              <w:rPr>
                <w:sz w:val="18"/>
              </w:rPr>
            </w:pPr>
            <w:r w:rsidRPr="0076578A">
              <w:rPr>
                <w:sz w:val="18"/>
              </w:rPr>
              <w:t>De website informeert gebruikers over het cookiebeleid. </w:t>
            </w:r>
          </w:p>
        </w:tc>
      </w:tr>
      <w:tr w:rsidR="007E6EEB" w:rsidRPr="00F15168" w14:paraId="75C20FA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4855465" w14:textId="77777777" w:rsidR="007E6EEB" w:rsidRPr="0076578A" w:rsidRDefault="007E6EEB" w:rsidP="0076578A">
            <w:pPr>
              <w:pStyle w:val="BasistekstSURF"/>
              <w:spacing w:line="240" w:lineRule="auto"/>
              <w:rPr>
                <w:sz w:val="18"/>
              </w:rPr>
            </w:pPr>
            <w:r w:rsidRPr="0076578A">
              <w:rPr>
                <w:sz w:val="18"/>
              </w:rPr>
              <w:t>VWN4 - beheerst</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4DF4224" w14:textId="77777777" w:rsidR="007E6EEB" w:rsidRPr="0076578A" w:rsidRDefault="007E6EEB" w:rsidP="0076578A">
            <w:pPr>
              <w:pStyle w:val="BasistekstSURF"/>
              <w:numPr>
                <w:ilvl w:val="0"/>
                <w:numId w:val="365"/>
              </w:numPr>
              <w:spacing w:line="240" w:lineRule="auto"/>
              <w:rPr>
                <w:sz w:val="18"/>
              </w:rPr>
            </w:pPr>
            <w:r w:rsidRPr="0076578A">
              <w:rPr>
                <w:sz w:val="18"/>
              </w:rPr>
              <w:t>Er wordt periodiek geëvalueerd of de procedures voor het informeren van betrokkenen adequaat zijn en worden nagekomen. Daar waar nodig worden aanpassingen doorgevoerd.</w:t>
            </w:r>
          </w:p>
          <w:p w14:paraId="53F90F55" w14:textId="2084243A" w:rsidR="007E6EEB" w:rsidRPr="0076578A" w:rsidRDefault="007E6EEB" w:rsidP="0076578A">
            <w:pPr>
              <w:pStyle w:val="BasistekstSURF"/>
              <w:numPr>
                <w:ilvl w:val="0"/>
                <w:numId w:val="365"/>
              </w:numPr>
              <w:spacing w:line="240" w:lineRule="auto"/>
              <w:rPr>
                <w:sz w:val="18"/>
              </w:rPr>
            </w:pPr>
            <w:r w:rsidRPr="0076578A">
              <w:rPr>
                <w:sz w:val="18"/>
              </w:rPr>
              <w:t>De privacyverklaring is up-to-date en de inhoud</w:t>
            </w:r>
            <w:r w:rsidR="006053A6" w:rsidRPr="0076578A">
              <w:rPr>
                <w:sz w:val="18"/>
              </w:rPr>
              <w:t xml:space="preserve"> </w:t>
            </w:r>
            <w:r w:rsidRPr="0076578A">
              <w:rPr>
                <w:sz w:val="18"/>
              </w:rPr>
              <w:t>wordt afgestemd op de specifieke context van applicaties en formulieren.</w:t>
            </w:r>
          </w:p>
          <w:p w14:paraId="14CE08D2" w14:textId="77777777" w:rsidR="007E6EEB" w:rsidRPr="0076578A" w:rsidRDefault="007E6EEB" w:rsidP="0076578A">
            <w:pPr>
              <w:pStyle w:val="BasistekstSURF"/>
              <w:numPr>
                <w:ilvl w:val="0"/>
                <w:numId w:val="365"/>
              </w:numPr>
              <w:spacing w:line="240" w:lineRule="auto"/>
              <w:rPr>
                <w:sz w:val="18"/>
              </w:rPr>
            </w:pPr>
            <w:r w:rsidRPr="0076578A">
              <w:rPr>
                <w:sz w:val="18"/>
              </w:rPr>
              <w:t>Het cookiebeleid en de implementatie ervan worden periodiek geëvalueerd. Daar waar nodig worden aanpassingen doorgevoerd.</w:t>
            </w:r>
          </w:p>
        </w:tc>
      </w:tr>
      <w:tr w:rsidR="007E6EEB" w:rsidRPr="00F15168" w14:paraId="6F39A31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0DF69C3" w14:textId="77777777" w:rsidR="007E6EEB" w:rsidRPr="0076578A" w:rsidRDefault="007E6EEB" w:rsidP="0076578A">
            <w:pPr>
              <w:pStyle w:val="BasistekstSURF"/>
              <w:spacing w:line="240" w:lineRule="auto"/>
              <w:rPr>
                <w:sz w:val="18"/>
              </w:rPr>
            </w:pPr>
            <w:r w:rsidRPr="0076578A">
              <w:rPr>
                <w:sz w:val="18"/>
              </w:rPr>
              <w:t>VWN5 - geoptimaliseerd</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D82F178" w14:textId="77777777" w:rsidR="007E6EEB" w:rsidRPr="0076578A" w:rsidRDefault="007E6EEB" w:rsidP="0076578A">
            <w:pPr>
              <w:pStyle w:val="BasistekstSURF"/>
              <w:numPr>
                <w:ilvl w:val="0"/>
                <w:numId w:val="366"/>
              </w:numPr>
              <w:spacing w:line="240" w:lineRule="auto"/>
              <w:rPr>
                <w:sz w:val="18"/>
              </w:rPr>
            </w:pPr>
            <w:r w:rsidRPr="0076578A">
              <w:rPr>
                <w:sz w:val="18"/>
              </w:rPr>
              <w:t>Transparantie wordt beschouwd als een kwaliteitsaspect en kans voor de organisatie om aan te tonen hoe zorgvuldig ze omgaat met persoonsgegevens van onderwijsdeelnemers, medewerkers en overige betrokkenen. Er is bijvoorbeeld een online gepubliceerd verwerkingsregister.</w:t>
            </w:r>
          </w:p>
          <w:p w14:paraId="0376795D" w14:textId="77777777" w:rsidR="007E6EEB" w:rsidRPr="0076578A" w:rsidRDefault="007E6EEB" w:rsidP="0076578A">
            <w:pPr>
              <w:pStyle w:val="BasistekstSURF"/>
              <w:numPr>
                <w:ilvl w:val="0"/>
                <w:numId w:val="366"/>
              </w:numPr>
              <w:spacing w:line="240" w:lineRule="auto"/>
              <w:rPr>
                <w:sz w:val="18"/>
              </w:rPr>
            </w:pPr>
            <w:r w:rsidRPr="0076578A">
              <w:rPr>
                <w:sz w:val="18"/>
              </w:rPr>
              <w:t>Applicaties en formulieren bieden uitgebreide uitleg over de verwerking van persoonsgegevens.</w:t>
            </w:r>
          </w:p>
          <w:p w14:paraId="731AA66B" w14:textId="77777777" w:rsidR="007E6EEB" w:rsidRPr="0076578A" w:rsidRDefault="007E6EEB" w:rsidP="0076578A">
            <w:pPr>
              <w:pStyle w:val="BasistekstSURF"/>
              <w:numPr>
                <w:ilvl w:val="0"/>
                <w:numId w:val="366"/>
              </w:numPr>
              <w:spacing w:line="240" w:lineRule="auto"/>
              <w:rPr>
                <w:sz w:val="18"/>
              </w:rPr>
            </w:pPr>
            <w:r w:rsidRPr="0076578A">
              <w:rPr>
                <w:sz w:val="18"/>
              </w:rPr>
              <w:t>Er is een proactieve benadering om de gebruikerservaring van de website met betrekking tot de bescherming van persoonsgegevens te verbeteren, inclusief een transparant en begrijpelijk cookiebeleid.</w:t>
            </w:r>
          </w:p>
          <w:p w14:paraId="606F5B91" w14:textId="77777777" w:rsidR="007E6EEB" w:rsidRPr="0076578A" w:rsidRDefault="007E6EEB" w:rsidP="0076578A">
            <w:pPr>
              <w:pStyle w:val="BasistekstSURF"/>
              <w:numPr>
                <w:ilvl w:val="0"/>
                <w:numId w:val="366"/>
              </w:numPr>
              <w:spacing w:line="240" w:lineRule="auto"/>
              <w:rPr>
                <w:sz w:val="18"/>
              </w:rPr>
            </w:pPr>
            <w:r w:rsidRPr="0076578A">
              <w:rPr>
                <w:sz w:val="18"/>
              </w:rPr>
              <w:t>Het cookiebeleid en de implementatie ervan worden proactief getoetst aan de nieuwste inzichten en richtlijnen.</w:t>
            </w:r>
          </w:p>
        </w:tc>
      </w:tr>
      <w:tr w:rsidR="007E6EEB" w:rsidRPr="00F15168" w14:paraId="7DDAAF2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32FD08" w14:textId="77777777" w:rsidR="007E6EEB" w:rsidRPr="0076578A" w:rsidRDefault="007E6EEB" w:rsidP="0076578A">
            <w:pPr>
              <w:pStyle w:val="BasistekstSURF"/>
              <w:spacing w:line="240" w:lineRule="auto"/>
              <w:rPr>
                <w:sz w:val="18"/>
              </w:rPr>
            </w:pPr>
            <w:r w:rsidRPr="0076578A">
              <w:rPr>
                <w:sz w:val="18"/>
              </w:rPr>
              <w:t>AVG-UAVG</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E61E2A6" w14:textId="77777777" w:rsidR="00885902" w:rsidRPr="0076578A" w:rsidRDefault="007E6EEB" w:rsidP="0076578A">
            <w:pPr>
              <w:pStyle w:val="BasistekstSURF"/>
              <w:spacing w:line="240" w:lineRule="auto"/>
              <w:rPr>
                <w:sz w:val="18"/>
              </w:rPr>
            </w:pPr>
            <w:r w:rsidRPr="0076578A">
              <w:rPr>
                <w:sz w:val="18"/>
              </w:rPr>
              <w:t>AVG 12</w:t>
            </w:r>
          </w:p>
          <w:p w14:paraId="47DC08E4" w14:textId="77777777" w:rsidR="00885902" w:rsidRPr="0076578A" w:rsidRDefault="007E6EEB" w:rsidP="0076578A">
            <w:pPr>
              <w:pStyle w:val="BasistekstSURF"/>
              <w:spacing w:line="240" w:lineRule="auto"/>
              <w:rPr>
                <w:sz w:val="18"/>
              </w:rPr>
            </w:pPr>
            <w:r w:rsidRPr="0076578A">
              <w:rPr>
                <w:sz w:val="18"/>
              </w:rPr>
              <w:t>AVG 13 grond 60, 61 en 62</w:t>
            </w:r>
          </w:p>
          <w:p w14:paraId="493B67CA" w14:textId="77777777" w:rsidR="00885902" w:rsidRPr="0076578A" w:rsidRDefault="007E6EEB" w:rsidP="0076578A">
            <w:pPr>
              <w:pStyle w:val="BasistekstSURF"/>
              <w:spacing w:line="240" w:lineRule="auto"/>
              <w:rPr>
                <w:sz w:val="18"/>
              </w:rPr>
            </w:pPr>
            <w:r w:rsidRPr="0076578A">
              <w:rPr>
                <w:sz w:val="18"/>
              </w:rPr>
              <w:t>AVG 14</w:t>
            </w:r>
          </w:p>
          <w:p w14:paraId="6C21D4A0" w14:textId="5F4DDD9B" w:rsidR="007E6EEB" w:rsidRPr="0076578A" w:rsidRDefault="007E6EEB" w:rsidP="0076578A">
            <w:pPr>
              <w:pStyle w:val="BasistekstSURF"/>
              <w:spacing w:line="240" w:lineRule="auto"/>
              <w:rPr>
                <w:sz w:val="18"/>
              </w:rPr>
            </w:pPr>
            <w:r w:rsidRPr="0076578A">
              <w:rPr>
                <w:sz w:val="18"/>
              </w:rPr>
              <w:t>AVG 15</w:t>
            </w:r>
          </w:p>
        </w:tc>
      </w:tr>
      <w:tr w:rsidR="007E6EEB" w:rsidRPr="00F15168" w14:paraId="0DC3476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7EC6B5" w14:textId="77777777" w:rsidR="007E6EEB" w:rsidRPr="0076578A" w:rsidRDefault="007E6EEB" w:rsidP="0076578A">
            <w:pPr>
              <w:pStyle w:val="BasistekstSURF"/>
              <w:spacing w:line="240" w:lineRule="auto"/>
              <w:rPr>
                <w:sz w:val="18"/>
              </w:rPr>
            </w:pPr>
            <w:r w:rsidRPr="0076578A">
              <w:rPr>
                <w:sz w:val="18"/>
              </w:rPr>
              <w:t>ISO 27701:2019</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F99EFB0" w14:textId="77777777" w:rsidR="007E6EEB" w:rsidRPr="0076578A" w:rsidRDefault="007E6EEB" w:rsidP="0076578A">
            <w:pPr>
              <w:pStyle w:val="BasistekstSURF"/>
              <w:spacing w:line="240" w:lineRule="auto"/>
              <w:rPr>
                <w:sz w:val="18"/>
              </w:rPr>
            </w:pPr>
            <w:r w:rsidRPr="0076578A">
              <w:rPr>
                <w:sz w:val="18"/>
              </w:rPr>
              <w:t>7.3</w:t>
            </w:r>
          </w:p>
        </w:tc>
      </w:tr>
      <w:tr w:rsidR="007E6EEB" w:rsidRPr="00F15168" w14:paraId="300B86F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797578C" w14:textId="77777777" w:rsidR="007E6EEB" w:rsidRPr="0076578A" w:rsidRDefault="007E6EEB" w:rsidP="0076578A">
            <w:pPr>
              <w:pStyle w:val="BasistekstSURF"/>
              <w:spacing w:line="240" w:lineRule="auto"/>
              <w:rPr>
                <w:sz w:val="18"/>
              </w:rPr>
            </w:pPr>
            <w:r w:rsidRPr="0076578A">
              <w:rPr>
                <w:sz w:val="18"/>
              </w:rPr>
              <w:t>VNG 3.0</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4064584" w14:textId="77777777" w:rsidR="007E6EEB" w:rsidRPr="0076578A" w:rsidRDefault="007E6EEB" w:rsidP="0076578A">
            <w:pPr>
              <w:pStyle w:val="BasistekstSURF"/>
              <w:spacing w:line="240" w:lineRule="auto"/>
              <w:rPr>
                <w:sz w:val="18"/>
              </w:rPr>
            </w:pPr>
            <w:r w:rsidRPr="0076578A">
              <w:rPr>
                <w:sz w:val="18"/>
              </w:rPr>
              <w:t>4.1</w:t>
            </w:r>
          </w:p>
        </w:tc>
      </w:tr>
      <w:tr w:rsidR="007E6EEB" w:rsidRPr="00F15168" w14:paraId="6891C9C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545DFF0" w14:textId="77777777" w:rsidR="007E6EEB" w:rsidRPr="0076578A" w:rsidRDefault="007E6EEB" w:rsidP="0076578A">
            <w:pPr>
              <w:pStyle w:val="BasistekstSURF"/>
              <w:spacing w:line="240" w:lineRule="auto"/>
              <w:rPr>
                <w:sz w:val="18"/>
              </w:rPr>
            </w:pPr>
            <w:r w:rsidRPr="0076578A">
              <w:rPr>
                <w:sz w:val="18"/>
              </w:rPr>
              <w:t>Norea PCF</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4ACE018" w14:textId="77777777" w:rsidR="007E6EEB" w:rsidRPr="0076578A" w:rsidRDefault="007E6EEB" w:rsidP="0076578A">
            <w:pPr>
              <w:pStyle w:val="BasistekstSURF"/>
              <w:numPr>
                <w:ilvl w:val="0"/>
                <w:numId w:val="155"/>
              </w:numPr>
              <w:spacing w:line="240" w:lineRule="auto"/>
              <w:rPr>
                <w:sz w:val="18"/>
              </w:rPr>
            </w:pPr>
            <w:r w:rsidRPr="0076578A">
              <w:rPr>
                <w:sz w:val="18"/>
              </w:rPr>
              <w:t>PST01</w:t>
            </w:r>
          </w:p>
        </w:tc>
      </w:tr>
      <w:tr w:rsidR="007E6EEB" w:rsidRPr="00F15168" w14:paraId="50A945D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BF64862" w14:textId="34A4F1CC" w:rsidR="007E6EEB" w:rsidRPr="0076578A" w:rsidRDefault="007E6EEB" w:rsidP="0076578A">
            <w:pPr>
              <w:pStyle w:val="BasistekstSURF"/>
              <w:spacing w:line="240" w:lineRule="auto"/>
              <w:rPr>
                <w:sz w:val="18"/>
              </w:rPr>
            </w:pP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243ABD1" w14:textId="77777777" w:rsidR="007E6EEB" w:rsidRPr="0076578A" w:rsidRDefault="007E6EEB" w:rsidP="0076578A">
            <w:pPr>
              <w:pStyle w:val="BasistekstSURF"/>
              <w:spacing w:line="240" w:lineRule="auto"/>
              <w:rPr>
                <w:sz w:val="18"/>
              </w:rPr>
            </w:pPr>
          </w:p>
        </w:tc>
      </w:tr>
    </w:tbl>
    <w:p w14:paraId="6E4B4628" w14:textId="77777777" w:rsidR="00F15168" w:rsidRPr="00F15168" w:rsidRDefault="00F15168" w:rsidP="00F15168">
      <w:pPr>
        <w:pStyle w:val="BasistekstSURF"/>
      </w:pPr>
    </w:p>
    <w:p w14:paraId="44DFB920" w14:textId="1FB1DC97" w:rsidR="00FA56A6" w:rsidRDefault="00FA56A6" w:rsidP="002C0E73">
      <w:pPr>
        <w:pStyle w:val="Kop2zondernummerSURF"/>
      </w:pPr>
      <w:bookmarkStart w:id="23" w:name="_Toc197681938"/>
      <w:r>
        <w:lastRenderedPageBreak/>
        <w:t xml:space="preserve">RB.03 </w:t>
      </w:r>
      <w:r w:rsidR="00F15168">
        <w:t>–</w:t>
      </w:r>
      <w:r>
        <w:t xml:space="preserve"> Toestemming</w:t>
      </w:r>
      <w:bookmarkEnd w:id="23"/>
    </w:p>
    <w:tbl>
      <w:tblPr>
        <w:tblW w:w="9348" w:type="dxa"/>
        <w:tblCellMar>
          <w:left w:w="0" w:type="dxa"/>
          <w:right w:w="0" w:type="dxa"/>
        </w:tblCellMar>
        <w:tblLook w:val="04A0" w:firstRow="1" w:lastRow="0" w:firstColumn="1" w:lastColumn="0" w:noHBand="0" w:noVBand="1"/>
      </w:tblPr>
      <w:tblGrid>
        <w:gridCol w:w="2152"/>
        <w:gridCol w:w="7196"/>
      </w:tblGrid>
      <w:tr w:rsidR="007E6EEB" w:rsidRPr="00F15168" w14:paraId="011B55CE"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2E36AD5B" w14:textId="77777777" w:rsidR="007E6EEB" w:rsidRPr="0076578A" w:rsidRDefault="007E6EEB" w:rsidP="0076578A">
            <w:pPr>
              <w:pStyle w:val="BasistekstSURF"/>
              <w:spacing w:line="240" w:lineRule="auto"/>
              <w:rPr>
                <w:b/>
                <w:bCs/>
                <w:sz w:val="18"/>
              </w:rPr>
            </w:pPr>
            <w:r w:rsidRPr="0076578A">
              <w:rPr>
                <w:b/>
                <w:bCs/>
                <w:sz w:val="18"/>
              </w:rPr>
              <w:t>Wat</w:t>
            </w:r>
          </w:p>
        </w:tc>
        <w:tc>
          <w:tcPr>
            <w:tcW w:w="7196" w:type="dxa"/>
            <w:tcBorders>
              <w:top w:val="single" w:sz="6" w:space="0" w:color="C1C7D0"/>
              <w:left w:val="single" w:sz="6" w:space="0" w:color="C1C7D0"/>
              <w:bottom w:val="single" w:sz="6" w:space="0" w:color="C1C7D0"/>
              <w:right w:val="single" w:sz="6" w:space="0" w:color="C1C7D0"/>
            </w:tcBorders>
            <w:shd w:val="clear" w:color="auto" w:fill="F4F5F7"/>
            <w:hideMark/>
          </w:tcPr>
          <w:p w14:paraId="02A54CC3"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F15168" w14:paraId="7A9B234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0B7775C" w14:textId="77777777" w:rsidR="007E6EEB" w:rsidRPr="0076578A" w:rsidRDefault="007E6EEB" w:rsidP="0076578A">
            <w:pPr>
              <w:pStyle w:val="BasistekstSURF"/>
              <w:spacing w:line="240" w:lineRule="auto"/>
              <w:rPr>
                <w:sz w:val="18"/>
              </w:rPr>
            </w:pPr>
            <w:r w:rsidRPr="0076578A">
              <w:rPr>
                <w:sz w:val="18"/>
              </w:rPr>
              <w:t>Domein</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96ACEC0" w14:textId="77777777" w:rsidR="007E6EEB" w:rsidRPr="0076578A" w:rsidRDefault="007E6EEB" w:rsidP="0076578A">
            <w:pPr>
              <w:pStyle w:val="BasistekstSURF"/>
              <w:spacing w:line="240" w:lineRule="auto"/>
              <w:rPr>
                <w:sz w:val="18"/>
              </w:rPr>
            </w:pPr>
            <w:r w:rsidRPr="0076578A">
              <w:rPr>
                <w:sz w:val="18"/>
              </w:rPr>
              <w:t>Rechten van betrokkenen</w:t>
            </w:r>
          </w:p>
        </w:tc>
      </w:tr>
      <w:tr w:rsidR="007E6EEB" w:rsidRPr="00F15168" w14:paraId="7DC8C08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CA5FF17" w14:textId="77777777" w:rsidR="007E6EEB" w:rsidRPr="0076578A" w:rsidRDefault="007E6EEB" w:rsidP="0076578A">
            <w:pPr>
              <w:pStyle w:val="BasistekstSURF"/>
              <w:spacing w:line="240" w:lineRule="auto"/>
              <w:rPr>
                <w:sz w:val="18"/>
              </w:rPr>
            </w:pPr>
            <w:r w:rsidRPr="0076578A">
              <w:rPr>
                <w:sz w:val="18"/>
              </w:rPr>
              <w:t>Categorie</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737DF28" w14:textId="77777777" w:rsidR="007E6EEB" w:rsidRPr="0076578A" w:rsidRDefault="007E6EEB" w:rsidP="0076578A">
            <w:pPr>
              <w:pStyle w:val="BasistekstSURF"/>
              <w:spacing w:line="240" w:lineRule="auto"/>
              <w:rPr>
                <w:sz w:val="18"/>
              </w:rPr>
            </w:pPr>
            <w:r w:rsidRPr="0076578A">
              <w:rPr>
                <w:sz w:val="18"/>
              </w:rPr>
              <w:t>Toestemming</w:t>
            </w:r>
          </w:p>
        </w:tc>
      </w:tr>
      <w:tr w:rsidR="007E6EEB" w:rsidRPr="00F15168" w14:paraId="48C6CAE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98EEC30" w14:textId="77777777" w:rsidR="007E6EEB" w:rsidRPr="0076578A" w:rsidRDefault="007E6EEB" w:rsidP="0076578A">
            <w:pPr>
              <w:pStyle w:val="BasistekstSURF"/>
              <w:spacing w:line="240" w:lineRule="auto"/>
              <w:rPr>
                <w:sz w:val="18"/>
              </w:rPr>
            </w:pPr>
            <w:r w:rsidRPr="0076578A">
              <w:rPr>
                <w:sz w:val="18"/>
              </w:rPr>
              <w:t>Beschrijving risico</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08E96E5" w14:textId="2D135F96" w:rsidR="00885902" w:rsidRPr="0076578A" w:rsidRDefault="007E6EEB" w:rsidP="0076578A">
            <w:pPr>
              <w:pStyle w:val="BasistekstSURF"/>
              <w:spacing w:line="240" w:lineRule="auto"/>
              <w:rPr>
                <w:sz w:val="18"/>
              </w:rPr>
            </w:pPr>
            <w:r w:rsidRPr="0076578A">
              <w:rPr>
                <w:sz w:val="18"/>
              </w:rPr>
              <w:t>Indien de organisatie niet voldoet aan de voorwaarden voor toestemming zoals beschreven in artikel 7 en 8 van de AVG, kan de verleende toestemming niet als vrijelijk gegeven beschouwd worden,</w:t>
            </w:r>
            <w:r w:rsidR="006053A6" w:rsidRPr="0076578A">
              <w:rPr>
                <w:sz w:val="18"/>
              </w:rPr>
              <w:t xml:space="preserve"> </w:t>
            </w:r>
            <w:r w:rsidRPr="0076578A">
              <w:rPr>
                <w:sz w:val="18"/>
              </w:rPr>
              <w:t>mogelijk ongeldig zijn en dat persoonsgegevens onrechtmatig worden verwerkt.</w:t>
            </w:r>
            <w:r w:rsidR="00015DE9" w:rsidRPr="0076578A">
              <w:rPr>
                <w:sz w:val="18"/>
              </w:rPr>
              <w:t xml:space="preserve"> Dit kan leiden tot:</w:t>
            </w:r>
          </w:p>
          <w:p w14:paraId="12B5E09E" w14:textId="77777777" w:rsidR="00885902" w:rsidRPr="0076578A" w:rsidRDefault="00885902" w:rsidP="0076578A">
            <w:pPr>
              <w:pStyle w:val="BasistekstSURF"/>
              <w:spacing w:line="240" w:lineRule="auto"/>
              <w:rPr>
                <w:sz w:val="18"/>
              </w:rPr>
            </w:pPr>
          </w:p>
          <w:p w14:paraId="1B07ABB5" w14:textId="793F769A" w:rsidR="007E6EEB" w:rsidRPr="0076578A" w:rsidRDefault="007E6EEB" w:rsidP="0076578A">
            <w:pPr>
              <w:pStyle w:val="BasistekstSURF"/>
              <w:spacing w:line="240" w:lineRule="auto"/>
              <w:rPr>
                <w:sz w:val="18"/>
              </w:rPr>
            </w:pPr>
            <w:r w:rsidRPr="0076578A">
              <w:rPr>
                <w:sz w:val="18"/>
              </w:rPr>
              <w:t>Voor betrokkenen:</w:t>
            </w:r>
          </w:p>
          <w:p w14:paraId="1052F00F" w14:textId="77777777" w:rsidR="007E6EEB" w:rsidRPr="0076578A" w:rsidRDefault="007E6EEB" w:rsidP="0076578A">
            <w:pPr>
              <w:pStyle w:val="BasistekstSURF"/>
              <w:numPr>
                <w:ilvl w:val="0"/>
                <w:numId w:val="139"/>
              </w:numPr>
              <w:spacing w:line="240" w:lineRule="auto"/>
              <w:rPr>
                <w:sz w:val="18"/>
              </w:rPr>
            </w:pPr>
            <w:r w:rsidRPr="0076578A">
              <w:rPr>
                <w:sz w:val="18"/>
              </w:rPr>
              <w:t>risico's voor de rechten en vrijheden van personen door het ontbreken van toestemming in overeenstemming met de artikelen 7 en 8 van de AVG.</w:t>
            </w:r>
          </w:p>
          <w:p w14:paraId="78307C3F" w14:textId="77777777" w:rsidR="00885902" w:rsidRPr="0076578A" w:rsidRDefault="00885902" w:rsidP="0076578A">
            <w:pPr>
              <w:pStyle w:val="BasistekstSURF"/>
              <w:spacing w:line="240" w:lineRule="auto"/>
              <w:rPr>
                <w:sz w:val="18"/>
              </w:rPr>
            </w:pPr>
          </w:p>
          <w:p w14:paraId="58D036DB" w14:textId="6676D75A" w:rsidR="007E6EEB" w:rsidRPr="0076578A" w:rsidRDefault="007E6EEB" w:rsidP="0076578A">
            <w:pPr>
              <w:pStyle w:val="BasistekstSURF"/>
              <w:spacing w:line="240" w:lineRule="auto"/>
              <w:rPr>
                <w:sz w:val="18"/>
              </w:rPr>
            </w:pPr>
            <w:r w:rsidRPr="0076578A">
              <w:rPr>
                <w:sz w:val="18"/>
              </w:rPr>
              <w:t>Voor de organisatie:</w:t>
            </w:r>
          </w:p>
          <w:p w14:paraId="46D54D5E" w14:textId="77777777" w:rsidR="007E6EEB" w:rsidRPr="0076578A" w:rsidRDefault="007E6EEB" w:rsidP="0076578A">
            <w:pPr>
              <w:pStyle w:val="BasistekstSURF"/>
              <w:numPr>
                <w:ilvl w:val="0"/>
                <w:numId w:val="140"/>
              </w:numPr>
              <w:spacing w:line="240" w:lineRule="auto"/>
              <w:rPr>
                <w:sz w:val="18"/>
              </w:rPr>
            </w:pPr>
            <w:r w:rsidRPr="0076578A">
              <w:rPr>
                <w:sz w:val="18"/>
              </w:rPr>
              <w:t>onrechtmatige verwerkingen.</w:t>
            </w:r>
          </w:p>
          <w:p w14:paraId="0005F8E0" w14:textId="77777777" w:rsidR="007E6EEB" w:rsidRPr="0076578A" w:rsidRDefault="007E6EEB" w:rsidP="0076578A">
            <w:pPr>
              <w:pStyle w:val="BasistekstSURF"/>
              <w:numPr>
                <w:ilvl w:val="0"/>
                <w:numId w:val="140"/>
              </w:numPr>
              <w:spacing w:line="240" w:lineRule="auto"/>
              <w:rPr>
                <w:sz w:val="18"/>
              </w:rPr>
            </w:pPr>
            <w:r w:rsidRPr="0076578A">
              <w:rPr>
                <w:sz w:val="18"/>
              </w:rPr>
              <w:t>imago- of reputatieschade.</w:t>
            </w:r>
          </w:p>
          <w:p w14:paraId="0029682B" w14:textId="77777777" w:rsidR="007E6EEB" w:rsidRPr="0076578A" w:rsidRDefault="007E6EEB" w:rsidP="0076578A">
            <w:pPr>
              <w:pStyle w:val="BasistekstSURF"/>
              <w:numPr>
                <w:ilvl w:val="0"/>
                <w:numId w:val="140"/>
              </w:numPr>
              <w:spacing w:line="240" w:lineRule="auto"/>
              <w:rPr>
                <w:sz w:val="18"/>
              </w:rPr>
            </w:pPr>
            <w:r w:rsidRPr="0076578A">
              <w:rPr>
                <w:sz w:val="18"/>
              </w:rPr>
              <w:t>gebrek aan vertrouwen.</w:t>
            </w:r>
          </w:p>
          <w:p w14:paraId="4F8DF557" w14:textId="77777777" w:rsidR="007E6EEB" w:rsidRPr="0076578A" w:rsidRDefault="007E6EEB" w:rsidP="0076578A">
            <w:pPr>
              <w:pStyle w:val="BasistekstSURF"/>
              <w:numPr>
                <w:ilvl w:val="0"/>
                <w:numId w:val="140"/>
              </w:numPr>
              <w:spacing w:line="240" w:lineRule="auto"/>
              <w:rPr>
                <w:sz w:val="18"/>
              </w:rPr>
            </w:pPr>
            <w:r w:rsidRPr="0076578A">
              <w:rPr>
                <w:sz w:val="18"/>
              </w:rPr>
              <w:t>dwangmaatregelen of boetes opgelegd door de toezichthouder.</w:t>
            </w:r>
          </w:p>
          <w:p w14:paraId="1409E930" w14:textId="77777777" w:rsidR="007E6EEB" w:rsidRPr="0076578A" w:rsidRDefault="007E6EEB" w:rsidP="0076578A">
            <w:pPr>
              <w:pStyle w:val="BasistekstSURF"/>
              <w:numPr>
                <w:ilvl w:val="0"/>
                <w:numId w:val="140"/>
              </w:numPr>
              <w:spacing w:line="240" w:lineRule="auto"/>
              <w:rPr>
                <w:sz w:val="18"/>
              </w:rPr>
            </w:pPr>
            <w:r w:rsidRPr="0076578A">
              <w:rPr>
                <w:sz w:val="18"/>
              </w:rPr>
              <w:t>schadeclaims van gedupeerden.</w:t>
            </w:r>
          </w:p>
        </w:tc>
      </w:tr>
      <w:tr w:rsidR="007E6EEB" w:rsidRPr="00F15168" w14:paraId="0939F1F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D634056" w14:textId="77777777" w:rsidR="007E6EEB" w:rsidRPr="0076578A" w:rsidRDefault="007E6EEB" w:rsidP="0076578A">
            <w:pPr>
              <w:pStyle w:val="BasistekstSURF"/>
              <w:spacing w:line="240" w:lineRule="auto"/>
              <w:rPr>
                <w:sz w:val="18"/>
              </w:rPr>
            </w:pPr>
            <w:r w:rsidRPr="0076578A">
              <w:rPr>
                <w:sz w:val="18"/>
              </w:rPr>
              <w:t>Beheerdoelstelling</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3A7E81A" w14:textId="77777777" w:rsidR="007E6EEB" w:rsidRPr="0076578A" w:rsidRDefault="007E6EEB" w:rsidP="0076578A">
            <w:pPr>
              <w:pStyle w:val="BasistekstSURF"/>
              <w:spacing w:line="240" w:lineRule="auto"/>
              <w:rPr>
                <w:sz w:val="18"/>
              </w:rPr>
            </w:pPr>
            <w:r w:rsidRPr="0076578A">
              <w:rPr>
                <w:sz w:val="18"/>
              </w:rPr>
              <w:t>De organisatie voldoet aan de wettelijke vereisten wanneer een verwerking is gebaseerd op toestemming.</w:t>
            </w:r>
          </w:p>
        </w:tc>
      </w:tr>
      <w:tr w:rsidR="007E6EEB" w:rsidRPr="00F15168" w14:paraId="4E12A40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04DC3D" w14:textId="77777777" w:rsidR="007E6EEB" w:rsidRPr="0076578A" w:rsidRDefault="007E6EEB" w:rsidP="0076578A">
            <w:pPr>
              <w:pStyle w:val="BasistekstSURF"/>
              <w:spacing w:line="240" w:lineRule="auto"/>
              <w:rPr>
                <w:sz w:val="18"/>
              </w:rPr>
            </w:pPr>
            <w:r w:rsidRPr="0076578A">
              <w:rPr>
                <w:sz w:val="18"/>
              </w:rPr>
              <w:t>Toelichting</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33BFCE1" w14:textId="77777777" w:rsidR="00885902" w:rsidRPr="0076578A" w:rsidRDefault="007E6EEB" w:rsidP="0076578A">
            <w:pPr>
              <w:pStyle w:val="BasistekstSURF"/>
              <w:spacing w:line="240" w:lineRule="auto"/>
              <w:rPr>
                <w:sz w:val="18"/>
              </w:rPr>
            </w:pPr>
            <w:r w:rsidRPr="0076578A">
              <w:rPr>
                <w:sz w:val="18"/>
              </w:rPr>
              <w:t>De grondslag (toestemming) behoort te worden geregistreerd in het verwerkingsregister. Toestemmingsverklaringen moeten zodanig worden gedocumenteerd dat aangetoond kan worden dat betrokkene toestemming heeft verleend.</w:t>
            </w:r>
          </w:p>
          <w:p w14:paraId="2D50B626" w14:textId="77777777" w:rsidR="00885902" w:rsidRPr="0076578A" w:rsidRDefault="00885902" w:rsidP="0076578A">
            <w:pPr>
              <w:pStyle w:val="BasistekstSURF"/>
              <w:spacing w:line="240" w:lineRule="auto"/>
              <w:rPr>
                <w:sz w:val="18"/>
              </w:rPr>
            </w:pPr>
          </w:p>
          <w:p w14:paraId="25C5562D" w14:textId="77777777" w:rsidR="00885902" w:rsidRPr="0076578A" w:rsidRDefault="007E6EEB" w:rsidP="0076578A">
            <w:pPr>
              <w:pStyle w:val="BasistekstSURF"/>
              <w:spacing w:line="240" w:lineRule="auto"/>
              <w:rPr>
                <w:sz w:val="18"/>
              </w:rPr>
            </w:pPr>
            <w:r w:rsidRPr="0076578A">
              <w:rPr>
                <w:sz w:val="18"/>
              </w:rPr>
              <w:t>Bij verwerkingen die zijn gebaseerd op toestemming wordt toestemming gevraagd in een gemakkelijk toegankelijke vorm en in duidelijke en eenvoudige taal. De betrokkene stemt toe door middel van een vrije, specifieke, geïnformeerde en ondubbelzinnige wilsuiting in de vorm van een verklaring of een ondubbelzinnige actieve handeling.</w:t>
            </w:r>
          </w:p>
          <w:p w14:paraId="59EEFB1A" w14:textId="77777777" w:rsidR="00885902" w:rsidRPr="0076578A" w:rsidRDefault="00885902" w:rsidP="0076578A">
            <w:pPr>
              <w:pStyle w:val="BasistekstSURF"/>
              <w:spacing w:line="240" w:lineRule="auto"/>
              <w:rPr>
                <w:sz w:val="18"/>
              </w:rPr>
            </w:pPr>
          </w:p>
          <w:p w14:paraId="40CEF1C8" w14:textId="77777777" w:rsidR="00885902" w:rsidRPr="0076578A" w:rsidRDefault="007E6EEB" w:rsidP="0076578A">
            <w:pPr>
              <w:pStyle w:val="BasistekstSURF"/>
              <w:spacing w:line="240" w:lineRule="auto"/>
              <w:rPr>
                <w:sz w:val="18"/>
              </w:rPr>
            </w:pPr>
            <w:r w:rsidRPr="0076578A">
              <w:rPr>
                <w:sz w:val="18"/>
              </w:rPr>
              <w:t>Indien het gaat om toestemming voor het gebruik van persoonsgegevens van personen onder de 16 jaar (bij jonge onderwijsdeelnemers of proefpersonen voor onderzoek), dan dient de toestemming van de ouders of voogd(en) te worden vastgelegd. Jongeren tussen 12 en 16 jaar kunnen een door hun ouders / vertegenwoordigers gegeven toestemming intrekken en zelf hun rechten uitoefenen.</w:t>
            </w:r>
          </w:p>
          <w:p w14:paraId="4EBDF73F" w14:textId="77777777" w:rsidR="00885902" w:rsidRPr="0076578A" w:rsidRDefault="00885902" w:rsidP="0076578A">
            <w:pPr>
              <w:pStyle w:val="BasistekstSURF"/>
              <w:spacing w:line="240" w:lineRule="auto"/>
              <w:rPr>
                <w:sz w:val="18"/>
              </w:rPr>
            </w:pPr>
          </w:p>
          <w:p w14:paraId="4881D086" w14:textId="5E1E62B7" w:rsidR="007E6EEB" w:rsidRPr="0076578A" w:rsidRDefault="007E6EEB" w:rsidP="0076578A">
            <w:pPr>
              <w:pStyle w:val="BasistekstSURF"/>
              <w:spacing w:line="240" w:lineRule="auto"/>
              <w:rPr>
                <w:sz w:val="18"/>
              </w:rPr>
            </w:pPr>
            <w:r w:rsidRPr="0076578A">
              <w:rPr>
                <w:sz w:val="18"/>
              </w:rPr>
              <w:t>Zorg dat de organisatie bij het vragen van toestemming voldoet aan de informatieplicht.</w:t>
            </w:r>
          </w:p>
        </w:tc>
      </w:tr>
      <w:tr w:rsidR="007E6EEB" w:rsidRPr="00F15168" w14:paraId="6913ADB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C2C48A9" w14:textId="77777777" w:rsidR="007E6EEB" w:rsidRPr="0076578A" w:rsidRDefault="007E6EEB" w:rsidP="0076578A">
            <w:pPr>
              <w:pStyle w:val="BasistekstSURF"/>
              <w:spacing w:line="240" w:lineRule="auto"/>
              <w:rPr>
                <w:sz w:val="18"/>
              </w:rPr>
            </w:pPr>
            <w:r w:rsidRPr="0076578A">
              <w:rPr>
                <w:sz w:val="18"/>
              </w:rPr>
              <w:t>Toetsing</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9EC4F3E" w14:textId="77777777" w:rsidR="007E6EEB" w:rsidRPr="0076578A" w:rsidRDefault="007E6EEB" w:rsidP="0076578A">
            <w:pPr>
              <w:pStyle w:val="BasistekstSURF"/>
              <w:spacing w:line="240" w:lineRule="auto"/>
              <w:rPr>
                <w:sz w:val="18"/>
              </w:rPr>
            </w:pPr>
            <w:r w:rsidRPr="0076578A">
              <w:rPr>
                <w:sz w:val="18"/>
              </w:rPr>
              <w:t>O&amp;P</w:t>
            </w:r>
          </w:p>
        </w:tc>
      </w:tr>
      <w:tr w:rsidR="007E6EEB" w:rsidRPr="00F15168" w14:paraId="1703ACF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2FCB58D" w14:textId="77777777" w:rsidR="007E6EEB" w:rsidRPr="0076578A" w:rsidRDefault="007E6EEB" w:rsidP="0076578A">
            <w:pPr>
              <w:pStyle w:val="BasistekstSURF"/>
              <w:spacing w:line="240" w:lineRule="auto"/>
              <w:rPr>
                <w:sz w:val="18"/>
              </w:rPr>
            </w:pPr>
            <w:r w:rsidRPr="0076578A">
              <w:rPr>
                <w:sz w:val="18"/>
              </w:rPr>
              <w:t>VWN1 - ad hoc</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692050A" w14:textId="77777777" w:rsidR="007E6EEB" w:rsidRPr="0076578A" w:rsidRDefault="007E6EEB" w:rsidP="0076578A">
            <w:pPr>
              <w:pStyle w:val="BasistekstSURF"/>
              <w:numPr>
                <w:ilvl w:val="0"/>
                <w:numId w:val="367"/>
              </w:numPr>
              <w:spacing w:line="240" w:lineRule="auto"/>
              <w:rPr>
                <w:sz w:val="18"/>
              </w:rPr>
            </w:pPr>
            <w:r w:rsidRPr="0076578A">
              <w:rPr>
                <w:sz w:val="18"/>
              </w:rPr>
              <w:t>Er zijn geen gestandaardiseerde processen voor de identificatie van verwerkingen die op toestemming zijn gebaseerd.</w:t>
            </w:r>
          </w:p>
          <w:p w14:paraId="4AD80EBF" w14:textId="77777777" w:rsidR="007E6EEB" w:rsidRPr="0076578A" w:rsidRDefault="007E6EEB" w:rsidP="0076578A">
            <w:pPr>
              <w:pStyle w:val="BasistekstSURF"/>
              <w:numPr>
                <w:ilvl w:val="0"/>
                <w:numId w:val="367"/>
              </w:numPr>
              <w:spacing w:line="240" w:lineRule="auto"/>
              <w:rPr>
                <w:sz w:val="18"/>
              </w:rPr>
            </w:pPr>
            <w:r w:rsidRPr="0076578A">
              <w:rPr>
                <w:sz w:val="18"/>
              </w:rPr>
              <w:t>Er is geen documentatie van toestemming</w:t>
            </w:r>
          </w:p>
          <w:p w14:paraId="5DBAA57A" w14:textId="77777777" w:rsidR="007E6EEB" w:rsidRPr="0076578A" w:rsidRDefault="007E6EEB" w:rsidP="0076578A">
            <w:pPr>
              <w:pStyle w:val="BasistekstSURF"/>
              <w:numPr>
                <w:ilvl w:val="0"/>
                <w:numId w:val="367"/>
              </w:numPr>
              <w:spacing w:line="240" w:lineRule="auto"/>
              <w:rPr>
                <w:sz w:val="18"/>
              </w:rPr>
            </w:pPr>
            <w:r w:rsidRPr="0076578A">
              <w:rPr>
                <w:sz w:val="18"/>
              </w:rPr>
              <w:t>Er is geen procedure om toestemming in te trekken.</w:t>
            </w:r>
          </w:p>
        </w:tc>
      </w:tr>
      <w:tr w:rsidR="007E6EEB" w:rsidRPr="00F15168" w14:paraId="5200A0B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30E63F5" w14:textId="77777777" w:rsidR="007E6EEB" w:rsidRPr="0076578A" w:rsidRDefault="007E6EEB" w:rsidP="0076578A">
            <w:pPr>
              <w:pStyle w:val="BasistekstSURF"/>
              <w:spacing w:line="240" w:lineRule="auto"/>
              <w:rPr>
                <w:sz w:val="18"/>
              </w:rPr>
            </w:pPr>
            <w:r w:rsidRPr="0076578A">
              <w:rPr>
                <w:sz w:val="18"/>
              </w:rPr>
              <w:t>VWN2 - herhaalbaar</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50C4EB" w14:textId="0BBA9380" w:rsidR="007E6EEB" w:rsidRPr="0076578A" w:rsidRDefault="007E6EEB" w:rsidP="0076578A">
            <w:pPr>
              <w:pStyle w:val="BasistekstSURF"/>
              <w:numPr>
                <w:ilvl w:val="0"/>
                <w:numId w:val="368"/>
              </w:numPr>
              <w:spacing w:line="240" w:lineRule="auto"/>
              <w:rPr>
                <w:sz w:val="18"/>
              </w:rPr>
            </w:pPr>
            <w:r w:rsidRPr="0076578A">
              <w:rPr>
                <w:sz w:val="18"/>
              </w:rPr>
              <w:t>De organisatie heeft een informeel proces om</w:t>
            </w:r>
            <w:r w:rsidR="006053A6" w:rsidRPr="0076578A">
              <w:rPr>
                <w:sz w:val="18"/>
              </w:rPr>
              <w:t xml:space="preserve"> </w:t>
            </w:r>
            <w:r w:rsidRPr="0076578A">
              <w:rPr>
                <w:sz w:val="18"/>
              </w:rPr>
              <w:t>verwerkingen die op toestemming zijn gebaseerd te identificeren, maar dit proces wordt niet consequent gevolgd.</w:t>
            </w:r>
          </w:p>
          <w:p w14:paraId="539F29C9" w14:textId="77777777" w:rsidR="007E6EEB" w:rsidRPr="0076578A" w:rsidRDefault="007E6EEB" w:rsidP="0076578A">
            <w:pPr>
              <w:pStyle w:val="BasistekstSURF"/>
              <w:numPr>
                <w:ilvl w:val="0"/>
                <w:numId w:val="368"/>
              </w:numPr>
              <w:spacing w:line="240" w:lineRule="auto"/>
              <w:rPr>
                <w:sz w:val="18"/>
              </w:rPr>
            </w:pPr>
            <w:r w:rsidRPr="0076578A">
              <w:rPr>
                <w:sz w:val="18"/>
              </w:rPr>
              <w:t>De organisatie vraagt toestemming van betrokkenen, maar de toestemming is niet altijd vrij, geïnformeerd, specifiek en ondubbelzinnig.</w:t>
            </w:r>
          </w:p>
          <w:p w14:paraId="1C12E9A0" w14:textId="77777777" w:rsidR="007E6EEB" w:rsidRPr="0076578A" w:rsidRDefault="007E6EEB" w:rsidP="0076578A">
            <w:pPr>
              <w:pStyle w:val="BasistekstSURF"/>
              <w:numPr>
                <w:ilvl w:val="0"/>
                <w:numId w:val="368"/>
              </w:numPr>
              <w:spacing w:line="240" w:lineRule="auto"/>
              <w:rPr>
                <w:sz w:val="18"/>
              </w:rPr>
            </w:pPr>
            <w:r w:rsidRPr="0076578A">
              <w:rPr>
                <w:sz w:val="18"/>
              </w:rPr>
              <w:t>Toestemming wordt in een aantal gevallen gedocumenteerd, maar dit is nog niet consequent of volledig.</w:t>
            </w:r>
          </w:p>
          <w:p w14:paraId="1C995E4B" w14:textId="77777777" w:rsidR="007E6EEB" w:rsidRPr="0076578A" w:rsidRDefault="007E6EEB" w:rsidP="0076578A">
            <w:pPr>
              <w:pStyle w:val="BasistekstSURF"/>
              <w:numPr>
                <w:ilvl w:val="0"/>
                <w:numId w:val="368"/>
              </w:numPr>
              <w:spacing w:line="240" w:lineRule="auto"/>
              <w:rPr>
                <w:sz w:val="18"/>
              </w:rPr>
            </w:pPr>
            <w:r w:rsidRPr="0076578A">
              <w:rPr>
                <w:sz w:val="18"/>
              </w:rPr>
              <w:t>Betrokkenen hebben de mogelijkheid om toestemming in te trekken, maar dit proces is niet altijd duidelijk of gemakkelijk.</w:t>
            </w:r>
          </w:p>
        </w:tc>
      </w:tr>
      <w:tr w:rsidR="007E6EEB" w:rsidRPr="00F15168" w14:paraId="6E0ED9D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D23083C" w14:textId="77777777" w:rsidR="007E6EEB" w:rsidRPr="0076578A" w:rsidRDefault="007E6EEB" w:rsidP="0076578A">
            <w:pPr>
              <w:pStyle w:val="BasistekstSURF"/>
              <w:spacing w:line="240" w:lineRule="auto"/>
              <w:rPr>
                <w:sz w:val="18"/>
              </w:rPr>
            </w:pPr>
            <w:r w:rsidRPr="0076578A">
              <w:rPr>
                <w:sz w:val="18"/>
              </w:rPr>
              <w:t>VWN3 - bepaald</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CF34B0E" w14:textId="77777777" w:rsidR="007E6EEB" w:rsidRPr="0076578A" w:rsidRDefault="007E6EEB" w:rsidP="0076578A">
            <w:pPr>
              <w:pStyle w:val="BasistekstSURF"/>
              <w:numPr>
                <w:ilvl w:val="0"/>
                <w:numId w:val="369"/>
              </w:numPr>
              <w:spacing w:line="240" w:lineRule="auto"/>
              <w:rPr>
                <w:sz w:val="18"/>
              </w:rPr>
            </w:pPr>
            <w:r w:rsidRPr="0076578A">
              <w:rPr>
                <w:sz w:val="18"/>
              </w:rPr>
              <w:t>De organisatie heeft vastgesteld welke verwerkingen op toestemming zijn gebaseerd.</w:t>
            </w:r>
          </w:p>
          <w:p w14:paraId="2C933141" w14:textId="77777777" w:rsidR="007E6EEB" w:rsidRPr="0076578A" w:rsidRDefault="007E6EEB" w:rsidP="0076578A">
            <w:pPr>
              <w:pStyle w:val="BasistekstSURF"/>
              <w:numPr>
                <w:ilvl w:val="0"/>
                <w:numId w:val="369"/>
              </w:numPr>
              <w:spacing w:line="240" w:lineRule="auto"/>
              <w:rPr>
                <w:sz w:val="18"/>
              </w:rPr>
            </w:pPr>
            <w:r w:rsidRPr="0076578A">
              <w:rPr>
                <w:sz w:val="18"/>
              </w:rPr>
              <w:lastRenderedPageBreak/>
              <w:t>Toestemming wordt correct gevraagd volgens de vereisten die zijn opgenomen in AVG artikel 4, grond 32, 33, 42, en 43.</w:t>
            </w:r>
          </w:p>
          <w:p w14:paraId="25D543EF" w14:textId="77777777" w:rsidR="007E6EEB" w:rsidRPr="0076578A" w:rsidRDefault="007E6EEB" w:rsidP="0076578A">
            <w:pPr>
              <w:pStyle w:val="BasistekstSURF"/>
              <w:numPr>
                <w:ilvl w:val="0"/>
                <w:numId w:val="369"/>
              </w:numPr>
              <w:spacing w:line="240" w:lineRule="auto"/>
              <w:rPr>
                <w:sz w:val="18"/>
              </w:rPr>
            </w:pPr>
            <w:r w:rsidRPr="0076578A">
              <w:rPr>
                <w:sz w:val="18"/>
              </w:rPr>
              <w:t>Toestemming wordt consequent en volledig gedocumenteerd.</w:t>
            </w:r>
          </w:p>
          <w:p w14:paraId="019BFFF2" w14:textId="77777777" w:rsidR="007E6EEB" w:rsidRPr="0076578A" w:rsidRDefault="007E6EEB" w:rsidP="0076578A">
            <w:pPr>
              <w:pStyle w:val="BasistekstSURF"/>
              <w:numPr>
                <w:ilvl w:val="0"/>
                <w:numId w:val="369"/>
              </w:numPr>
              <w:spacing w:line="240" w:lineRule="auto"/>
              <w:rPr>
                <w:sz w:val="18"/>
              </w:rPr>
            </w:pPr>
            <w:r w:rsidRPr="0076578A">
              <w:rPr>
                <w:sz w:val="18"/>
              </w:rPr>
              <w:t>Betrokkenen kunnen hun toestemming gemakkelijk intrekken. </w:t>
            </w:r>
          </w:p>
        </w:tc>
      </w:tr>
      <w:tr w:rsidR="007E6EEB" w:rsidRPr="00F15168" w14:paraId="2B8A134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AC8EAB8" w14:textId="77777777" w:rsidR="007E6EEB" w:rsidRPr="0076578A" w:rsidRDefault="007E6EEB" w:rsidP="0076578A">
            <w:pPr>
              <w:pStyle w:val="BasistekstSURF"/>
              <w:spacing w:line="240" w:lineRule="auto"/>
              <w:rPr>
                <w:sz w:val="18"/>
              </w:rPr>
            </w:pPr>
            <w:r w:rsidRPr="0076578A">
              <w:rPr>
                <w:sz w:val="18"/>
              </w:rPr>
              <w:t>VWN4 - beheerst</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E795D8E" w14:textId="77777777" w:rsidR="007E6EEB" w:rsidRPr="0076578A" w:rsidRDefault="007E6EEB" w:rsidP="0076578A">
            <w:pPr>
              <w:pStyle w:val="BasistekstSURF"/>
              <w:numPr>
                <w:ilvl w:val="0"/>
                <w:numId w:val="370"/>
              </w:numPr>
              <w:spacing w:line="240" w:lineRule="auto"/>
              <w:rPr>
                <w:sz w:val="18"/>
              </w:rPr>
            </w:pPr>
            <w:r w:rsidRPr="0076578A">
              <w:rPr>
                <w:sz w:val="18"/>
              </w:rPr>
              <w:t>De organisatie evalueert periodiek haar processen om te bepalen welke verwerkingen op toestemming zijn gebaseerd.</w:t>
            </w:r>
          </w:p>
          <w:p w14:paraId="3106D11A" w14:textId="77777777" w:rsidR="007E6EEB" w:rsidRPr="0076578A" w:rsidRDefault="007E6EEB" w:rsidP="0076578A">
            <w:pPr>
              <w:pStyle w:val="BasistekstSURF"/>
              <w:numPr>
                <w:ilvl w:val="0"/>
                <w:numId w:val="370"/>
              </w:numPr>
              <w:spacing w:line="240" w:lineRule="auto"/>
              <w:rPr>
                <w:sz w:val="18"/>
              </w:rPr>
            </w:pPr>
            <w:r w:rsidRPr="0076578A">
              <w:rPr>
                <w:sz w:val="18"/>
              </w:rPr>
              <w:t>Er zijn periodieke beoordelingen en audits om ervoor te zorgen dat toestemming correct wordt gevraagd en gedocumenteerd.</w:t>
            </w:r>
          </w:p>
          <w:p w14:paraId="6D9094FB" w14:textId="77777777" w:rsidR="007E6EEB" w:rsidRPr="0076578A" w:rsidRDefault="007E6EEB" w:rsidP="0076578A">
            <w:pPr>
              <w:pStyle w:val="BasistekstSURF"/>
              <w:numPr>
                <w:ilvl w:val="0"/>
                <w:numId w:val="370"/>
              </w:numPr>
              <w:spacing w:line="240" w:lineRule="auto"/>
              <w:rPr>
                <w:sz w:val="18"/>
              </w:rPr>
            </w:pPr>
            <w:r w:rsidRPr="0076578A">
              <w:rPr>
                <w:sz w:val="18"/>
              </w:rPr>
              <w:t>Het proces voor het intrekken van toestemming wordt periodiek geëvalueerd en indien nodig aangepast.</w:t>
            </w:r>
          </w:p>
        </w:tc>
      </w:tr>
      <w:tr w:rsidR="007E6EEB" w:rsidRPr="00F15168" w14:paraId="349BE8C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B1211D5" w14:textId="77777777" w:rsidR="007E6EEB" w:rsidRPr="0076578A" w:rsidRDefault="007E6EEB" w:rsidP="0076578A">
            <w:pPr>
              <w:pStyle w:val="BasistekstSURF"/>
              <w:spacing w:line="240" w:lineRule="auto"/>
              <w:rPr>
                <w:sz w:val="18"/>
              </w:rPr>
            </w:pPr>
            <w:r w:rsidRPr="0076578A">
              <w:rPr>
                <w:sz w:val="18"/>
              </w:rPr>
              <w:t>VWN5 - geoptimaliseerd</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C8018F6" w14:textId="77777777" w:rsidR="007E6EEB" w:rsidRPr="0076578A" w:rsidRDefault="007E6EEB" w:rsidP="0076578A">
            <w:pPr>
              <w:pStyle w:val="BasistekstSURF"/>
              <w:numPr>
                <w:ilvl w:val="0"/>
                <w:numId w:val="371"/>
              </w:numPr>
              <w:spacing w:line="240" w:lineRule="auto"/>
              <w:rPr>
                <w:sz w:val="18"/>
              </w:rPr>
            </w:pPr>
            <w:r w:rsidRPr="0076578A">
              <w:rPr>
                <w:sz w:val="18"/>
              </w:rPr>
              <w:t>De organisatie heeft systemen en processen om te bepalen welke verwerkingen op toestemming zijn gebaseerd.</w:t>
            </w:r>
          </w:p>
          <w:p w14:paraId="194A7295" w14:textId="77777777" w:rsidR="007E6EEB" w:rsidRPr="0076578A" w:rsidRDefault="007E6EEB" w:rsidP="0076578A">
            <w:pPr>
              <w:pStyle w:val="BasistekstSURF"/>
              <w:numPr>
                <w:ilvl w:val="0"/>
                <w:numId w:val="371"/>
              </w:numPr>
              <w:spacing w:line="240" w:lineRule="auto"/>
              <w:rPr>
                <w:sz w:val="18"/>
              </w:rPr>
            </w:pPr>
            <w:r w:rsidRPr="0076578A">
              <w:rPr>
                <w:sz w:val="18"/>
              </w:rPr>
              <w:t>Documentatie van toestemming wordt (automatisch) bijgewerkt en gevolgd via systemen.</w:t>
            </w:r>
          </w:p>
          <w:p w14:paraId="581A701B" w14:textId="77777777" w:rsidR="007E6EEB" w:rsidRPr="0076578A" w:rsidRDefault="007E6EEB" w:rsidP="0076578A">
            <w:pPr>
              <w:pStyle w:val="BasistekstSURF"/>
              <w:numPr>
                <w:ilvl w:val="0"/>
                <w:numId w:val="371"/>
              </w:numPr>
              <w:spacing w:line="240" w:lineRule="auto"/>
              <w:rPr>
                <w:sz w:val="18"/>
              </w:rPr>
            </w:pPr>
            <w:r w:rsidRPr="0076578A">
              <w:rPr>
                <w:sz w:val="18"/>
              </w:rPr>
              <w:t>Betrokkenen kunnen hun toestemming gemakkelijk intrekken en intrekkingen worden tijdig verwerkt. </w:t>
            </w:r>
          </w:p>
        </w:tc>
      </w:tr>
      <w:tr w:rsidR="007E6EEB" w:rsidRPr="00F15168" w14:paraId="2E9E0D4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C3D4792" w14:textId="77777777" w:rsidR="007E6EEB" w:rsidRPr="0076578A" w:rsidRDefault="007E6EEB" w:rsidP="0076578A">
            <w:pPr>
              <w:pStyle w:val="BasistekstSURF"/>
              <w:spacing w:line="240" w:lineRule="auto"/>
              <w:rPr>
                <w:sz w:val="18"/>
              </w:rPr>
            </w:pPr>
            <w:r w:rsidRPr="0076578A">
              <w:rPr>
                <w:sz w:val="18"/>
              </w:rPr>
              <w:t>AVG-UAVG</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EDEC9CD" w14:textId="77777777" w:rsidR="00885902" w:rsidRPr="0076578A" w:rsidRDefault="007E6EEB" w:rsidP="0076578A">
            <w:pPr>
              <w:pStyle w:val="BasistekstSURF"/>
              <w:spacing w:line="240" w:lineRule="auto"/>
              <w:rPr>
                <w:sz w:val="18"/>
              </w:rPr>
            </w:pPr>
            <w:r w:rsidRPr="0076578A">
              <w:rPr>
                <w:sz w:val="18"/>
              </w:rPr>
              <w:t>AVG 4 sub 11</w:t>
            </w:r>
          </w:p>
          <w:p w14:paraId="1E1ADE8F" w14:textId="77777777" w:rsidR="00885902" w:rsidRPr="0076578A" w:rsidRDefault="007E6EEB" w:rsidP="0076578A">
            <w:pPr>
              <w:pStyle w:val="BasistekstSURF"/>
              <w:spacing w:line="240" w:lineRule="auto"/>
              <w:rPr>
                <w:sz w:val="18"/>
              </w:rPr>
            </w:pPr>
            <w:r w:rsidRPr="0076578A">
              <w:rPr>
                <w:sz w:val="18"/>
              </w:rPr>
              <w:t>AVG 6 lid 1 sub a; AVG 7;</w:t>
            </w:r>
          </w:p>
          <w:p w14:paraId="24083F85" w14:textId="77777777" w:rsidR="00885902" w:rsidRPr="0076578A" w:rsidRDefault="007E6EEB" w:rsidP="0076578A">
            <w:pPr>
              <w:pStyle w:val="BasistekstSURF"/>
              <w:spacing w:line="240" w:lineRule="auto"/>
              <w:rPr>
                <w:sz w:val="18"/>
              </w:rPr>
            </w:pPr>
            <w:r w:rsidRPr="0076578A">
              <w:rPr>
                <w:sz w:val="18"/>
              </w:rPr>
              <w:t>AVG 8</w:t>
            </w:r>
          </w:p>
          <w:p w14:paraId="3246B622" w14:textId="77777777" w:rsidR="00885902" w:rsidRPr="0076578A" w:rsidRDefault="007E6EEB" w:rsidP="0076578A">
            <w:pPr>
              <w:pStyle w:val="BasistekstSURF"/>
              <w:spacing w:line="240" w:lineRule="auto"/>
              <w:rPr>
                <w:sz w:val="18"/>
              </w:rPr>
            </w:pPr>
            <w:r w:rsidRPr="0076578A">
              <w:rPr>
                <w:sz w:val="18"/>
              </w:rPr>
              <w:t>AVG 9 lid 2 sub a</w:t>
            </w:r>
          </w:p>
          <w:p w14:paraId="0E856639" w14:textId="77777777" w:rsidR="00885902" w:rsidRPr="0076578A" w:rsidRDefault="00885902" w:rsidP="0076578A">
            <w:pPr>
              <w:pStyle w:val="BasistekstSURF"/>
              <w:spacing w:line="240" w:lineRule="auto"/>
              <w:rPr>
                <w:sz w:val="18"/>
              </w:rPr>
            </w:pPr>
          </w:p>
          <w:p w14:paraId="16F06E67" w14:textId="77777777" w:rsidR="00885902" w:rsidRPr="0076578A" w:rsidRDefault="007E6EEB" w:rsidP="0076578A">
            <w:pPr>
              <w:pStyle w:val="BasistekstSURF"/>
              <w:spacing w:line="240" w:lineRule="auto"/>
              <w:rPr>
                <w:sz w:val="18"/>
              </w:rPr>
            </w:pPr>
            <w:r w:rsidRPr="0076578A">
              <w:rPr>
                <w:sz w:val="18"/>
              </w:rPr>
              <w:t>in relatie tot AVG 6 (en 9):</w:t>
            </w:r>
          </w:p>
          <w:p w14:paraId="39B480BD" w14:textId="77777777" w:rsidR="00885902" w:rsidRPr="0076578A" w:rsidRDefault="007E6EEB" w:rsidP="0076578A">
            <w:pPr>
              <w:pStyle w:val="BasistekstSURF"/>
              <w:spacing w:line="240" w:lineRule="auto"/>
              <w:rPr>
                <w:sz w:val="18"/>
              </w:rPr>
            </w:pPr>
            <w:r w:rsidRPr="0076578A">
              <w:rPr>
                <w:sz w:val="18"/>
              </w:rPr>
              <w:t>UAVG art 5</w:t>
            </w:r>
          </w:p>
          <w:p w14:paraId="287EE909" w14:textId="77777777" w:rsidR="00885902" w:rsidRPr="0076578A" w:rsidRDefault="007E6EEB" w:rsidP="0076578A">
            <w:pPr>
              <w:pStyle w:val="BasistekstSURF"/>
              <w:spacing w:line="240" w:lineRule="auto"/>
              <w:rPr>
                <w:sz w:val="18"/>
              </w:rPr>
            </w:pPr>
            <w:r w:rsidRPr="0076578A">
              <w:rPr>
                <w:sz w:val="18"/>
              </w:rPr>
              <w:t>UAVG 22</w:t>
            </w:r>
          </w:p>
          <w:p w14:paraId="5A39F81C" w14:textId="77777777" w:rsidR="00885902" w:rsidRPr="0076578A" w:rsidRDefault="007E6EEB" w:rsidP="0076578A">
            <w:pPr>
              <w:pStyle w:val="BasistekstSURF"/>
              <w:spacing w:line="240" w:lineRule="auto"/>
              <w:rPr>
                <w:sz w:val="18"/>
              </w:rPr>
            </w:pPr>
            <w:r w:rsidRPr="0076578A">
              <w:rPr>
                <w:sz w:val="18"/>
              </w:rPr>
              <w:t>UAVG 24</w:t>
            </w:r>
          </w:p>
          <w:p w14:paraId="23E755A9" w14:textId="77777777" w:rsidR="00885902" w:rsidRPr="0076578A" w:rsidRDefault="007E6EEB" w:rsidP="0076578A">
            <w:pPr>
              <w:pStyle w:val="BasistekstSURF"/>
              <w:spacing w:line="240" w:lineRule="auto"/>
              <w:rPr>
                <w:sz w:val="18"/>
              </w:rPr>
            </w:pPr>
            <w:r w:rsidRPr="0076578A">
              <w:rPr>
                <w:sz w:val="18"/>
              </w:rPr>
              <w:t>UAVG 25</w:t>
            </w:r>
          </w:p>
          <w:p w14:paraId="04A68C45" w14:textId="77777777" w:rsidR="00885902" w:rsidRPr="0076578A" w:rsidRDefault="007E6EEB" w:rsidP="0076578A">
            <w:pPr>
              <w:pStyle w:val="BasistekstSURF"/>
              <w:spacing w:line="240" w:lineRule="auto"/>
              <w:rPr>
                <w:sz w:val="18"/>
              </w:rPr>
            </w:pPr>
            <w:r w:rsidRPr="0076578A">
              <w:rPr>
                <w:sz w:val="18"/>
              </w:rPr>
              <w:t>UAVG 26</w:t>
            </w:r>
          </w:p>
          <w:p w14:paraId="6F5E25AE" w14:textId="77777777" w:rsidR="00885902" w:rsidRPr="0076578A" w:rsidRDefault="007E6EEB" w:rsidP="0076578A">
            <w:pPr>
              <w:pStyle w:val="BasistekstSURF"/>
              <w:spacing w:line="240" w:lineRule="auto"/>
              <w:rPr>
                <w:sz w:val="18"/>
              </w:rPr>
            </w:pPr>
            <w:r w:rsidRPr="0076578A">
              <w:rPr>
                <w:sz w:val="18"/>
              </w:rPr>
              <w:t>UAVG 27</w:t>
            </w:r>
          </w:p>
          <w:p w14:paraId="521D6B19" w14:textId="77777777" w:rsidR="00885902" w:rsidRPr="0076578A" w:rsidRDefault="007E6EEB" w:rsidP="0076578A">
            <w:pPr>
              <w:pStyle w:val="BasistekstSURF"/>
              <w:spacing w:line="240" w:lineRule="auto"/>
              <w:rPr>
                <w:sz w:val="18"/>
              </w:rPr>
            </w:pPr>
            <w:r w:rsidRPr="0076578A">
              <w:rPr>
                <w:sz w:val="18"/>
              </w:rPr>
              <w:t>UAVG 28</w:t>
            </w:r>
          </w:p>
          <w:p w14:paraId="35EF97DD" w14:textId="09D882C5" w:rsidR="007E6EEB" w:rsidRPr="0076578A" w:rsidRDefault="007E6EEB" w:rsidP="0076578A">
            <w:pPr>
              <w:pStyle w:val="BasistekstSURF"/>
              <w:spacing w:line="240" w:lineRule="auto"/>
              <w:rPr>
                <w:sz w:val="18"/>
              </w:rPr>
            </w:pPr>
            <w:r w:rsidRPr="0076578A">
              <w:rPr>
                <w:sz w:val="18"/>
              </w:rPr>
              <w:t>UAVG 30</w:t>
            </w:r>
          </w:p>
        </w:tc>
      </w:tr>
      <w:tr w:rsidR="007E6EEB" w:rsidRPr="00F15168" w14:paraId="4A571BC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070D1AA" w14:textId="77777777" w:rsidR="007E6EEB" w:rsidRPr="0076578A" w:rsidRDefault="007E6EEB" w:rsidP="0076578A">
            <w:pPr>
              <w:pStyle w:val="BasistekstSURF"/>
              <w:spacing w:line="240" w:lineRule="auto"/>
              <w:rPr>
                <w:sz w:val="18"/>
              </w:rPr>
            </w:pPr>
            <w:r w:rsidRPr="0076578A">
              <w:rPr>
                <w:sz w:val="18"/>
              </w:rPr>
              <w:t>ISO 27701:2019</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FF02719" w14:textId="77777777" w:rsidR="00885902" w:rsidRPr="0076578A" w:rsidRDefault="007E6EEB" w:rsidP="0076578A">
            <w:pPr>
              <w:pStyle w:val="BasistekstSURF"/>
              <w:spacing w:line="240" w:lineRule="auto"/>
              <w:rPr>
                <w:sz w:val="18"/>
              </w:rPr>
            </w:pPr>
            <w:r w:rsidRPr="0076578A">
              <w:rPr>
                <w:sz w:val="18"/>
              </w:rPr>
              <w:t>7.2</w:t>
            </w:r>
          </w:p>
          <w:p w14:paraId="03280AF4" w14:textId="4DA28C60" w:rsidR="007E6EEB" w:rsidRPr="0076578A" w:rsidRDefault="007E6EEB" w:rsidP="0076578A">
            <w:pPr>
              <w:pStyle w:val="BasistekstSURF"/>
              <w:spacing w:line="240" w:lineRule="auto"/>
              <w:rPr>
                <w:sz w:val="18"/>
              </w:rPr>
            </w:pPr>
            <w:r w:rsidRPr="0076578A">
              <w:rPr>
                <w:sz w:val="18"/>
              </w:rPr>
              <w:t>7.3</w:t>
            </w:r>
          </w:p>
        </w:tc>
      </w:tr>
      <w:tr w:rsidR="007E6EEB" w:rsidRPr="00F15168" w14:paraId="28C1626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AD1DA8F" w14:textId="77777777" w:rsidR="007E6EEB" w:rsidRPr="0076578A" w:rsidRDefault="007E6EEB" w:rsidP="0076578A">
            <w:pPr>
              <w:pStyle w:val="BasistekstSURF"/>
              <w:spacing w:line="240" w:lineRule="auto"/>
              <w:rPr>
                <w:sz w:val="18"/>
              </w:rPr>
            </w:pPr>
            <w:r w:rsidRPr="0076578A">
              <w:rPr>
                <w:sz w:val="18"/>
              </w:rPr>
              <w:t>VNG 3.0</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BA445E" w14:textId="77777777" w:rsidR="007E6EEB" w:rsidRPr="0076578A" w:rsidRDefault="007E6EEB" w:rsidP="0076578A">
            <w:pPr>
              <w:pStyle w:val="BasistekstSURF"/>
              <w:spacing w:line="240" w:lineRule="auto"/>
              <w:rPr>
                <w:sz w:val="18"/>
              </w:rPr>
            </w:pPr>
            <w:r w:rsidRPr="0076578A">
              <w:rPr>
                <w:sz w:val="18"/>
              </w:rPr>
              <w:t>4.3</w:t>
            </w:r>
          </w:p>
        </w:tc>
      </w:tr>
      <w:tr w:rsidR="007E6EEB" w:rsidRPr="00F15168" w14:paraId="3B91C69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DEA0BFA" w14:textId="77777777" w:rsidR="007E6EEB" w:rsidRPr="0076578A" w:rsidRDefault="007E6EEB" w:rsidP="0076578A">
            <w:pPr>
              <w:pStyle w:val="BasistekstSURF"/>
              <w:spacing w:line="240" w:lineRule="auto"/>
              <w:rPr>
                <w:sz w:val="18"/>
              </w:rPr>
            </w:pPr>
            <w:r w:rsidRPr="0076578A">
              <w:rPr>
                <w:sz w:val="18"/>
              </w:rPr>
              <w:t>Norea PCF</w:t>
            </w: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DA2C85" w14:textId="77777777" w:rsidR="007E6EEB" w:rsidRPr="0076578A" w:rsidRDefault="007E6EEB" w:rsidP="0076578A">
            <w:pPr>
              <w:pStyle w:val="BasistekstSURF"/>
              <w:numPr>
                <w:ilvl w:val="0"/>
                <w:numId w:val="146"/>
              </w:numPr>
              <w:spacing w:line="240" w:lineRule="auto"/>
              <w:rPr>
                <w:sz w:val="18"/>
              </w:rPr>
            </w:pPr>
            <w:r w:rsidRPr="0076578A">
              <w:rPr>
                <w:sz w:val="18"/>
              </w:rPr>
              <w:t>CFR02</w:t>
            </w:r>
          </w:p>
          <w:p w14:paraId="6AEAB4B8" w14:textId="77777777" w:rsidR="007E6EEB" w:rsidRPr="0076578A" w:rsidRDefault="007E6EEB" w:rsidP="0076578A">
            <w:pPr>
              <w:pStyle w:val="BasistekstSURF"/>
              <w:numPr>
                <w:ilvl w:val="0"/>
                <w:numId w:val="146"/>
              </w:numPr>
              <w:spacing w:line="240" w:lineRule="auto"/>
              <w:rPr>
                <w:sz w:val="18"/>
              </w:rPr>
            </w:pPr>
            <w:r w:rsidRPr="0076578A">
              <w:rPr>
                <w:sz w:val="18"/>
              </w:rPr>
              <w:t>CFR03</w:t>
            </w:r>
          </w:p>
          <w:p w14:paraId="4923DED8" w14:textId="77777777" w:rsidR="007E6EEB" w:rsidRPr="0076578A" w:rsidRDefault="007E6EEB" w:rsidP="0076578A">
            <w:pPr>
              <w:pStyle w:val="BasistekstSURF"/>
              <w:numPr>
                <w:ilvl w:val="0"/>
                <w:numId w:val="146"/>
              </w:numPr>
              <w:spacing w:line="240" w:lineRule="auto"/>
              <w:rPr>
                <w:sz w:val="18"/>
              </w:rPr>
            </w:pPr>
            <w:r w:rsidRPr="0076578A">
              <w:rPr>
                <w:sz w:val="18"/>
              </w:rPr>
              <w:t>CFR04</w:t>
            </w:r>
          </w:p>
        </w:tc>
      </w:tr>
      <w:tr w:rsidR="007E6EEB" w:rsidRPr="00F15168" w14:paraId="5BECE19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27D3D57" w14:textId="36DCEE16" w:rsidR="007E6EEB" w:rsidRPr="0076578A" w:rsidRDefault="007E6EEB" w:rsidP="0076578A">
            <w:pPr>
              <w:pStyle w:val="BasistekstSURF"/>
              <w:spacing w:line="240" w:lineRule="auto"/>
              <w:rPr>
                <w:sz w:val="18"/>
              </w:rPr>
            </w:pPr>
          </w:p>
        </w:tc>
        <w:tc>
          <w:tcPr>
            <w:tcW w:w="719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9A725B1" w14:textId="77777777" w:rsidR="007E6EEB" w:rsidRPr="0076578A" w:rsidRDefault="007E6EEB" w:rsidP="0076578A">
            <w:pPr>
              <w:pStyle w:val="BasistekstSURF"/>
              <w:spacing w:line="240" w:lineRule="auto"/>
              <w:rPr>
                <w:sz w:val="18"/>
              </w:rPr>
            </w:pPr>
          </w:p>
        </w:tc>
      </w:tr>
    </w:tbl>
    <w:p w14:paraId="42F45A34" w14:textId="77777777" w:rsidR="00F15168" w:rsidRPr="00F15168" w:rsidRDefault="00F15168" w:rsidP="00F15168">
      <w:pPr>
        <w:pStyle w:val="BasistekstSURF"/>
      </w:pPr>
    </w:p>
    <w:p w14:paraId="55CDE554" w14:textId="77777777" w:rsidR="00FA56A6" w:rsidRDefault="00FA56A6" w:rsidP="002C0E73">
      <w:pPr>
        <w:pStyle w:val="Kop2zondernummerSURF"/>
      </w:pPr>
      <w:bookmarkStart w:id="24" w:name="_Toc197681939"/>
      <w:r>
        <w:lastRenderedPageBreak/>
        <w:t>RB.04 - Geautomatiseerde besluitvorming</w:t>
      </w:r>
      <w:bookmarkEnd w:id="24"/>
    </w:p>
    <w:tbl>
      <w:tblPr>
        <w:tblW w:w="9490" w:type="dxa"/>
        <w:tblCellMar>
          <w:left w:w="0" w:type="dxa"/>
          <w:right w:w="0" w:type="dxa"/>
        </w:tblCellMar>
        <w:tblLook w:val="04A0" w:firstRow="1" w:lastRow="0" w:firstColumn="1" w:lastColumn="0" w:noHBand="0" w:noVBand="1"/>
      </w:tblPr>
      <w:tblGrid>
        <w:gridCol w:w="2140"/>
        <w:gridCol w:w="7350"/>
      </w:tblGrid>
      <w:tr w:rsidR="007E6EEB" w:rsidRPr="00F15168" w14:paraId="7B0ADAA0"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4F8F338F" w14:textId="77777777" w:rsidR="007E6EEB" w:rsidRPr="0076578A" w:rsidRDefault="007E6EEB" w:rsidP="0076578A">
            <w:pPr>
              <w:pStyle w:val="BasistekstSURF"/>
              <w:spacing w:line="240" w:lineRule="auto"/>
              <w:rPr>
                <w:b/>
                <w:bCs/>
                <w:sz w:val="18"/>
              </w:rPr>
            </w:pPr>
            <w:r w:rsidRPr="0076578A">
              <w:rPr>
                <w:b/>
                <w:bCs/>
                <w:sz w:val="18"/>
              </w:rPr>
              <w:t>Wat</w:t>
            </w:r>
          </w:p>
        </w:tc>
        <w:tc>
          <w:tcPr>
            <w:tcW w:w="7350" w:type="dxa"/>
            <w:tcBorders>
              <w:top w:val="single" w:sz="6" w:space="0" w:color="C1C7D0"/>
              <w:left w:val="single" w:sz="6" w:space="0" w:color="C1C7D0"/>
              <w:bottom w:val="single" w:sz="6" w:space="0" w:color="C1C7D0"/>
              <w:right w:val="single" w:sz="6" w:space="0" w:color="C1C7D0"/>
            </w:tcBorders>
            <w:shd w:val="clear" w:color="auto" w:fill="F4F5F7"/>
            <w:hideMark/>
          </w:tcPr>
          <w:p w14:paraId="43B9C725"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F15168" w14:paraId="7A369DF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A7220DC" w14:textId="77777777" w:rsidR="007E6EEB" w:rsidRPr="0076578A" w:rsidRDefault="007E6EEB" w:rsidP="0076578A">
            <w:pPr>
              <w:pStyle w:val="BasistekstSURF"/>
              <w:spacing w:line="240" w:lineRule="auto"/>
              <w:rPr>
                <w:sz w:val="18"/>
              </w:rPr>
            </w:pPr>
            <w:r w:rsidRPr="0076578A">
              <w:rPr>
                <w:sz w:val="18"/>
              </w:rPr>
              <w:t>Domein</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639820" w14:textId="77777777" w:rsidR="007E6EEB" w:rsidRPr="0076578A" w:rsidRDefault="007E6EEB" w:rsidP="0076578A">
            <w:pPr>
              <w:pStyle w:val="BasistekstSURF"/>
              <w:spacing w:line="240" w:lineRule="auto"/>
              <w:rPr>
                <w:sz w:val="18"/>
              </w:rPr>
            </w:pPr>
            <w:r w:rsidRPr="0076578A">
              <w:rPr>
                <w:sz w:val="18"/>
              </w:rPr>
              <w:t>Rechten van betrokkenen</w:t>
            </w:r>
          </w:p>
        </w:tc>
      </w:tr>
      <w:tr w:rsidR="007E6EEB" w:rsidRPr="00F15168" w14:paraId="357E49D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C58343B" w14:textId="77777777" w:rsidR="007E6EEB" w:rsidRPr="0076578A" w:rsidRDefault="007E6EEB" w:rsidP="0076578A">
            <w:pPr>
              <w:pStyle w:val="BasistekstSURF"/>
              <w:spacing w:line="240" w:lineRule="auto"/>
              <w:rPr>
                <w:sz w:val="18"/>
              </w:rPr>
            </w:pPr>
            <w:r w:rsidRPr="0076578A">
              <w:rPr>
                <w:sz w:val="18"/>
              </w:rPr>
              <w:t>Categorie</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3EF7AB7" w14:textId="77777777" w:rsidR="00885902" w:rsidRPr="0076578A" w:rsidRDefault="007E6EEB" w:rsidP="0076578A">
            <w:pPr>
              <w:pStyle w:val="BasistekstSURF"/>
              <w:spacing w:line="240" w:lineRule="auto"/>
              <w:rPr>
                <w:sz w:val="18"/>
              </w:rPr>
            </w:pPr>
            <w:r w:rsidRPr="0076578A">
              <w:rPr>
                <w:sz w:val="18"/>
              </w:rPr>
              <w:t>Geautomatiseerde individuele besluitvorming waaronder profilering</w:t>
            </w:r>
          </w:p>
          <w:p w14:paraId="7ED877E6" w14:textId="6B18DD52" w:rsidR="007E6EEB" w:rsidRPr="0076578A" w:rsidRDefault="007E6EEB" w:rsidP="0076578A">
            <w:pPr>
              <w:pStyle w:val="BasistekstSURF"/>
              <w:spacing w:line="240" w:lineRule="auto"/>
              <w:rPr>
                <w:sz w:val="18"/>
              </w:rPr>
            </w:pPr>
            <w:r w:rsidRPr="0076578A">
              <w:rPr>
                <w:sz w:val="18"/>
              </w:rPr>
              <w:t>(Geautomatiseerde besluitvorming en/of profilering)</w:t>
            </w:r>
          </w:p>
        </w:tc>
      </w:tr>
      <w:tr w:rsidR="007E6EEB" w:rsidRPr="00F15168" w14:paraId="7CF4D89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8E3C639" w14:textId="77777777" w:rsidR="007E6EEB" w:rsidRPr="0076578A" w:rsidRDefault="007E6EEB" w:rsidP="0076578A">
            <w:pPr>
              <w:pStyle w:val="BasistekstSURF"/>
              <w:spacing w:line="240" w:lineRule="auto"/>
              <w:rPr>
                <w:sz w:val="18"/>
              </w:rPr>
            </w:pPr>
            <w:r w:rsidRPr="0076578A">
              <w:rPr>
                <w:sz w:val="18"/>
              </w:rPr>
              <w:t>Beschrijving risico</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DBFD3EA" w14:textId="4594E283" w:rsidR="00885902" w:rsidRPr="0076578A" w:rsidRDefault="007E6EEB" w:rsidP="0076578A">
            <w:pPr>
              <w:pStyle w:val="BasistekstSURF"/>
              <w:spacing w:line="240" w:lineRule="auto"/>
              <w:rPr>
                <w:sz w:val="18"/>
              </w:rPr>
            </w:pPr>
            <w:r w:rsidRPr="0076578A">
              <w:rPr>
                <w:sz w:val="18"/>
              </w:rPr>
              <w:t>Het niet voldoen aan de wettelijke vereisten voor geautomatiseerde besluitvorming en/of profilering kan de bescherming van de privacy van betrokkenen in gevaar brengen. Een tekort aan begrip, documentatie en waarborgen kan leiden tot onbedoelde gevolgen, discriminatie of beslissingen met een mogelijk rechtsgevolg dat de betrokkene in aanmerkelijke mate treft, zoals vastgelegd in artikel 22, lid 1 van de AVG. Het adequaat informeren van betrokkenen over dergelijke besluitvorming is cruciaal om aan deze wettelijke verplichtingen te voldoen en de privacy van betrokkenen te beschermen.</w:t>
            </w:r>
            <w:r w:rsidR="00015DE9" w:rsidRPr="0076578A">
              <w:rPr>
                <w:sz w:val="18"/>
              </w:rPr>
              <w:t xml:space="preserve"> Dit kan leiden tot:</w:t>
            </w:r>
          </w:p>
          <w:p w14:paraId="0D875C99" w14:textId="77777777" w:rsidR="00885902" w:rsidRPr="0076578A" w:rsidRDefault="00885902" w:rsidP="0076578A">
            <w:pPr>
              <w:pStyle w:val="BasistekstSURF"/>
              <w:spacing w:line="240" w:lineRule="auto"/>
              <w:rPr>
                <w:sz w:val="18"/>
              </w:rPr>
            </w:pPr>
          </w:p>
          <w:p w14:paraId="653861FB" w14:textId="33318350" w:rsidR="007E6EEB" w:rsidRPr="0076578A" w:rsidRDefault="007E6EEB" w:rsidP="0076578A">
            <w:pPr>
              <w:pStyle w:val="BasistekstSURF"/>
              <w:spacing w:line="240" w:lineRule="auto"/>
              <w:rPr>
                <w:sz w:val="18"/>
              </w:rPr>
            </w:pPr>
            <w:r w:rsidRPr="0076578A">
              <w:rPr>
                <w:sz w:val="18"/>
              </w:rPr>
              <w:t>Voor betrokkenen:</w:t>
            </w:r>
          </w:p>
          <w:p w14:paraId="3F13BBE4" w14:textId="77777777" w:rsidR="007E6EEB" w:rsidRPr="0076578A" w:rsidRDefault="007E6EEB" w:rsidP="0076578A">
            <w:pPr>
              <w:pStyle w:val="BasistekstSURF"/>
              <w:numPr>
                <w:ilvl w:val="0"/>
                <w:numId w:val="129"/>
              </w:numPr>
              <w:spacing w:line="240" w:lineRule="auto"/>
              <w:rPr>
                <w:sz w:val="18"/>
              </w:rPr>
            </w:pPr>
            <w:r w:rsidRPr="0076578A">
              <w:rPr>
                <w:sz w:val="18"/>
              </w:rPr>
              <w:t>risico's voor de rechten en vrijheden van personen door verkeerde besluitvorming omtrent de bescherming van persoonsgegevens.</w:t>
            </w:r>
          </w:p>
          <w:p w14:paraId="731BEE45" w14:textId="77777777" w:rsidR="007E6EEB" w:rsidRPr="0076578A" w:rsidRDefault="007E6EEB" w:rsidP="0076578A">
            <w:pPr>
              <w:pStyle w:val="BasistekstSURF"/>
              <w:spacing w:line="240" w:lineRule="auto"/>
              <w:rPr>
                <w:sz w:val="18"/>
              </w:rPr>
            </w:pPr>
            <w:r w:rsidRPr="0076578A">
              <w:rPr>
                <w:sz w:val="18"/>
              </w:rPr>
              <w:t>Voor de organisatie:</w:t>
            </w:r>
          </w:p>
          <w:p w14:paraId="1190C21C" w14:textId="77777777" w:rsidR="007E6EEB" w:rsidRPr="0076578A" w:rsidRDefault="007E6EEB" w:rsidP="0076578A">
            <w:pPr>
              <w:pStyle w:val="BasistekstSURF"/>
              <w:numPr>
                <w:ilvl w:val="0"/>
                <w:numId w:val="130"/>
              </w:numPr>
              <w:spacing w:line="240" w:lineRule="auto"/>
              <w:rPr>
                <w:sz w:val="18"/>
              </w:rPr>
            </w:pPr>
            <w:r w:rsidRPr="0076578A">
              <w:rPr>
                <w:sz w:val="18"/>
              </w:rPr>
              <w:t>onrechtmatige verwerkingen.</w:t>
            </w:r>
          </w:p>
          <w:p w14:paraId="79735528" w14:textId="77777777" w:rsidR="007E6EEB" w:rsidRPr="0076578A" w:rsidRDefault="007E6EEB" w:rsidP="0076578A">
            <w:pPr>
              <w:pStyle w:val="BasistekstSURF"/>
              <w:numPr>
                <w:ilvl w:val="0"/>
                <w:numId w:val="130"/>
              </w:numPr>
              <w:spacing w:line="240" w:lineRule="auto"/>
              <w:rPr>
                <w:sz w:val="18"/>
              </w:rPr>
            </w:pPr>
            <w:r w:rsidRPr="0076578A">
              <w:rPr>
                <w:sz w:val="18"/>
              </w:rPr>
              <w:t>imago- of reputatieschade.</w:t>
            </w:r>
          </w:p>
          <w:p w14:paraId="5896C715" w14:textId="77777777" w:rsidR="007E6EEB" w:rsidRPr="0076578A" w:rsidRDefault="007E6EEB" w:rsidP="0076578A">
            <w:pPr>
              <w:pStyle w:val="BasistekstSURF"/>
              <w:numPr>
                <w:ilvl w:val="0"/>
                <w:numId w:val="130"/>
              </w:numPr>
              <w:spacing w:line="240" w:lineRule="auto"/>
              <w:rPr>
                <w:sz w:val="18"/>
              </w:rPr>
            </w:pPr>
            <w:r w:rsidRPr="0076578A">
              <w:rPr>
                <w:sz w:val="18"/>
              </w:rPr>
              <w:t>gebrek aan vertrouwen.</w:t>
            </w:r>
          </w:p>
          <w:p w14:paraId="2B604BAB" w14:textId="77777777" w:rsidR="007E6EEB" w:rsidRPr="0076578A" w:rsidRDefault="007E6EEB" w:rsidP="0076578A">
            <w:pPr>
              <w:pStyle w:val="BasistekstSURF"/>
              <w:numPr>
                <w:ilvl w:val="0"/>
                <w:numId w:val="130"/>
              </w:numPr>
              <w:spacing w:line="240" w:lineRule="auto"/>
              <w:rPr>
                <w:sz w:val="18"/>
              </w:rPr>
            </w:pPr>
            <w:r w:rsidRPr="0076578A">
              <w:rPr>
                <w:sz w:val="18"/>
              </w:rPr>
              <w:t>dwangmaatregelen of boetes opgelegd</w:t>
            </w:r>
          </w:p>
          <w:p w14:paraId="2843AD33" w14:textId="77777777" w:rsidR="007E6EEB" w:rsidRPr="0076578A" w:rsidRDefault="007E6EEB" w:rsidP="0076578A">
            <w:pPr>
              <w:pStyle w:val="BasistekstSURF"/>
              <w:numPr>
                <w:ilvl w:val="0"/>
                <w:numId w:val="130"/>
              </w:numPr>
              <w:spacing w:line="240" w:lineRule="auto"/>
              <w:rPr>
                <w:sz w:val="18"/>
              </w:rPr>
            </w:pPr>
            <w:r w:rsidRPr="0076578A">
              <w:rPr>
                <w:sz w:val="18"/>
              </w:rPr>
              <w:t>door de toezichthouder.</w:t>
            </w:r>
          </w:p>
          <w:p w14:paraId="47583B58" w14:textId="77777777" w:rsidR="007E6EEB" w:rsidRPr="0076578A" w:rsidRDefault="007E6EEB" w:rsidP="0076578A">
            <w:pPr>
              <w:pStyle w:val="BasistekstSURF"/>
              <w:numPr>
                <w:ilvl w:val="0"/>
                <w:numId w:val="130"/>
              </w:numPr>
              <w:spacing w:line="240" w:lineRule="auto"/>
              <w:rPr>
                <w:sz w:val="18"/>
              </w:rPr>
            </w:pPr>
            <w:r w:rsidRPr="0076578A">
              <w:rPr>
                <w:sz w:val="18"/>
              </w:rPr>
              <w:t>schadeclaims van gedupeerden.</w:t>
            </w:r>
          </w:p>
        </w:tc>
      </w:tr>
      <w:tr w:rsidR="007E6EEB" w:rsidRPr="00F15168" w14:paraId="42820A7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25349A" w14:textId="77777777" w:rsidR="007E6EEB" w:rsidRPr="0076578A" w:rsidRDefault="007E6EEB" w:rsidP="0076578A">
            <w:pPr>
              <w:pStyle w:val="BasistekstSURF"/>
              <w:spacing w:line="240" w:lineRule="auto"/>
              <w:rPr>
                <w:sz w:val="18"/>
              </w:rPr>
            </w:pPr>
            <w:r w:rsidRPr="0076578A">
              <w:rPr>
                <w:sz w:val="18"/>
              </w:rPr>
              <w:t>Beheerdoelstelling</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65FD096" w14:textId="77777777" w:rsidR="007E6EEB" w:rsidRPr="0076578A" w:rsidRDefault="007E6EEB" w:rsidP="0076578A">
            <w:pPr>
              <w:pStyle w:val="BasistekstSURF"/>
              <w:spacing w:line="240" w:lineRule="auto"/>
              <w:rPr>
                <w:sz w:val="18"/>
              </w:rPr>
            </w:pPr>
            <w:r w:rsidRPr="0076578A">
              <w:rPr>
                <w:sz w:val="18"/>
              </w:rPr>
              <w:t>De organisatie voldoet aan de wettelijke vereisten voor geautomatiseerde individuele besluitvorming, waaronder profilering.</w:t>
            </w:r>
          </w:p>
        </w:tc>
      </w:tr>
      <w:tr w:rsidR="007E6EEB" w:rsidRPr="00F15168" w14:paraId="4D67CFB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D75949" w14:textId="77777777" w:rsidR="007E6EEB" w:rsidRPr="0076578A" w:rsidRDefault="007E6EEB" w:rsidP="0076578A">
            <w:pPr>
              <w:pStyle w:val="BasistekstSURF"/>
              <w:spacing w:line="240" w:lineRule="auto"/>
              <w:rPr>
                <w:sz w:val="18"/>
              </w:rPr>
            </w:pPr>
            <w:r w:rsidRPr="0076578A">
              <w:rPr>
                <w:sz w:val="18"/>
              </w:rPr>
              <w:t>Toelichting</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D88FCE5" w14:textId="77777777" w:rsidR="007E6EEB" w:rsidRPr="0076578A" w:rsidRDefault="007E6EEB" w:rsidP="0076578A">
            <w:pPr>
              <w:pStyle w:val="BasistekstSURF"/>
              <w:spacing w:line="240" w:lineRule="auto"/>
              <w:rPr>
                <w:sz w:val="18"/>
              </w:rPr>
            </w:pPr>
            <w:r w:rsidRPr="0076578A">
              <w:rPr>
                <w:sz w:val="18"/>
              </w:rPr>
              <w:t>Als geautomatiseerde besluitvorming en/of profilering wordt toegepast, wordt geadviseerd om een procedure te implementeren waarin is opgenomen:</w:t>
            </w:r>
          </w:p>
          <w:p w14:paraId="5B5A9995" w14:textId="77777777" w:rsidR="007E6EEB" w:rsidRPr="0076578A" w:rsidRDefault="007E6EEB" w:rsidP="0076578A">
            <w:pPr>
              <w:pStyle w:val="BasistekstSURF"/>
              <w:numPr>
                <w:ilvl w:val="0"/>
                <w:numId w:val="131"/>
              </w:numPr>
              <w:spacing w:line="240" w:lineRule="auto"/>
              <w:rPr>
                <w:sz w:val="18"/>
              </w:rPr>
            </w:pPr>
            <w:r w:rsidRPr="0076578A">
              <w:rPr>
                <w:sz w:val="18"/>
              </w:rPr>
              <w:t>welke informatie en uitleg aan de betrokkene moet worden verstrekt over het geautomatiseerde besluitvormingsproces;</w:t>
            </w:r>
          </w:p>
          <w:p w14:paraId="3DC2D267" w14:textId="77777777" w:rsidR="007E6EEB" w:rsidRPr="0076578A" w:rsidRDefault="007E6EEB" w:rsidP="0076578A">
            <w:pPr>
              <w:pStyle w:val="BasistekstSURF"/>
              <w:numPr>
                <w:ilvl w:val="0"/>
                <w:numId w:val="131"/>
              </w:numPr>
              <w:spacing w:line="240" w:lineRule="auto"/>
              <w:rPr>
                <w:sz w:val="18"/>
              </w:rPr>
            </w:pPr>
            <w:r w:rsidRPr="0076578A">
              <w:rPr>
                <w:sz w:val="18"/>
              </w:rPr>
              <w:t>op welke manier de betrokkene de mogelijkheid heeft om zijn standpunt kenbaar te maken en besluiten aan te vechten;</w:t>
            </w:r>
          </w:p>
          <w:p w14:paraId="760E9B1F" w14:textId="77777777" w:rsidR="007E6EEB" w:rsidRPr="0076578A" w:rsidRDefault="007E6EEB" w:rsidP="0076578A">
            <w:pPr>
              <w:pStyle w:val="BasistekstSURF"/>
              <w:numPr>
                <w:ilvl w:val="0"/>
                <w:numId w:val="131"/>
              </w:numPr>
              <w:spacing w:line="240" w:lineRule="auto"/>
              <w:rPr>
                <w:sz w:val="18"/>
              </w:rPr>
            </w:pPr>
            <w:r w:rsidRPr="0076578A">
              <w:rPr>
                <w:sz w:val="18"/>
              </w:rPr>
              <w:t>hoe in specifieke gevallen menselijke tussenkomst wordt geboden. </w:t>
            </w:r>
          </w:p>
          <w:p w14:paraId="2961EF12" w14:textId="77777777" w:rsidR="007E6EEB" w:rsidRPr="0076578A" w:rsidRDefault="007E6EEB" w:rsidP="0076578A">
            <w:pPr>
              <w:pStyle w:val="BasistekstSURF"/>
              <w:spacing w:line="240" w:lineRule="auto"/>
              <w:rPr>
                <w:sz w:val="18"/>
              </w:rPr>
            </w:pPr>
            <w:r w:rsidRPr="0076578A">
              <w:rPr>
                <w:sz w:val="18"/>
              </w:rPr>
              <w:t>Beheersing van geautomatiseerde besluitvorming is essentieel (maatschappelijk onder hoge aandacht).</w:t>
            </w:r>
          </w:p>
          <w:p w14:paraId="2D1D544A" w14:textId="77777777" w:rsidR="007E6EEB" w:rsidRPr="0076578A" w:rsidRDefault="007E6EEB" w:rsidP="0076578A">
            <w:pPr>
              <w:pStyle w:val="BasistekstSURF"/>
              <w:spacing w:line="240" w:lineRule="auto"/>
              <w:rPr>
                <w:sz w:val="18"/>
              </w:rPr>
            </w:pPr>
            <w:r w:rsidRPr="0076578A">
              <w:rPr>
                <w:sz w:val="18"/>
              </w:rPr>
              <w:t>Zie voor de VWN4.2 genoemde AI-act onder andere:</w:t>
            </w:r>
          </w:p>
          <w:p w14:paraId="5937710D" w14:textId="77777777" w:rsidR="007E6EEB" w:rsidRPr="0076578A" w:rsidRDefault="007E6EEB" w:rsidP="0076578A">
            <w:pPr>
              <w:pStyle w:val="BasistekstSURF"/>
              <w:numPr>
                <w:ilvl w:val="0"/>
                <w:numId w:val="132"/>
              </w:numPr>
              <w:spacing w:line="240" w:lineRule="auto"/>
              <w:rPr>
                <w:sz w:val="18"/>
              </w:rPr>
            </w:pPr>
            <w:hyperlink r:id="rId24" w:history="1">
              <w:r w:rsidRPr="0076578A">
                <w:rPr>
                  <w:rStyle w:val="Hyperlink"/>
                  <w:sz w:val="18"/>
                </w:rPr>
                <w:t>EURLEX</w:t>
              </w:r>
            </w:hyperlink>
          </w:p>
          <w:p w14:paraId="3EF8D537" w14:textId="77777777" w:rsidR="007E6EEB" w:rsidRPr="0076578A" w:rsidRDefault="007E6EEB" w:rsidP="0076578A">
            <w:pPr>
              <w:pStyle w:val="BasistekstSURF"/>
              <w:numPr>
                <w:ilvl w:val="0"/>
                <w:numId w:val="132"/>
              </w:numPr>
              <w:spacing w:line="240" w:lineRule="auto"/>
              <w:rPr>
                <w:sz w:val="18"/>
              </w:rPr>
            </w:pPr>
            <w:hyperlink r:id="rId25" w:history="1">
              <w:r w:rsidRPr="0076578A">
                <w:rPr>
                  <w:rStyle w:val="Hyperlink"/>
                  <w:sz w:val="18"/>
                </w:rPr>
                <w:t>Europees Parlement</w:t>
              </w:r>
            </w:hyperlink>
          </w:p>
          <w:p w14:paraId="6B18827C" w14:textId="77777777" w:rsidR="007E6EEB" w:rsidRPr="0076578A" w:rsidRDefault="007E6EEB" w:rsidP="0076578A">
            <w:pPr>
              <w:pStyle w:val="BasistekstSURF"/>
              <w:numPr>
                <w:ilvl w:val="0"/>
                <w:numId w:val="132"/>
              </w:numPr>
              <w:spacing w:line="240" w:lineRule="auto"/>
              <w:rPr>
                <w:sz w:val="18"/>
              </w:rPr>
            </w:pPr>
            <w:hyperlink r:id="rId26" w:history="1">
              <w:r w:rsidRPr="0076578A">
                <w:rPr>
                  <w:rStyle w:val="Hyperlink"/>
                  <w:sz w:val="18"/>
                </w:rPr>
                <w:t>AP inzet AI Act</w:t>
              </w:r>
            </w:hyperlink>
          </w:p>
        </w:tc>
      </w:tr>
      <w:tr w:rsidR="007E6EEB" w:rsidRPr="00F15168" w14:paraId="2C91200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298F1BB" w14:textId="77777777" w:rsidR="007E6EEB" w:rsidRPr="0076578A" w:rsidRDefault="007E6EEB" w:rsidP="0076578A">
            <w:pPr>
              <w:pStyle w:val="BasistekstSURF"/>
              <w:spacing w:line="240" w:lineRule="auto"/>
              <w:rPr>
                <w:sz w:val="18"/>
              </w:rPr>
            </w:pPr>
            <w:r w:rsidRPr="0076578A">
              <w:rPr>
                <w:sz w:val="18"/>
              </w:rPr>
              <w:t>Toetsing</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7E60A2" w14:textId="77777777" w:rsidR="007E6EEB" w:rsidRPr="0076578A" w:rsidRDefault="007E6EEB" w:rsidP="0076578A">
            <w:pPr>
              <w:pStyle w:val="BasistekstSURF"/>
              <w:spacing w:line="240" w:lineRule="auto"/>
              <w:rPr>
                <w:sz w:val="18"/>
              </w:rPr>
            </w:pPr>
            <w:r w:rsidRPr="0076578A">
              <w:rPr>
                <w:sz w:val="18"/>
              </w:rPr>
              <w:t>O&amp;P</w:t>
            </w:r>
          </w:p>
        </w:tc>
      </w:tr>
      <w:tr w:rsidR="007E6EEB" w:rsidRPr="00F15168" w14:paraId="71C7149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6874AB1" w14:textId="77777777" w:rsidR="007E6EEB" w:rsidRPr="0076578A" w:rsidRDefault="007E6EEB" w:rsidP="0076578A">
            <w:pPr>
              <w:pStyle w:val="BasistekstSURF"/>
              <w:spacing w:line="240" w:lineRule="auto"/>
              <w:rPr>
                <w:sz w:val="18"/>
              </w:rPr>
            </w:pPr>
            <w:r w:rsidRPr="0076578A">
              <w:rPr>
                <w:sz w:val="18"/>
              </w:rPr>
              <w:t>VWN1 - ad hoc</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C6C235B" w14:textId="77777777" w:rsidR="007E6EEB" w:rsidRPr="0076578A" w:rsidRDefault="007E6EEB" w:rsidP="0076578A">
            <w:pPr>
              <w:pStyle w:val="BasistekstSURF"/>
              <w:numPr>
                <w:ilvl w:val="0"/>
                <w:numId w:val="372"/>
              </w:numPr>
              <w:spacing w:line="240" w:lineRule="auto"/>
              <w:rPr>
                <w:sz w:val="18"/>
              </w:rPr>
            </w:pPr>
            <w:r w:rsidRPr="0076578A">
              <w:rPr>
                <w:sz w:val="18"/>
              </w:rPr>
              <w:t>Er is niet of onvoldoende bekend of er geautomatiseerde individuele besluitvorming en/of profilering binnen de organisatie plaatsvindt.</w:t>
            </w:r>
          </w:p>
          <w:p w14:paraId="3B953EC3" w14:textId="77777777" w:rsidR="007E6EEB" w:rsidRPr="0076578A" w:rsidRDefault="007E6EEB" w:rsidP="0076578A">
            <w:pPr>
              <w:pStyle w:val="BasistekstSURF"/>
              <w:numPr>
                <w:ilvl w:val="0"/>
                <w:numId w:val="372"/>
              </w:numPr>
              <w:spacing w:line="240" w:lineRule="auto"/>
              <w:rPr>
                <w:sz w:val="18"/>
              </w:rPr>
            </w:pPr>
            <w:r w:rsidRPr="0076578A">
              <w:rPr>
                <w:sz w:val="18"/>
              </w:rPr>
              <w:t>Betrokkenen worden niet of nauwelijks geïnformeerd over geautomatiseerde individuele besluitvorming en/of profilering.</w:t>
            </w:r>
          </w:p>
        </w:tc>
      </w:tr>
      <w:tr w:rsidR="007E6EEB" w:rsidRPr="00F15168" w14:paraId="1F39532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D6E5C7D" w14:textId="77777777" w:rsidR="007E6EEB" w:rsidRPr="0076578A" w:rsidRDefault="007E6EEB" w:rsidP="0076578A">
            <w:pPr>
              <w:pStyle w:val="BasistekstSURF"/>
              <w:spacing w:line="240" w:lineRule="auto"/>
              <w:rPr>
                <w:sz w:val="18"/>
              </w:rPr>
            </w:pPr>
            <w:r w:rsidRPr="0076578A">
              <w:rPr>
                <w:sz w:val="18"/>
              </w:rPr>
              <w:t>VWN2 - herhaalbaar</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6DCAE50" w14:textId="77777777" w:rsidR="007E6EEB" w:rsidRPr="0076578A" w:rsidRDefault="007E6EEB" w:rsidP="0076578A">
            <w:pPr>
              <w:pStyle w:val="BasistekstSURF"/>
              <w:numPr>
                <w:ilvl w:val="0"/>
                <w:numId w:val="373"/>
              </w:numPr>
              <w:spacing w:line="240" w:lineRule="auto"/>
              <w:rPr>
                <w:sz w:val="18"/>
              </w:rPr>
            </w:pPr>
            <w:r w:rsidRPr="0076578A">
              <w:rPr>
                <w:sz w:val="18"/>
              </w:rPr>
              <w:t>Er is (enigszins) bekend dat binnen de organisatie gebruik maakt van geautomatiseerde individuele besluitvorming en/of profilering, maar de organisatie heeft geen of beperkt begrip van de gebruikte algoritmes en/of er is geen of onvolledige documentatie hierover.</w:t>
            </w:r>
          </w:p>
          <w:p w14:paraId="1B1819DE" w14:textId="77777777" w:rsidR="007E6EEB" w:rsidRPr="0076578A" w:rsidRDefault="007E6EEB" w:rsidP="0076578A">
            <w:pPr>
              <w:pStyle w:val="BasistekstSURF"/>
              <w:numPr>
                <w:ilvl w:val="0"/>
                <w:numId w:val="373"/>
              </w:numPr>
              <w:spacing w:line="240" w:lineRule="auto"/>
              <w:rPr>
                <w:sz w:val="18"/>
              </w:rPr>
            </w:pPr>
            <w:r w:rsidRPr="0076578A">
              <w:rPr>
                <w:sz w:val="18"/>
              </w:rPr>
              <w:t>DPIA's worden niet consequent voor elke nieuwe of gewijzigde geautomatiseerde individuele besluitvorming en/of profilering uitgevoerd.</w:t>
            </w:r>
          </w:p>
          <w:p w14:paraId="06A51538" w14:textId="77777777" w:rsidR="007E6EEB" w:rsidRPr="0076578A" w:rsidRDefault="007E6EEB" w:rsidP="0076578A">
            <w:pPr>
              <w:pStyle w:val="BasistekstSURF"/>
              <w:numPr>
                <w:ilvl w:val="0"/>
                <w:numId w:val="373"/>
              </w:numPr>
              <w:spacing w:line="240" w:lineRule="auto"/>
              <w:rPr>
                <w:sz w:val="18"/>
              </w:rPr>
            </w:pPr>
            <w:r w:rsidRPr="0076578A">
              <w:rPr>
                <w:sz w:val="18"/>
              </w:rPr>
              <w:t>Betrokkenen worden op ad hoc basis geïnformeerd over deze vorm van besluitvorming.</w:t>
            </w:r>
          </w:p>
          <w:p w14:paraId="062BC855" w14:textId="77777777" w:rsidR="007E6EEB" w:rsidRPr="0076578A" w:rsidRDefault="007E6EEB" w:rsidP="0076578A">
            <w:pPr>
              <w:pStyle w:val="BasistekstSURF"/>
              <w:numPr>
                <w:ilvl w:val="0"/>
                <w:numId w:val="373"/>
              </w:numPr>
              <w:spacing w:line="240" w:lineRule="auto"/>
              <w:rPr>
                <w:sz w:val="18"/>
              </w:rPr>
            </w:pPr>
            <w:r w:rsidRPr="0076578A">
              <w:rPr>
                <w:sz w:val="18"/>
              </w:rPr>
              <w:t>Er zijn informele procedures voor het omgaan met geautomatiseerde besluitvorming en/of profilering waaronder de mogelijkheid voor betrokkenen om hun standpunt kenbaar te maken en besluiten aan te vechten.</w:t>
            </w:r>
          </w:p>
        </w:tc>
      </w:tr>
      <w:tr w:rsidR="007E6EEB" w:rsidRPr="00F15168" w14:paraId="0302ED0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536C1AC" w14:textId="77777777" w:rsidR="007E6EEB" w:rsidRPr="0076578A" w:rsidRDefault="007E6EEB" w:rsidP="0076578A">
            <w:pPr>
              <w:pStyle w:val="BasistekstSURF"/>
              <w:spacing w:line="240" w:lineRule="auto"/>
              <w:rPr>
                <w:sz w:val="18"/>
              </w:rPr>
            </w:pPr>
            <w:r w:rsidRPr="0076578A">
              <w:rPr>
                <w:sz w:val="18"/>
              </w:rPr>
              <w:lastRenderedPageBreak/>
              <w:t>VWN3 - bepaald</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AFC6134" w14:textId="22767C6D" w:rsidR="007E6EEB" w:rsidRPr="0076578A" w:rsidRDefault="007E6EEB" w:rsidP="0076578A">
            <w:pPr>
              <w:pStyle w:val="BasistekstSURF"/>
              <w:numPr>
                <w:ilvl w:val="0"/>
                <w:numId w:val="374"/>
              </w:numPr>
              <w:spacing w:line="240" w:lineRule="auto"/>
              <w:rPr>
                <w:sz w:val="18"/>
              </w:rPr>
            </w:pPr>
            <w:r w:rsidRPr="0076578A">
              <w:rPr>
                <w:sz w:val="18"/>
              </w:rPr>
              <w:t>De organisatie heeft een volledig begrip van en documentatie, waaronder een algoritmeregister, over welke processen gebruik maken van (gedeeltelijk</w:t>
            </w:r>
            <w:r w:rsidR="00420B24" w:rsidRPr="0076578A">
              <w:rPr>
                <w:sz w:val="18"/>
              </w:rPr>
              <w:t xml:space="preserve">) </w:t>
            </w:r>
            <w:r w:rsidRPr="0076578A">
              <w:rPr>
                <w:sz w:val="18"/>
              </w:rPr>
              <w:t>geautomatiseerde individuele besluitvorming en/of profilering.</w:t>
            </w:r>
          </w:p>
          <w:p w14:paraId="2F29D478" w14:textId="77777777" w:rsidR="007E6EEB" w:rsidRPr="0076578A" w:rsidRDefault="007E6EEB" w:rsidP="0076578A">
            <w:pPr>
              <w:pStyle w:val="BasistekstSURF"/>
              <w:numPr>
                <w:ilvl w:val="0"/>
                <w:numId w:val="374"/>
              </w:numPr>
              <w:spacing w:line="240" w:lineRule="auto"/>
              <w:rPr>
                <w:sz w:val="18"/>
              </w:rPr>
            </w:pPr>
            <w:r w:rsidRPr="0076578A">
              <w:rPr>
                <w:sz w:val="18"/>
              </w:rPr>
              <w:t>Er zijn formele procedures geïmplementeerd voor geautomatiseerde besluitvorming en/of profilering, inclusief het informeren van betrokkenen en het bieden van mogelijkheden voor betrokkenen om hun standpunt kenbaar te maken en besluiten aan te vechten.</w:t>
            </w:r>
          </w:p>
          <w:p w14:paraId="72C8CB7E" w14:textId="77777777" w:rsidR="007E6EEB" w:rsidRPr="0076578A" w:rsidRDefault="007E6EEB" w:rsidP="0076578A">
            <w:pPr>
              <w:pStyle w:val="BasistekstSURF"/>
              <w:numPr>
                <w:ilvl w:val="0"/>
                <w:numId w:val="374"/>
              </w:numPr>
              <w:spacing w:line="240" w:lineRule="auto"/>
              <w:rPr>
                <w:sz w:val="18"/>
              </w:rPr>
            </w:pPr>
            <w:r w:rsidRPr="0076578A">
              <w:rPr>
                <w:sz w:val="18"/>
              </w:rPr>
              <w:t>Betrokkenen worden geïnformeerd over geautomatiseerde besluitvorming en/of profilering op een wijze die in overeenstemming is met de informatieplicht.</w:t>
            </w:r>
          </w:p>
          <w:p w14:paraId="1C33A10E" w14:textId="51B8B5EC" w:rsidR="007E6EEB" w:rsidRPr="0076578A" w:rsidRDefault="007E6EEB" w:rsidP="0076578A">
            <w:pPr>
              <w:pStyle w:val="BasistekstSURF"/>
              <w:numPr>
                <w:ilvl w:val="0"/>
                <w:numId w:val="374"/>
              </w:numPr>
              <w:spacing w:line="240" w:lineRule="auto"/>
              <w:rPr>
                <w:sz w:val="18"/>
              </w:rPr>
            </w:pPr>
            <w:r w:rsidRPr="0076578A">
              <w:rPr>
                <w:sz w:val="18"/>
              </w:rPr>
              <w:t>Er wordt een DPIA uitgevoerd voor elke nieuwe geautomatiseerde besluitvorming en/of</w:t>
            </w:r>
            <w:r w:rsidR="006053A6" w:rsidRPr="0076578A">
              <w:rPr>
                <w:sz w:val="18"/>
              </w:rPr>
              <w:t xml:space="preserve"> </w:t>
            </w:r>
            <w:r w:rsidRPr="0076578A">
              <w:rPr>
                <w:sz w:val="18"/>
              </w:rPr>
              <w:t>profilering. </w:t>
            </w:r>
          </w:p>
        </w:tc>
      </w:tr>
      <w:tr w:rsidR="007E6EEB" w:rsidRPr="00F15168" w14:paraId="4124E36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24D00B0" w14:textId="77777777" w:rsidR="007E6EEB" w:rsidRPr="0076578A" w:rsidRDefault="007E6EEB" w:rsidP="0076578A">
            <w:pPr>
              <w:pStyle w:val="BasistekstSURF"/>
              <w:spacing w:line="240" w:lineRule="auto"/>
              <w:rPr>
                <w:sz w:val="18"/>
              </w:rPr>
            </w:pPr>
            <w:r w:rsidRPr="0076578A">
              <w:rPr>
                <w:sz w:val="18"/>
              </w:rPr>
              <w:t>VWN4 - beheerst</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B1EE5D" w14:textId="77777777" w:rsidR="007E6EEB" w:rsidRPr="0076578A" w:rsidRDefault="007E6EEB" w:rsidP="0076578A">
            <w:pPr>
              <w:pStyle w:val="BasistekstSURF"/>
              <w:numPr>
                <w:ilvl w:val="0"/>
                <w:numId w:val="375"/>
              </w:numPr>
              <w:spacing w:line="240" w:lineRule="auto"/>
              <w:rPr>
                <w:sz w:val="18"/>
              </w:rPr>
            </w:pPr>
            <w:r w:rsidRPr="0076578A">
              <w:rPr>
                <w:sz w:val="18"/>
              </w:rPr>
              <w:t>Geautomatiseerde besluiten en/of profilering, worden periodiek geëvalueerd.</w:t>
            </w:r>
          </w:p>
          <w:p w14:paraId="38121943" w14:textId="77777777" w:rsidR="007E6EEB" w:rsidRPr="0076578A" w:rsidRDefault="007E6EEB" w:rsidP="0076578A">
            <w:pPr>
              <w:pStyle w:val="BasistekstSURF"/>
              <w:numPr>
                <w:ilvl w:val="0"/>
                <w:numId w:val="375"/>
              </w:numPr>
              <w:spacing w:line="240" w:lineRule="auto"/>
              <w:rPr>
                <w:sz w:val="18"/>
              </w:rPr>
            </w:pPr>
            <w:r w:rsidRPr="0076578A">
              <w:rPr>
                <w:sz w:val="18"/>
              </w:rPr>
              <w:t>Periodiek worden gerelateerde DPIA's geëvalueerd. Daar waar nodig worden de privacy waarborgen verbeterd.</w:t>
            </w:r>
          </w:p>
          <w:p w14:paraId="295FF103" w14:textId="77777777" w:rsidR="007E6EEB" w:rsidRPr="0076578A" w:rsidRDefault="007E6EEB" w:rsidP="0076578A">
            <w:pPr>
              <w:pStyle w:val="BasistekstSURF"/>
              <w:numPr>
                <w:ilvl w:val="0"/>
                <w:numId w:val="375"/>
              </w:numPr>
              <w:spacing w:line="240" w:lineRule="auto"/>
              <w:rPr>
                <w:sz w:val="18"/>
              </w:rPr>
            </w:pPr>
            <w:r w:rsidRPr="0076578A">
              <w:rPr>
                <w:sz w:val="18"/>
              </w:rPr>
              <w:t>De organisatie voert periodiek audits uit om te controleren of de processen van geautomatiseerde individuele besluitvorming en/of profilering voldoen aan de AVG-vereisten en andere wettelijke vereisten, zoals de AI Act.</w:t>
            </w:r>
          </w:p>
          <w:p w14:paraId="60ADD97A" w14:textId="77777777" w:rsidR="007E6EEB" w:rsidRPr="0076578A" w:rsidRDefault="007E6EEB" w:rsidP="0076578A">
            <w:pPr>
              <w:pStyle w:val="BasistekstSURF"/>
              <w:numPr>
                <w:ilvl w:val="0"/>
                <w:numId w:val="375"/>
              </w:numPr>
              <w:spacing w:line="240" w:lineRule="auto"/>
              <w:rPr>
                <w:sz w:val="18"/>
              </w:rPr>
            </w:pPr>
            <w:r w:rsidRPr="0076578A">
              <w:rPr>
                <w:sz w:val="18"/>
              </w:rPr>
              <w:t>De organisatie communiceert proactief informatie over deze vorm van besluitvorming aan betrokkenen.</w:t>
            </w:r>
          </w:p>
        </w:tc>
      </w:tr>
      <w:tr w:rsidR="007E6EEB" w:rsidRPr="00F15168" w14:paraId="12FA430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F348C08" w14:textId="77777777" w:rsidR="007E6EEB" w:rsidRPr="0076578A" w:rsidRDefault="007E6EEB" w:rsidP="0076578A">
            <w:pPr>
              <w:pStyle w:val="BasistekstSURF"/>
              <w:spacing w:line="240" w:lineRule="auto"/>
              <w:rPr>
                <w:sz w:val="18"/>
              </w:rPr>
            </w:pPr>
            <w:r w:rsidRPr="0076578A">
              <w:rPr>
                <w:sz w:val="18"/>
              </w:rPr>
              <w:t>VWN5 - geoptimaliseerd</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5B7ECE6" w14:textId="33AA0617" w:rsidR="007E6EEB" w:rsidRPr="0076578A" w:rsidRDefault="007E6EEB" w:rsidP="0076578A">
            <w:pPr>
              <w:pStyle w:val="BasistekstSURF"/>
              <w:numPr>
                <w:ilvl w:val="0"/>
                <w:numId w:val="376"/>
              </w:numPr>
              <w:spacing w:line="240" w:lineRule="auto"/>
              <w:rPr>
                <w:sz w:val="18"/>
              </w:rPr>
            </w:pPr>
            <w:r w:rsidRPr="0076578A">
              <w:rPr>
                <w:sz w:val="18"/>
              </w:rPr>
              <w:t>Er is een (intern</w:t>
            </w:r>
            <w:r w:rsidR="00420B24" w:rsidRPr="0076578A">
              <w:rPr>
                <w:sz w:val="18"/>
              </w:rPr>
              <w:t xml:space="preserve">e) </w:t>
            </w:r>
            <w:r w:rsidRPr="0076578A">
              <w:rPr>
                <w:sz w:val="18"/>
              </w:rPr>
              <w:t>tool waarmee geautomatiseerde besluiten en/of profilering, eenvoudig kunnen worden bijgehouden en geëvalueerd op juistheid.</w:t>
            </w:r>
          </w:p>
          <w:p w14:paraId="5C082F8F" w14:textId="77777777" w:rsidR="007E6EEB" w:rsidRPr="0076578A" w:rsidRDefault="007E6EEB" w:rsidP="0076578A">
            <w:pPr>
              <w:pStyle w:val="BasistekstSURF"/>
              <w:numPr>
                <w:ilvl w:val="0"/>
                <w:numId w:val="376"/>
              </w:numPr>
              <w:spacing w:line="240" w:lineRule="auto"/>
              <w:rPr>
                <w:sz w:val="18"/>
              </w:rPr>
            </w:pPr>
            <w:r w:rsidRPr="0076578A">
              <w:rPr>
                <w:sz w:val="18"/>
              </w:rPr>
              <w:t>De organisatie voorziet belanghebbenden van actuele informatie op basis waarvan automatische besluitvorming plaatsvindt.</w:t>
            </w:r>
          </w:p>
          <w:p w14:paraId="41157264" w14:textId="77777777" w:rsidR="007E6EEB" w:rsidRPr="0076578A" w:rsidRDefault="007E6EEB" w:rsidP="0076578A">
            <w:pPr>
              <w:pStyle w:val="BasistekstSURF"/>
              <w:numPr>
                <w:ilvl w:val="0"/>
                <w:numId w:val="376"/>
              </w:numPr>
              <w:spacing w:line="240" w:lineRule="auto"/>
              <w:rPr>
                <w:sz w:val="18"/>
              </w:rPr>
            </w:pPr>
            <w:r w:rsidRPr="0076578A">
              <w:rPr>
                <w:sz w:val="18"/>
              </w:rPr>
              <w:t>De organisatie past continu DPIA's toe op geautomatiseerde besluitvorming en/of profilering, waarbij de resultaten worden gebruikt om processen te verbeteren.</w:t>
            </w:r>
          </w:p>
        </w:tc>
      </w:tr>
      <w:tr w:rsidR="007E6EEB" w:rsidRPr="00F15168" w14:paraId="762776A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5EA816B" w14:textId="77777777" w:rsidR="007E6EEB" w:rsidRPr="0076578A" w:rsidRDefault="007E6EEB" w:rsidP="0076578A">
            <w:pPr>
              <w:pStyle w:val="BasistekstSURF"/>
              <w:spacing w:line="240" w:lineRule="auto"/>
              <w:rPr>
                <w:sz w:val="18"/>
              </w:rPr>
            </w:pPr>
            <w:r w:rsidRPr="0076578A">
              <w:rPr>
                <w:sz w:val="18"/>
              </w:rPr>
              <w:t>AVG-UAVG</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21CD580" w14:textId="77777777" w:rsidR="00885902" w:rsidRPr="0076578A" w:rsidRDefault="007E6EEB" w:rsidP="0076578A">
            <w:pPr>
              <w:pStyle w:val="BasistekstSURF"/>
              <w:spacing w:line="240" w:lineRule="auto"/>
              <w:rPr>
                <w:sz w:val="18"/>
              </w:rPr>
            </w:pPr>
            <w:r w:rsidRPr="0076578A">
              <w:rPr>
                <w:sz w:val="18"/>
              </w:rPr>
              <w:t>AVG 22</w:t>
            </w:r>
          </w:p>
          <w:p w14:paraId="3073B4D9" w14:textId="1CF80677" w:rsidR="007E6EEB" w:rsidRPr="0076578A" w:rsidRDefault="007E6EEB" w:rsidP="0076578A">
            <w:pPr>
              <w:pStyle w:val="BasistekstSURF"/>
              <w:spacing w:line="240" w:lineRule="auto"/>
              <w:rPr>
                <w:sz w:val="18"/>
              </w:rPr>
            </w:pPr>
            <w:r w:rsidRPr="0076578A">
              <w:rPr>
                <w:sz w:val="18"/>
              </w:rPr>
              <w:t>UAVG 40</w:t>
            </w:r>
          </w:p>
        </w:tc>
      </w:tr>
      <w:tr w:rsidR="007E6EEB" w:rsidRPr="00F15168" w14:paraId="4BF8348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2FEBCC0" w14:textId="77777777" w:rsidR="007E6EEB" w:rsidRPr="0076578A" w:rsidRDefault="007E6EEB" w:rsidP="0076578A">
            <w:pPr>
              <w:pStyle w:val="BasistekstSURF"/>
              <w:spacing w:line="240" w:lineRule="auto"/>
              <w:rPr>
                <w:sz w:val="18"/>
              </w:rPr>
            </w:pPr>
            <w:r w:rsidRPr="0076578A">
              <w:rPr>
                <w:sz w:val="18"/>
              </w:rPr>
              <w:t>ISO 27701:2019</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19C0FDA" w14:textId="77777777" w:rsidR="007E6EEB" w:rsidRPr="0076578A" w:rsidRDefault="007E6EEB" w:rsidP="0076578A">
            <w:pPr>
              <w:pStyle w:val="BasistekstSURF"/>
              <w:spacing w:line="240" w:lineRule="auto"/>
              <w:rPr>
                <w:sz w:val="18"/>
              </w:rPr>
            </w:pPr>
            <w:r w:rsidRPr="0076578A">
              <w:rPr>
                <w:sz w:val="18"/>
              </w:rPr>
              <w:t>7.4</w:t>
            </w:r>
          </w:p>
        </w:tc>
      </w:tr>
      <w:tr w:rsidR="007E6EEB" w:rsidRPr="00F15168" w14:paraId="502604E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C036FB1" w14:textId="77777777" w:rsidR="007E6EEB" w:rsidRPr="0076578A" w:rsidRDefault="007E6EEB" w:rsidP="0076578A">
            <w:pPr>
              <w:pStyle w:val="BasistekstSURF"/>
              <w:spacing w:line="240" w:lineRule="auto"/>
              <w:rPr>
                <w:sz w:val="18"/>
              </w:rPr>
            </w:pPr>
            <w:r w:rsidRPr="0076578A">
              <w:rPr>
                <w:sz w:val="18"/>
              </w:rPr>
              <w:t>VNG 3.0</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AE09491" w14:textId="77777777" w:rsidR="007E6EEB" w:rsidRPr="0076578A" w:rsidRDefault="007E6EEB" w:rsidP="0076578A">
            <w:pPr>
              <w:pStyle w:val="BasistekstSURF"/>
              <w:spacing w:line="240" w:lineRule="auto"/>
              <w:rPr>
                <w:sz w:val="18"/>
              </w:rPr>
            </w:pPr>
            <w:r w:rsidRPr="0076578A">
              <w:rPr>
                <w:sz w:val="18"/>
              </w:rPr>
              <w:t>4.4</w:t>
            </w:r>
          </w:p>
        </w:tc>
      </w:tr>
      <w:tr w:rsidR="007E6EEB" w:rsidRPr="00F15168" w14:paraId="0B77E88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D96C850" w14:textId="77777777" w:rsidR="007E6EEB" w:rsidRPr="0076578A" w:rsidRDefault="007E6EEB" w:rsidP="0076578A">
            <w:pPr>
              <w:pStyle w:val="BasistekstSURF"/>
              <w:spacing w:line="240" w:lineRule="auto"/>
              <w:rPr>
                <w:sz w:val="18"/>
              </w:rPr>
            </w:pPr>
            <w:r w:rsidRPr="0076578A">
              <w:rPr>
                <w:sz w:val="18"/>
              </w:rPr>
              <w:t>Norea PCF</w:t>
            </w: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C8FA051" w14:textId="77777777" w:rsidR="007E6EEB" w:rsidRPr="0076578A" w:rsidRDefault="007E6EEB" w:rsidP="0076578A">
            <w:pPr>
              <w:pStyle w:val="BasistekstSURF"/>
              <w:numPr>
                <w:ilvl w:val="0"/>
                <w:numId w:val="138"/>
              </w:numPr>
              <w:spacing w:line="240" w:lineRule="auto"/>
              <w:rPr>
                <w:sz w:val="18"/>
              </w:rPr>
            </w:pPr>
            <w:r w:rsidRPr="0076578A">
              <w:rPr>
                <w:sz w:val="18"/>
              </w:rPr>
              <w:t>DAR01</w:t>
            </w:r>
          </w:p>
          <w:p w14:paraId="2D063BE9" w14:textId="77777777" w:rsidR="007E6EEB" w:rsidRPr="0076578A" w:rsidRDefault="007E6EEB" w:rsidP="0076578A">
            <w:pPr>
              <w:pStyle w:val="BasistekstSURF"/>
              <w:numPr>
                <w:ilvl w:val="0"/>
                <w:numId w:val="138"/>
              </w:numPr>
              <w:spacing w:line="240" w:lineRule="auto"/>
              <w:rPr>
                <w:sz w:val="18"/>
              </w:rPr>
            </w:pPr>
            <w:r w:rsidRPr="0076578A">
              <w:rPr>
                <w:sz w:val="18"/>
              </w:rPr>
              <w:t>PIA01</w:t>
            </w:r>
          </w:p>
        </w:tc>
      </w:tr>
      <w:tr w:rsidR="007E6EEB" w:rsidRPr="00F15168" w14:paraId="11AE231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22110DD" w14:textId="54A686B3" w:rsidR="007E6EEB" w:rsidRPr="0076578A" w:rsidRDefault="007E6EEB" w:rsidP="0076578A">
            <w:pPr>
              <w:pStyle w:val="BasistekstSURF"/>
              <w:spacing w:line="240" w:lineRule="auto"/>
              <w:rPr>
                <w:sz w:val="18"/>
              </w:rPr>
            </w:pPr>
          </w:p>
        </w:tc>
        <w:tc>
          <w:tcPr>
            <w:tcW w:w="735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990A523" w14:textId="77777777" w:rsidR="007E6EEB" w:rsidRPr="0076578A" w:rsidRDefault="007E6EEB" w:rsidP="0076578A">
            <w:pPr>
              <w:pStyle w:val="BasistekstSURF"/>
              <w:spacing w:line="240" w:lineRule="auto"/>
              <w:rPr>
                <w:sz w:val="18"/>
              </w:rPr>
            </w:pPr>
          </w:p>
        </w:tc>
      </w:tr>
    </w:tbl>
    <w:p w14:paraId="0A0B3FAB" w14:textId="77777777" w:rsidR="00F15168" w:rsidRPr="00F15168" w:rsidRDefault="00F15168" w:rsidP="00F15168">
      <w:pPr>
        <w:pStyle w:val="BasistekstSURF"/>
      </w:pPr>
    </w:p>
    <w:p w14:paraId="56E3A626" w14:textId="77777777" w:rsidR="00FA56A6" w:rsidRDefault="00FA56A6" w:rsidP="00FA56A6">
      <w:pPr>
        <w:pStyle w:val="Kop1zondernummerSURF"/>
      </w:pPr>
      <w:bookmarkStart w:id="25" w:name="_Toc197681940"/>
      <w:r>
        <w:lastRenderedPageBreak/>
        <w:t>Samenwerking</w:t>
      </w:r>
      <w:bookmarkEnd w:id="25"/>
    </w:p>
    <w:p w14:paraId="7669E973" w14:textId="77777777" w:rsidR="00FA56A6" w:rsidRDefault="00FA56A6" w:rsidP="00A86469">
      <w:pPr>
        <w:pStyle w:val="Kop2"/>
      </w:pPr>
      <w:bookmarkStart w:id="26" w:name="_Toc197681941"/>
      <w:r>
        <w:t>SW.01 - Externe AVG-rollen</w:t>
      </w:r>
      <w:bookmarkEnd w:id="26"/>
    </w:p>
    <w:tbl>
      <w:tblPr>
        <w:tblW w:w="9348" w:type="dxa"/>
        <w:tblCellMar>
          <w:left w:w="0" w:type="dxa"/>
          <w:right w:w="0" w:type="dxa"/>
        </w:tblCellMar>
        <w:tblLook w:val="04A0" w:firstRow="1" w:lastRow="0" w:firstColumn="1" w:lastColumn="0" w:noHBand="0" w:noVBand="1"/>
      </w:tblPr>
      <w:tblGrid>
        <w:gridCol w:w="2138"/>
        <w:gridCol w:w="7210"/>
      </w:tblGrid>
      <w:tr w:rsidR="007E6EEB" w:rsidRPr="00CA206A" w14:paraId="790A7559"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5A89F36A" w14:textId="77777777" w:rsidR="007E6EEB" w:rsidRPr="0076578A" w:rsidRDefault="007E6EEB" w:rsidP="0076578A">
            <w:pPr>
              <w:pStyle w:val="BasistekstSURF"/>
              <w:spacing w:line="240" w:lineRule="auto"/>
              <w:rPr>
                <w:b/>
                <w:bCs/>
                <w:sz w:val="18"/>
              </w:rPr>
            </w:pPr>
            <w:r w:rsidRPr="0076578A">
              <w:rPr>
                <w:b/>
                <w:bCs/>
                <w:sz w:val="18"/>
              </w:rPr>
              <w:t>Wat</w:t>
            </w:r>
          </w:p>
        </w:tc>
        <w:tc>
          <w:tcPr>
            <w:tcW w:w="7210" w:type="dxa"/>
            <w:tcBorders>
              <w:top w:val="single" w:sz="6" w:space="0" w:color="C1C7D0"/>
              <w:left w:val="single" w:sz="6" w:space="0" w:color="C1C7D0"/>
              <w:bottom w:val="single" w:sz="6" w:space="0" w:color="C1C7D0"/>
              <w:right w:val="single" w:sz="6" w:space="0" w:color="C1C7D0"/>
            </w:tcBorders>
            <w:shd w:val="clear" w:color="auto" w:fill="F4F5F7"/>
            <w:hideMark/>
          </w:tcPr>
          <w:p w14:paraId="794C09CA"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CA206A" w14:paraId="3ABFF35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144C5DA" w14:textId="77777777" w:rsidR="007E6EEB" w:rsidRPr="0076578A" w:rsidRDefault="007E6EEB" w:rsidP="0076578A">
            <w:pPr>
              <w:pStyle w:val="BasistekstSURF"/>
              <w:spacing w:line="240" w:lineRule="auto"/>
              <w:rPr>
                <w:sz w:val="18"/>
              </w:rPr>
            </w:pPr>
            <w:r w:rsidRPr="0076578A">
              <w:rPr>
                <w:sz w:val="18"/>
              </w:rPr>
              <w:t>Domein</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6671309" w14:textId="77777777" w:rsidR="007E6EEB" w:rsidRPr="0076578A" w:rsidRDefault="007E6EEB" w:rsidP="0076578A">
            <w:pPr>
              <w:pStyle w:val="BasistekstSURF"/>
              <w:spacing w:line="240" w:lineRule="auto"/>
              <w:rPr>
                <w:sz w:val="18"/>
              </w:rPr>
            </w:pPr>
            <w:r w:rsidRPr="0076578A">
              <w:rPr>
                <w:sz w:val="18"/>
              </w:rPr>
              <w:t>Samenwerking</w:t>
            </w:r>
          </w:p>
        </w:tc>
      </w:tr>
      <w:tr w:rsidR="007E6EEB" w:rsidRPr="00CA206A" w14:paraId="513D58D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0E629AA" w14:textId="77777777" w:rsidR="007E6EEB" w:rsidRPr="0076578A" w:rsidRDefault="007E6EEB" w:rsidP="0076578A">
            <w:pPr>
              <w:pStyle w:val="BasistekstSURF"/>
              <w:spacing w:line="240" w:lineRule="auto"/>
              <w:rPr>
                <w:sz w:val="18"/>
              </w:rPr>
            </w:pPr>
            <w:r w:rsidRPr="0076578A">
              <w:rPr>
                <w:sz w:val="18"/>
              </w:rPr>
              <w:t>Categorie</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8D94449" w14:textId="77777777" w:rsidR="007E6EEB" w:rsidRPr="0076578A" w:rsidRDefault="007E6EEB" w:rsidP="0076578A">
            <w:pPr>
              <w:pStyle w:val="BasistekstSURF"/>
              <w:spacing w:line="240" w:lineRule="auto"/>
              <w:rPr>
                <w:sz w:val="18"/>
              </w:rPr>
            </w:pPr>
            <w:r w:rsidRPr="0076578A">
              <w:rPr>
                <w:sz w:val="18"/>
              </w:rPr>
              <w:t>AVG-rollen</w:t>
            </w:r>
          </w:p>
        </w:tc>
      </w:tr>
      <w:tr w:rsidR="007E6EEB" w:rsidRPr="00CA206A" w14:paraId="71957F0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985281D" w14:textId="77777777" w:rsidR="007E6EEB" w:rsidRPr="0076578A" w:rsidRDefault="007E6EEB" w:rsidP="0076578A">
            <w:pPr>
              <w:pStyle w:val="BasistekstSURF"/>
              <w:spacing w:line="240" w:lineRule="auto"/>
              <w:rPr>
                <w:sz w:val="18"/>
              </w:rPr>
            </w:pPr>
            <w:r w:rsidRPr="0076578A">
              <w:rPr>
                <w:sz w:val="18"/>
              </w:rPr>
              <w:t>Beschrijving risico</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E0E46C5" w14:textId="71506120" w:rsidR="00885902" w:rsidRPr="0076578A" w:rsidRDefault="007E6EEB" w:rsidP="0076578A">
            <w:pPr>
              <w:pStyle w:val="BasistekstSURF"/>
              <w:spacing w:line="240" w:lineRule="auto"/>
              <w:rPr>
                <w:sz w:val="18"/>
              </w:rPr>
            </w:pPr>
            <w:r w:rsidRPr="0076578A">
              <w:rPr>
                <w:sz w:val="18"/>
              </w:rPr>
              <w:t>Wanneer een organisatie geen duidelijkheid heeft over de AVG-rollen (zoals verwerkingsverantwoordelijke, verwerker of gezamenlijk verwerkingsverantwoordelijken daarover geen formele afspraken maakt met partijen die betrokken zijn bij de verwerking van persoonsgegevens, kunnen verantwoordelijkheden zoals vastgelegd in art. 26, 28, 29 en 32 AVG onvoldoende worden erkend en belegd. Dit kan tot gevolg hebben dat persoonsgegevens onrechtmatig worden doorgegeven, onrechtmatig (verder) worden verwerkt en er een gebrek aan verantwoordelijkheid en controle ontstaat. Met name bij het niet toepassen van artikel 26 AVG kan dit betekenen dat respectieve verantwoordelijkheden en verplichtingen, vooral met betrekking tot de rechten van betrokkenen, niet duidelijk zijn vastgelegd. Hierdoor weten betrokkenen niet bij wie zij terecht kunnen voor hun rechten en verplichtingen.</w:t>
            </w:r>
            <w:r w:rsidR="00015DE9" w:rsidRPr="0076578A">
              <w:rPr>
                <w:sz w:val="18"/>
              </w:rPr>
              <w:t xml:space="preserve">  Dit kan leiden tot:</w:t>
            </w:r>
          </w:p>
          <w:p w14:paraId="746BF343" w14:textId="77777777" w:rsidR="00885902" w:rsidRPr="0076578A" w:rsidRDefault="00885902" w:rsidP="0076578A">
            <w:pPr>
              <w:pStyle w:val="BasistekstSURF"/>
              <w:spacing w:line="240" w:lineRule="auto"/>
              <w:rPr>
                <w:sz w:val="18"/>
              </w:rPr>
            </w:pPr>
          </w:p>
          <w:p w14:paraId="4460A060" w14:textId="34BDE7A2" w:rsidR="007E6EEB" w:rsidRPr="0076578A" w:rsidRDefault="007E6EEB" w:rsidP="0076578A">
            <w:pPr>
              <w:pStyle w:val="BasistekstSURF"/>
              <w:spacing w:line="240" w:lineRule="auto"/>
              <w:rPr>
                <w:sz w:val="18"/>
              </w:rPr>
            </w:pPr>
            <w:r w:rsidRPr="0076578A">
              <w:rPr>
                <w:sz w:val="18"/>
              </w:rPr>
              <w:t>Voor betrokkenen:</w:t>
            </w:r>
          </w:p>
          <w:p w14:paraId="49F5536C" w14:textId="77777777" w:rsidR="007E6EEB" w:rsidRPr="0076578A" w:rsidRDefault="007E6EEB" w:rsidP="0076578A">
            <w:pPr>
              <w:pStyle w:val="BasistekstSURF"/>
              <w:numPr>
                <w:ilvl w:val="0"/>
                <w:numId w:val="121"/>
              </w:numPr>
              <w:spacing w:line="240" w:lineRule="auto"/>
              <w:rPr>
                <w:sz w:val="18"/>
              </w:rPr>
            </w:pPr>
            <w:r w:rsidRPr="0076578A">
              <w:rPr>
                <w:sz w:val="18"/>
              </w:rPr>
              <w:t>risico's voor de rechten en vrijheden van personen door een gebrek aan verantwoordelijkheid en controle.</w:t>
            </w:r>
          </w:p>
          <w:p w14:paraId="638E3A30" w14:textId="77777777" w:rsidR="007E6EEB" w:rsidRPr="0076578A" w:rsidRDefault="007E6EEB" w:rsidP="0076578A">
            <w:pPr>
              <w:pStyle w:val="BasistekstSURF"/>
              <w:spacing w:line="240" w:lineRule="auto"/>
              <w:rPr>
                <w:sz w:val="18"/>
              </w:rPr>
            </w:pPr>
            <w:r w:rsidRPr="0076578A">
              <w:rPr>
                <w:sz w:val="18"/>
              </w:rPr>
              <w:t>Voor de organisatie:</w:t>
            </w:r>
          </w:p>
          <w:p w14:paraId="625B291D" w14:textId="77777777" w:rsidR="007E6EEB" w:rsidRPr="0076578A" w:rsidRDefault="007E6EEB" w:rsidP="0076578A">
            <w:pPr>
              <w:pStyle w:val="BasistekstSURF"/>
              <w:numPr>
                <w:ilvl w:val="0"/>
                <w:numId w:val="122"/>
              </w:numPr>
              <w:spacing w:line="240" w:lineRule="auto"/>
              <w:rPr>
                <w:sz w:val="18"/>
              </w:rPr>
            </w:pPr>
            <w:r w:rsidRPr="0076578A">
              <w:rPr>
                <w:sz w:val="18"/>
              </w:rPr>
              <w:t>onrechtmatige verwerking.</w:t>
            </w:r>
          </w:p>
          <w:p w14:paraId="5E452A08" w14:textId="77777777" w:rsidR="007E6EEB" w:rsidRPr="0076578A" w:rsidRDefault="007E6EEB" w:rsidP="0076578A">
            <w:pPr>
              <w:pStyle w:val="BasistekstSURF"/>
              <w:numPr>
                <w:ilvl w:val="0"/>
                <w:numId w:val="122"/>
              </w:numPr>
              <w:spacing w:line="240" w:lineRule="auto"/>
              <w:rPr>
                <w:sz w:val="18"/>
              </w:rPr>
            </w:pPr>
            <w:r w:rsidRPr="0076578A">
              <w:rPr>
                <w:sz w:val="18"/>
              </w:rPr>
              <w:t>imago- of reputatieschade.</w:t>
            </w:r>
          </w:p>
          <w:p w14:paraId="1E6A4F59" w14:textId="77777777" w:rsidR="007E6EEB" w:rsidRPr="0076578A" w:rsidRDefault="007E6EEB" w:rsidP="0076578A">
            <w:pPr>
              <w:pStyle w:val="BasistekstSURF"/>
              <w:numPr>
                <w:ilvl w:val="0"/>
                <w:numId w:val="122"/>
              </w:numPr>
              <w:spacing w:line="240" w:lineRule="auto"/>
              <w:rPr>
                <w:sz w:val="18"/>
              </w:rPr>
            </w:pPr>
            <w:r w:rsidRPr="0076578A">
              <w:rPr>
                <w:sz w:val="18"/>
              </w:rPr>
              <w:t>dwangmaatregelen of boetes opgelegd door de toezichthouder.</w:t>
            </w:r>
          </w:p>
          <w:p w14:paraId="6F72C605" w14:textId="77777777" w:rsidR="007E6EEB" w:rsidRPr="0076578A" w:rsidRDefault="007E6EEB" w:rsidP="0076578A">
            <w:pPr>
              <w:pStyle w:val="BasistekstSURF"/>
              <w:numPr>
                <w:ilvl w:val="0"/>
                <w:numId w:val="122"/>
              </w:numPr>
              <w:spacing w:line="240" w:lineRule="auto"/>
              <w:rPr>
                <w:sz w:val="18"/>
              </w:rPr>
            </w:pPr>
            <w:r w:rsidRPr="0076578A">
              <w:rPr>
                <w:sz w:val="18"/>
              </w:rPr>
              <w:t>schadeclaims van gedupeerden.</w:t>
            </w:r>
          </w:p>
        </w:tc>
      </w:tr>
      <w:tr w:rsidR="007E6EEB" w:rsidRPr="00CA206A" w14:paraId="7C93D2D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370C75" w14:textId="77777777" w:rsidR="007E6EEB" w:rsidRPr="0076578A" w:rsidRDefault="007E6EEB" w:rsidP="0076578A">
            <w:pPr>
              <w:pStyle w:val="BasistekstSURF"/>
              <w:spacing w:line="240" w:lineRule="auto"/>
              <w:rPr>
                <w:sz w:val="18"/>
              </w:rPr>
            </w:pPr>
            <w:r w:rsidRPr="0076578A">
              <w:rPr>
                <w:sz w:val="18"/>
              </w:rPr>
              <w:t>Beheerdoelstelling</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DE5A0F8" w14:textId="77777777" w:rsidR="007E6EEB" w:rsidRPr="0076578A" w:rsidRDefault="007E6EEB" w:rsidP="0076578A">
            <w:pPr>
              <w:pStyle w:val="BasistekstSURF"/>
              <w:spacing w:line="240" w:lineRule="auto"/>
              <w:rPr>
                <w:sz w:val="18"/>
              </w:rPr>
            </w:pPr>
            <w:r w:rsidRPr="0076578A">
              <w:rPr>
                <w:sz w:val="18"/>
              </w:rPr>
              <w:t>De organisatie heeft de AVG-rol voor alle betrokken partijen die persoonsgegevens verwerken inzichtelijk en heeft conform de AVG met deze partijen afspraken gemaakt.</w:t>
            </w:r>
          </w:p>
        </w:tc>
      </w:tr>
      <w:tr w:rsidR="007E6EEB" w:rsidRPr="00CA206A" w14:paraId="6F6E9C6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E0BE3E9" w14:textId="77777777" w:rsidR="007E6EEB" w:rsidRPr="0076578A" w:rsidRDefault="007E6EEB" w:rsidP="0076578A">
            <w:pPr>
              <w:pStyle w:val="BasistekstSURF"/>
              <w:spacing w:line="240" w:lineRule="auto"/>
              <w:rPr>
                <w:sz w:val="18"/>
              </w:rPr>
            </w:pPr>
            <w:r w:rsidRPr="0076578A">
              <w:rPr>
                <w:sz w:val="18"/>
              </w:rPr>
              <w:t>Toelichting</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3AF8F7E" w14:textId="77777777" w:rsidR="00885902" w:rsidRPr="0076578A" w:rsidRDefault="007E6EEB" w:rsidP="0076578A">
            <w:pPr>
              <w:pStyle w:val="BasistekstSURF"/>
              <w:spacing w:line="240" w:lineRule="auto"/>
              <w:rPr>
                <w:sz w:val="18"/>
              </w:rPr>
            </w:pPr>
            <w:r w:rsidRPr="0076578A">
              <w:rPr>
                <w:sz w:val="18"/>
              </w:rPr>
              <w:t>Denk bij betrokken partijen aan de verwerking van persoonsgegevens door externe partijen in zowel onderwijs, onderzoek als bedrijfsvoering, maar ook in samenwerkingsverbanden, (data-)uitwisselingen.</w:t>
            </w:r>
          </w:p>
          <w:p w14:paraId="1B0EAEC8" w14:textId="77777777" w:rsidR="00885902" w:rsidRPr="0076578A" w:rsidRDefault="007E6EEB" w:rsidP="0076578A">
            <w:pPr>
              <w:pStyle w:val="BasistekstSURF"/>
              <w:spacing w:line="240" w:lineRule="auto"/>
              <w:rPr>
                <w:sz w:val="18"/>
              </w:rPr>
            </w:pPr>
            <w:r w:rsidRPr="0076578A">
              <w:rPr>
                <w:sz w:val="18"/>
              </w:rPr>
              <w:t>De organisatie is niet in alle gevallen (alleen) verwerkingsverantwoordelijke. In dat geval kan sprake zijn van gezamenlijke verantwoordelijkheid.</w:t>
            </w:r>
          </w:p>
          <w:p w14:paraId="39B49A62" w14:textId="77777777" w:rsidR="00885902" w:rsidRPr="0076578A" w:rsidRDefault="007E6EEB" w:rsidP="0076578A">
            <w:pPr>
              <w:pStyle w:val="BasistekstSURF"/>
              <w:spacing w:line="240" w:lineRule="auto"/>
              <w:rPr>
                <w:sz w:val="18"/>
              </w:rPr>
            </w:pPr>
            <w:r w:rsidRPr="0076578A">
              <w:rPr>
                <w:sz w:val="18"/>
              </w:rPr>
              <w:t>Soms wordt verantwoordelijkheid ook overgedragen. Denk bijvoorbeeld aan gegevens die naar de belastingdienst gaan.</w:t>
            </w:r>
          </w:p>
          <w:p w14:paraId="393333D7" w14:textId="1D53FA43" w:rsidR="007E6EEB" w:rsidRPr="0076578A" w:rsidRDefault="007E6EEB" w:rsidP="0076578A">
            <w:pPr>
              <w:pStyle w:val="BasistekstSURF"/>
              <w:spacing w:line="240" w:lineRule="auto"/>
              <w:rPr>
                <w:sz w:val="18"/>
              </w:rPr>
            </w:pPr>
            <w:r w:rsidRPr="0076578A">
              <w:rPr>
                <w:sz w:val="18"/>
              </w:rPr>
              <w:t>Daarnaast eigenen sommige externe partijen zich (voor een deel van de gegevens) de rol van verwerkingsverantwoordelijke toe, bijvoorbeeld met het doel om hun dienstverlening te verbeteren. Dit dient ingeperkt te worden via de verwerkersovereenkomst.</w:t>
            </w:r>
          </w:p>
        </w:tc>
      </w:tr>
      <w:tr w:rsidR="007E6EEB" w:rsidRPr="00CA206A" w14:paraId="00E2CD3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172506B" w14:textId="77777777" w:rsidR="007E6EEB" w:rsidRPr="0076578A" w:rsidRDefault="007E6EEB" w:rsidP="0076578A">
            <w:pPr>
              <w:pStyle w:val="BasistekstSURF"/>
              <w:spacing w:line="240" w:lineRule="auto"/>
              <w:rPr>
                <w:sz w:val="18"/>
              </w:rPr>
            </w:pPr>
            <w:r w:rsidRPr="0076578A">
              <w:rPr>
                <w:sz w:val="18"/>
              </w:rPr>
              <w:t>Toetsing</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983D33E" w14:textId="77777777" w:rsidR="007E6EEB" w:rsidRPr="0076578A" w:rsidRDefault="007E6EEB" w:rsidP="0076578A">
            <w:pPr>
              <w:pStyle w:val="BasistekstSURF"/>
              <w:spacing w:line="240" w:lineRule="auto"/>
              <w:rPr>
                <w:sz w:val="18"/>
              </w:rPr>
            </w:pPr>
            <w:r w:rsidRPr="0076578A">
              <w:rPr>
                <w:sz w:val="18"/>
              </w:rPr>
              <w:t>O</w:t>
            </w:r>
          </w:p>
        </w:tc>
      </w:tr>
      <w:tr w:rsidR="007E6EEB" w:rsidRPr="00CA206A" w14:paraId="175652E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7E6D042" w14:textId="77777777" w:rsidR="007E6EEB" w:rsidRPr="0076578A" w:rsidRDefault="007E6EEB" w:rsidP="0076578A">
            <w:pPr>
              <w:pStyle w:val="BasistekstSURF"/>
              <w:spacing w:line="240" w:lineRule="auto"/>
              <w:rPr>
                <w:sz w:val="18"/>
              </w:rPr>
            </w:pPr>
            <w:r w:rsidRPr="0076578A">
              <w:rPr>
                <w:sz w:val="18"/>
              </w:rPr>
              <w:t>VWN1 - ad hoc</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85B4C41" w14:textId="77777777" w:rsidR="007E6EEB" w:rsidRPr="0076578A" w:rsidRDefault="007E6EEB" w:rsidP="0076578A">
            <w:pPr>
              <w:pStyle w:val="BasistekstSURF"/>
              <w:numPr>
                <w:ilvl w:val="0"/>
                <w:numId w:val="295"/>
              </w:numPr>
              <w:spacing w:line="240" w:lineRule="auto"/>
              <w:rPr>
                <w:sz w:val="18"/>
              </w:rPr>
            </w:pPr>
            <w:r w:rsidRPr="0076578A">
              <w:rPr>
                <w:sz w:val="18"/>
              </w:rPr>
              <w:t>De organisatie heeft de AVG-rollen van de organisatie zelf en die van externe partijen die betrokken zijn bij verwerking van persoonsgegevens niet inzichtelijk gemaakt.</w:t>
            </w:r>
          </w:p>
          <w:p w14:paraId="518932BD" w14:textId="77777777" w:rsidR="007E6EEB" w:rsidRPr="0076578A" w:rsidRDefault="007E6EEB" w:rsidP="0076578A">
            <w:pPr>
              <w:pStyle w:val="BasistekstSURF"/>
              <w:numPr>
                <w:ilvl w:val="0"/>
                <w:numId w:val="295"/>
              </w:numPr>
              <w:spacing w:line="240" w:lineRule="auto"/>
              <w:rPr>
                <w:sz w:val="18"/>
              </w:rPr>
            </w:pPr>
            <w:r w:rsidRPr="0076578A">
              <w:rPr>
                <w:sz w:val="18"/>
              </w:rPr>
              <w:t>Voorafgaand aan een verwerking voert de organisatie geen beoordeling uit om te bepalen of een externe optreedt als gegevensverwerker, gezamenlijke verwerkingsverantwoordelijke of zelfstandige verwerkingsverantwoordelijke.</w:t>
            </w:r>
          </w:p>
          <w:p w14:paraId="176C6C0B" w14:textId="77777777" w:rsidR="007E6EEB" w:rsidRPr="0076578A" w:rsidRDefault="007E6EEB" w:rsidP="0076578A">
            <w:pPr>
              <w:pStyle w:val="BasistekstSURF"/>
              <w:numPr>
                <w:ilvl w:val="0"/>
                <w:numId w:val="295"/>
              </w:numPr>
              <w:spacing w:line="240" w:lineRule="auto"/>
              <w:rPr>
                <w:sz w:val="18"/>
              </w:rPr>
            </w:pPr>
            <w:r w:rsidRPr="0076578A">
              <w:rPr>
                <w:sz w:val="18"/>
              </w:rPr>
              <w:t>Er worden geen of nauwelijks afspraken gemaakt met verwerkers, gezamenlijke verwerkingsverantwoordelijken en eventueel zelfstandig verwerkingsverantwoordelijken</w:t>
            </w:r>
          </w:p>
        </w:tc>
      </w:tr>
      <w:tr w:rsidR="007E6EEB" w:rsidRPr="00CA206A" w14:paraId="6A95331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5B63357" w14:textId="77777777" w:rsidR="007E6EEB" w:rsidRPr="0076578A" w:rsidRDefault="007E6EEB" w:rsidP="0076578A">
            <w:pPr>
              <w:pStyle w:val="BasistekstSURF"/>
              <w:spacing w:line="240" w:lineRule="auto"/>
              <w:rPr>
                <w:sz w:val="18"/>
              </w:rPr>
            </w:pPr>
            <w:r w:rsidRPr="0076578A">
              <w:rPr>
                <w:sz w:val="18"/>
              </w:rPr>
              <w:t>VWN2 - herhaalbaar</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95698CB" w14:textId="77777777" w:rsidR="007E6EEB" w:rsidRPr="0076578A" w:rsidRDefault="007E6EEB" w:rsidP="0076578A">
            <w:pPr>
              <w:pStyle w:val="BasistekstSURF"/>
              <w:numPr>
                <w:ilvl w:val="0"/>
                <w:numId w:val="296"/>
              </w:numPr>
              <w:spacing w:line="240" w:lineRule="auto"/>
              <w:rPr>
                <w:sz w:val="18"/>
              </w:rPr>
            </w:pPr>
            <w:r w:rsidRPr="0076578A">
              <w:rPr>
                <w:sz w:val="18"/>
              </w:rPr>
              <w:t>Medewerkers hebben beperkt bewustzijn van het belang van het onderscheiden van AVG-rollen.</w:t>
            </w:r>
          </w:p>
          <w:p w14:paraId="4A30689B" w14:textId="77777777" w:rsidR="007E6EEB" w:rsidRPr="0076578A" w:rsidRDefault="007E6EEB" w:rsidP="0076578A">
            <w:pPr>
              <w:pStyle w:val="BasistekstSURF"/>
              <w:numPr>
                <w:ilvl w:val="0"/>
                <w:numId w:val="296"/>
              </w:numPr>
              <w:spacing w:line="240" w:lineRule="auto"/>
              <w:rPr>
                <w:sz w:val="18"/>
              </w:rPr>
            </w:pPr>
            <w:r w:rsidRPr="0076578A">
              <w:rPr>
                <w:sz w:val="18"/>
              </w:rPr>
              <w:t>De organisatie heeft de AVG-rollen van de organisatie en die van externe partijen deels inzichtelijk gemaakt, maar dit is gefragmenteerd en inconsistent.</w:t>
            </w:r>
          </w:p>
          <w:p w14:paraId="3E29D960" w14:textId="77777777" w:rsidR="007E6EEB" w:rsidRPr="0076578A" w:rsidRDefault="007E6EEB" w:rsidP="0076578A">
            <w:pPr>
              <w:pStyle w:val="BasistekstSURF"/>
              <w:numPr>
                <w:ilvl w:val="0"/>
                <w:numId w:val="296"/>
              </w:numPr>
              <w:spacing w:line="240" w:lineRule="auto"/>
              <w:rPr>
                <w:sz w:val="18"/>
              </w:rPr>
            </w:pPr>
            <w:r w:rsidRPr="0076578A">
              <w:rPr>
                <w:sz w:val="18"/>
              </w:rPr>
              <w:t xml:space="preserve">Er wordt incidenteel een beoordeling uitgevoerd om te bepalen of de externe partij optreedt als gegevensverwerker, gezamenlijke verwerkingsverantwoordelijke, of </w:t>
            </w:r>
            <w:r w:rsidRPr="0076578A">
              <w:rPr>
                <w:sz w:val="18"/>
              </w:rPr>
              <w:lastRenderedPageBreak/>
              <w:t>zelfstandige verwerkingsverantwoordelijke, maar dit gebeurt niet systematisch en is sterk afhankelijk van individuen of afdelingen.</w:t>
            </w:r>
          </w:p>
          <w:p w14:paraId="66851442" w14:textId="77777777" w:rsidR="007E6EEB" w:rsidRPr="0076578A" w:rsidRDefault="007E6EEB" w:rsidP="0076578A">
            <w:pPr>
              <w:pStyle w:val="BasistekstSURF"/>
              <w:numPr>
                <w:ilvl w:val="0"/>
                <w:numId w:val="296"/>
              </w:numPr>
              <w:spacing w:line="240" w:lineRule="auto"/>
              <w:rPr>
                <w:sz w:val="18"/>
              </w:rPr>
            </w:pPr>
            <w:r w:rsidRPr="0076578A">
              <w:rPr>
                <w:sz w:val="18"/>
              </w:rPr>
              <w:t>Er worden in sommige gevallen afspraken gemaakt met verwerkers, gezamenlijke verwerkingsverantwoordelijken en eventueel zelfstandig verwerkingsverantwoordelijken, maar dit is niet uniform.</w:t>
            </w:r>
          </w:p>
          <w:p w14:paraId="1A6726C2" w14:textId="77777777" w:rsidR="007E6EEB" w:rsidRPr="0076578A" w:rsidRDefault="007E6EEB" w:rsidP="0076578A">
            <w:pPr>
              <w:pStyle w:val="BasistekstSURF"/>
              <w:numPr>
                <w:ilvl w:val="0"/>
                <w:numId w:val="296"/>
              </w:numPr>
              <w:spacing w:line="240" w:lineRule="auto"/>
              <w:rPr>
                <w:sz w:val="18"/>
              </w:rPr>
            </w:pPr>
            <w:r w:rsidRPr="0076578A">
              <w:rPr>
                <w:sz w:val="18"/>
              </w:rPr>
              <w:t>Bij het gebruik van externe verwerkers is er onvoldoende inzicht in de inzet van subverwerkers en de afspraken die met hen zijn gemaakt</w:t>
            </w:r>
          </w:p>
        </w:tc>
      </w:tr>
      <w:tr w:rsidR="007E6EEB" w:rsidRPr="00CA206A" w14:paraId="52DF86E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8D500A5" w14:textId="77777777" w:rsidR="007E6EEB" w:rsidRPr="0076578A" w:rsidRDefault="007E6EEB" w:rsidP="0076578A">
            <w:pPr>
              <w:pStyle w:val="BasistekstSURF"/>
              <w:spacing w:line="240" w:lineRule="auto"/>
              <w:rPr>
                <w:sz w:val="18"/>
              </w:rPr>
            </w:pPr>
            <w:r w:rsidRPr="0076578A">
              <w:rPr>
                <w:sz w:val="18"/>
              </w:rPr>
              <w:t>VWN3 - bepaald</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17D70BE" w14:textId="3957CFF8" w:rsidR="007E6EEB" w:rsidRPr="0076578A" w:rsidRDefault="007E6EEB" w:rsidP="0076578A">
            <w:pPr>
              <w:pStyle w:val="BasistekstSURF"/>
              <w:numPr>
                <w:ilvl w:val="0"/>
                <w:numId w:val="297"/>
              </w:numPr>
              <w:spacing w:line="240" w:lineRule="auto"/>
              <w:rPr>
                <w:sz w:val="18"/>
              </w:rPr>
            </w:pPr>
            <w:r w:rsidRPr="0076578A">
              <w:rPr>
                <w:sz w:val="18"/>
              </w:rPr>
              <w:t>De organisatie heeft de AVG-rollen van de organisatie en die van externe partijen duidelijk en</w:t>
            </w:r>
            <w:r w:rsidR="006053A6" w:rsidRPr="0076578A">
              <w:rPr>
                <w:sz w:val="18"/>
              </w:rPr>
              <w:t xml:space="preserve"> </w:t>
            </w:r>
            <w:r w:rsidRPr="0076578A">
              <w:rPr>
                <w:sz w:val="18"/>
              </w:rPr>
              <w:t>inzichtelijk gemaakt en medewerkers zijn zich bewust van het belang om AVG-rollen te onderscheiden.</w:t>
            </w:r>
          </w:p>
          <w:p w14:paraId="345AEE1C" w14:textId="77777777" w:rsidR="007E6EEB" w:rsidRPr="0076578A" w:rsidRDefault="007E6EEB" w:rsidP="0076578A">
            <w:pPr>
              <w:pStyle w:val="BasistekstSURF"/>
              <w:numPr>
                <w:ilvl w:val="0"/>
                <w:numId w:val="297"/>
              </w:numPr>
              <w:spacing w:line="240" w:lineRule="auto"/>
              <w:rPr>
                <w:sz w:val="18"/>
              </w:rPr>
            </w:pPr>
            <w:r w:rsidRPr="0076578A">
              <w:rPr>
                <w:sz w:val="18"/>
              </w:rPr>
              <w:t>Er is een gestandaardiseerd proces om voorafgaand aan elke gegevensverwerking te beoordelen en vast te stellen of de externe partij optreedt als gegevensverwerker, gezamenlijke verwerkingsverantwoordelijke, of zelfstandige verwerkingsverantwoordelijke.</w:t>
            </w:r>
          </w:p>
          <w:p w14:paraId="1F6D6DC8" w14:textId="77777777" w:rsidR="007E6EEB" w:rsidRPr="0076578A" w:rsidRDefault="007E6EEB" w:rsidP="0076578A">
            <w:pPr>
              <w:pStyle w:val="BasistekstSURF"/>
              <w:numPr>
                <w:ilvl w:val="0"/>
                <w:numId w:val="297"/>
              </w:numPr>
              <w:spacing w:line="240" w:lineRule="auto"/>
              <w:rPr>
                <w:sz w:val="18"/>
              </w:rPr>
            </w:pPr>
            <w:r w:rsidRPr="0076578A">
              <w:rPr>
                <w:sz w:val="18"/>
              </w:rPr>
              <w:t>Er worden consistent afspraken gemaakt met verwerkers, gezamenlijke verwerkingsverantwoordelijken en eventueel zelfstandig verwerkingsverantwoordelijken. De overeenkomsten bevatten de elementen die in de AVG artikel 28 lid 3 zijn voorgeschreven en afspraken hoe wijzigingen (bijvoorbeeld wijziging van subverwerkers) worden gemeld.</w:t>
            </w:r>
          </w:p>
          <w:p w14:paraId="441961AE" w14:textId="77777777" w:rsidR="007E6EEB" w:rsidRPr="0076578A" w:rsidRDefault="007E6EEB" w:rsidP="0076578A">
            <w:pPr>
              <w:pStyle w:val="BasistekstSURF"/>
              <w:numPr>
                <w:ilvl w:val="0"/>
                <w:numId w:val="297"/>
              </w:numPr>
              <w:spacing w:line="240" w:lineRule="auto"/>
              <w:rPr>
                <w:sz w:val="18"/>
              </w:rPr>
            </w:pPr>
            <w:r w:rsidRPr="0076578A">
              <w:rPr>
                <w:sz w:val="18"/>
              </w:rPr>
              <w:t>Het beheer van overeenkomsten met verwerkers, zelfstandig verwerkingsverantwoordelijken en gezamenlijke verwerkingsverantwoordelijken is adequaat belegd binnen de organisatie. </w:t>
            </w:r>
          </w:p>
        </w:tc>
      </w:tr>
      <w:tr w:rsidR="007E6EEB" w:rsidRPr="00CA206A" w14:paraId="76595D0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4478284" w14:textId="77777777" w:rsidR="007E6EEB" w:rsidRPr="0076578A" w:rsidRDefault="007E6EEB" w:rsidP="0076578A">
            <w:pPr>
              <w:pStyle w:val="BasistekstSURF"/>
              <w:spacing w:line="240" w:lineRule="auto"/>
              <w:rPr>
                <w:sz w:val="18"/>
              </w:rPr>
            </w:pPr>
            <w:r w:rsidRPr="0076578A">
              <w:rPr>
                <w:sz w:val="18"/>
              </w:rPr>
              <w:t>VWN4 - beheerst</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6D380D6" w14:textId="30A12261" w:rsidR="007E6EEB" w:rsidRPr="0076578A" w:rsidRDefault="007E6EEB" w:rsidP="0076578A">
            <w:pPr>
              <w:pStyle w:val="BasistekstSURF"/>
              <w:numPr>
                <w:ilvl w:val="0"/>
                <w:numId w:val="298"/>
              </w:numPr>
              <w:spacing w:line="240" w:lineRule="auto"/>
              <w:rPr>
                <w:sz w:val="18"/>
              </w:rPr>
            </w:pPr>
            <w:r w:rsidRPr="0076578A">
              <w:rPr>
                <w:sz w:val="18"/>
              </w:rPr>
              <w:t>AVG-rollen van externe partijen worden periodiek</w:t>
            </w:r>
            <w:r w:rsidR="006053A6" w:rsidRPr="0076578A">
              <w:rPr>
                <w:sz w:val="18"/>
              </w:rPr>
              <w:t xml:space="preserve"> </w:t>
            </w:r>
            <w:r w:rsidRPr="0076578A">
              <w:rPr>
                <w:sz w:val="18"/>
              </w:rPr>
              <w:t>geëvalueerd.Indien noodzakelijk worden beleid en procedures aangepast.</w:t>
            </w:r>
          </w:p>
          <w:p w14:paraId="0B02636B" w14:textId="0519DAC8" w:rsidR="007E6EEB" w:rsidRPr="0076578A" w:rsidRDefault="007E6EEB" w:rsidP="0076578A">
            <w:pPr>
              <w:pStyle w:val="BasistekstSURF"/>
              <w:numPr>
                <w:ilvl w:val="0"/>
                <w:numId w:val="298"/>
              </w:numPr>
              <w:spacing w:line="240" w:lineRule="auto"/>
              <w:rPr>
                <w:sz w:val="18"/>
              </w:rPr>
            </w:pPr>
            <w:r w:rsidRPr="0076578A">
              <w:rPr>
                <w:sz w:val="18"/>
              </w:rPr>
              <w:t>Naleving van de afspraken die zijn gemaakt</w:t>
            </w:r>
            <w:r w:rsidR="006053A6" w:rsidRPr="0076578A">
              <w:rPr>
                <w:sz w:val="18"/>
              </w:rPr>
              <w:t xml:space="preserve"> </w:t>
            </w:r>
            <w:r w:rsidRPr="0076578A">
              <w:rPr>
                <w:sz w:val="18"/>
              </w:rPr>
              <w:t>met verwerkers en gezamenlijke verwerkingsverantwoordelijken wordt periodiek</w:t>
            </w:r>
            <w:r w:rsidR="006053A6" w:rsidRPr="0076578A">
              <w:rPr>
                <w:sz w:val="18"/>
              </w:rPr>
              <w:t xml:space="preserve"> </w:t>
            </w:r>
            <w:r w:rsidRPr="0076578A">
              <w:rPr>
                <w:sz w:val="18"/>
              </w:rPr>
              <w:t>getoetst of geaudit.</w:t>
            </w:r>
          </w:p>
          <w:p w14:paraId="75ACB2E5" w14:textId="77777777" w:rsidR="007E6EEB" w:rsidRPr="0076578A" w:rsidRDefault="007E6EEB" w:rsidP="0076578A">
            <w:pPr>
              <w:pStyle w:val="BasistekstSURF"/>
              <w:numPr>
                <w:ilvl w:val="0"/>
                <w:numId w:val="298"/>
              </w:numPr>
              <w:spacing w:line="240" w:lineRule="auto"/>
              <w:rPr>
                <w:sz w:val="18"/>
              </w:rPr>
            </w:pPr>
            <w:r w:rsidRPr="0076578A">
              <w:rPr>
                <w:sz w:val="18"/>
              </w:rPr>
              <w:t>De afspraken met verwerkers, gezamenlijke verwerkingsverantwoordelijken en eventueel zelfstandig verwerkingsverantwoordelijken worden periodiek geëvalueerd en aangepast indien nodig.</w:t>
            </w:r>
          </w:p>
          <w:p w14:paraId="7D57EFC7" w14:textId="77777777" w:rsidR="007E6EEB" w:rsidRPr="0076578A" w:rsidRDefault="007E6EEB" w:rsidP="0076578A">
            <w:pPr>
              <w:pStyle w:val="BasistekstSURF"/>
              <w:numPr>
                <w:ilvl w:val="0"/>
                <w:numId w:val="298"/>
              </w:numPr>
              <w:spacing w:line="240" w:lineRule="auto"/>
              <w:rPr>
                <w:sz w:val="18"/>
              </w:rPr>
            </w:pPr>
            <w:r w:rsidRPr="0076578A">
              <w:rPr>
                <w:sz w:val="18"/>
              </w:rPr>
              <w:t>Het beheer en evaluatie van overeenkomsten met verwerkers, zelfstandig verwerkingsverantwoordelijken en gezamenlijke verwerkingsverantwoordelijken is goed georganiseerd en wordt periodiek geëvalueerd en waar nodig aangepast.</w:t>
            </w:r>
          </w:p>
          <w:p w14:paraId="31969769" w14:textId="77777777" w:rsidR="007E6EEB" w:rsidRPr="0076578A" w:rsidRDefault="007E6EEB" w:rsidP="0076578A">
            <w:pPr>
              <w:pStyle w:val="BasistekstSURF"/>
              <w:numPr>
                <w:ilvl w:val="0"/>
                <w:numId w:val="298"/>
              </w:numPr>
              <w:spacing w:line="240" w:lineRule="auto"/>
              <w:rPr>
                <w:sz w:val="18"/>
              </w:rPr>
            </w:pPr>
            <w:r w:rsidRPr="0076578A">
              <w:rPr>
                <w:sz w:val="18"/>
              </w:rPr>
              <w:t>Training en bewustwording over AVG-rollen zijn geïntegreerd in de processen en procedures van de organisatie.</w:t>
            </w:r>
          </w:p>
        </w:tc>
      </w:tr>
      <w:tr w:rsidR="007E6EEB" w:rsidRPr="00CA206A" w14:paraId="21D7496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D523300" w14:textId="77777777" w:rsidR="007E6EEB" w:rsidRPr="0076578A" w:rsidRDefault="007E6EEB" w:rsidP="0076578A">
            <w:pPr>
              <w:pStyle w:val="BasistekstSURF"/>
              <w:spacing w:line="240" w:lineRule="auto"/>
              <w:rPr>
                <w:sz w:val="18"/>
              </w:rPr>
            </w:pPr>
            <w:r w:rsidRPr="0076578A">
              <w:rPr>
                <w:sz w:val="18"/>
              </w:rPr>
              <w:t>VWN5 - geoptimaliseerd</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AC5D830" w14:textId="77777777" w:rsidR="007E6EEB" w:rsidRPr="0076578A" w:rsidRDefault="007E6EEB" w:rsidP="0076578A">
            <w:pPr>
              <w:pStyle w:val="BasistekstSURF"/>
              <w:numPr>
                <w:ilvl w:val="0"/>
                <w:numId w:val="299"/>
              </w:numPr>
              <w:spacing w:line="240" w:lineRule="auto"/>
              <w:rPr>
                <w:sz w:val="18"/>
              </w:rPr>
            </w:pPr>
            <w:r w:rsidRPr="0076578A">
              <w:rPr>
                <w:sz w:val="18"/>
              </w:rPr>
              <w:t>Er is een eenvoudig en toegankelijk tool/systeem dat een overzicht/rapportages biedt van de AVG-rollen van externe partijen.</w:t>
            </w:r>
          </w:p>
          <w:p w14:paraId="730391CF" w14:textId="77777777" w:rsidR="007E6EEB" w:rsidRPr="0076578A" w:rsidRDefault="007E6EEB" w:rsidP="0076578A">
            <w:pPr>
              <w:pStyle w:val="BasistekstSURF"/>
              <w:numPr>
                <w:ilvl w:val="0"/>
                <w:numId w:val="299"/>
              </w:numPr>
              <w:spacing w:line="240" w:lineRule="auto"/>
              <w:rPr>
                <w:sz w:val="18"/>
              </w:rPr>
            </w:pPr>
            <w:r w:rsidRPr="0076578A">
              <w:rPr>
                <w:sz w:val="18"/>
              </w:rPr>
              <w:t>De organisatie is in staat om snel en effectief te reageren op veranderingen in AVG-rollen van externe partijen, en past procedures en overeenkomsten dienovereenkomstig aan.</w:t>
            </w:r>
          </w:p>
        </w:tc>
      </w:tr>
      <w:tr w:rsidR="007E6EEB" w:rsidRPr="00CA206A" w14:paraId="52BD785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B280B66" w14:textId="77777777" w:rsidR="007E6EEB" w:rsidRPr="0076578A" w:rsidRDefault="007E6EEB" w:rsidP="0076578A">
            <w:pPr>
              <w:pStyle w:val="BasistekstSURF"/>
              <w:spacing w:line="240" w:lineRule="auto"/>
              <w:rPr>
                <w:sz w:val="18"/>
              </w:rPr>
            </w:pPr>
            <w:r w:rsidRPr="0076578A">
              <w:rPr>
                <w:sz w:val="18"/>
              </w:rPr>
              <w:t>AVG-UAVG</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7E178F" w14:textId="77777777" w:rsidR="00885902" w:rsidRPr="0076578A" w:rsidRDefault="007E6EEB" w:rsidP="0076578A">
            <w:pPr>
              <w:pStyle w:val="BasistekstSURF"/>
              <w:spacing w:line="240" w:lineRule="auto"/>
              <w:rPr>
                <w:sz w:val="18"/>
              </w:rPr>
            </w:pPr>
            <w:r w:rsidRPr="0076578A">
              <w:rPr>
                <w:sz w:val="18"/>
              </w:rPr>
              <w:t>AVG 26</w:t>
            </w:r>
          </w:p>
          <w:p w14:paraId="2A4A221F" w14:textId="6093645C" w:rsidR="007E6EEB" w:rsidRPr="0076578A" w:rsidRDefault="007E6EEB" w:rsidP="0076578A">
            <w:pPr>
              <w:pStyle w:val="BasistekstSURF"/>
              <w:spacing w:line="240" w:lineRule="auto"/>
              <w:rPr>
                <w:sz w:val="18"/>
              </w:rPr>
            </w:pPr>
            <w:r w:rsidRPr="0076578A">
              <w:rPr>
                <w:sz w:val="18"/>
              </w:rPr>
              <w:t>AVG 28</w:t>
            </w:r>
          </w:p>
        </w:tc>
      </w:tr>
      <w:tr w:rsidR="007E6EEB" w:rsidRPr="00CA206A" w14:paraId="11D1A81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BEBDAE" w14:textId="77777777" w:rsidR="007E6EEB" w:rsidRPr="0076578A" w:rsidRDefault="007E6EEB" w:rsidP="0076578A">
            <w:pPr>
              <w:pStyle w:val="BasistekstSURF"/>
              <w:spacing w:line="240" w:lineRule="auto"/>
              <w:rPr>
                <w:sz w:val="18"/>
              </w:rPr>
            </w:pPr>
            <w:r w:rsidRPr="0076578A">
              <w:rPr>
                <w:sz w:val="18"/>
              </w:rPr>
              <w:t>ISO 27701:2019</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57FA3C3" w14:textId="77777777" w:rsidR="007E6EEB" w:rsidRPr="0076578A" w:rsidRDefault="007E6EEB" w:rsidP="0076578A">
            <w:pPr>
              <w:pStyle w:val="BasistekstSURF"/>
              <w:spacing w:line="240" w:lineRule="auto"/>
              <w:rPr>
                <w:sz w:val="18"/>
              </w:rPr>
            </w:pPr>
            <w:r w:rsidRPr="0076578A">
              <w:rPr>
                <w:sz w:val="18"/>
              </w:rPr>
              <w:t>7.2</w:t>
            </w:r>
          </w:p>
        </w:tc>
      </w:tr>
      <w:tr w:rsidR="007E6EEB" w:rsidRPr="00CA206A" w14:paraId="5BC99BC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329A6F6" w14:textId="77777777" w:rsidR="007E6EEB" w:rsidRPr="0076578A" w:rsidRDefault="007E6EEB" w:rsidP="0076578A">
            <w:pPr>
              <w:pStyle w:val="BasistekstSURF"/>
              <w:spacing w:line="240" w:lineRule="auto"/>
              <w:rPr>
                <w:sz w:val="18"/>
              </w:rPr>
            </w:pPr>
            <w:r w:rsidRPr="0076578A">
              <w:rPr>
                <w:sz w:val="18"/>
              </w:rPr>
              <w:t>VNG 3.0</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FF6FED6" w14:textId="77777777" w:rsidR="007E6EEB" w:rsidRPr="0076578A" w:rsidRDefault="007E6EEB" w:rsidP="0076578A">
            <w:pPr>
              <w:pStyle w:val="BasistekstSURF"/>
              <w:spacing w:line="240" w:lineRule="auto"/>
              <w:rPr>
                <w:sz w:val="18"/>
              </w:rPr>
            </w:pPr>
            <w:r w:rsidRPr="0076578A">
              <w:rPr>
                <w:sz w:val="18"/>
              </w:rPr>
              <w:t>5.</w:t>
            </w:r>
          </w:p>
        </w:tc>
      </w:tr>
      <w:tr w:rsidR="007E6EEB" w:rsidRPr="00CA206A" w14:paraId="1F1A8B4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6A1C66" w14:textId="77777777" w:rsidR="007E6EEB" w:rsidRPr="0076578A" w:rsidRDefault="007E6EEB" w:rsidP="0076578A">
            <w:pPr>
              <w:pStyle w:val="BasistekstSURF"/>
              <w:spacing w:line="240" w:lineRule="auto"/>
              <w:rPr>
                <w:sz w:val="18"/>
              </w:rPr>
            </w:pPr>
            <w:r w:rsidRPr="0076578A">
              <w:rPr>
                <w:sz w:val="18"/>
              </w:rPr>
              <w:t>Norea PCF</w:t>
            </w: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1D05F9A" w14:textId="77777777" w:rsidR="007E6EEB" w:rsidRPr="0076578A" w:rsidRDefault="007E6EEB" w:rsidP="0076578A">
            <w:pPr>
              <w:pStyle w:val="BasistekstSURF"/>
              <w:numPr>
                <w:ilvl w:val="0"/>
                <w:numId w:val="128"/>
              </w:numPr>
              <w:spacing w:line="240" w:lineRule="auto"/>
              <w:rPr>
                <w:sz w:val="18"/>
              </w:rPr>
            </w:pPr>
            <w:r w:rsidRPr="0076578A">
              <w:rPr>
                <w:sz w:val="18"/>
              </w:rPr>
              <w:t>RRE01</w:t>
            </w:r>
          </w:p>
          <w:p w14:paraId="11F07C07" w14:textId="77777777" w:rsidR="007E6EEB" w:rsidRPr="0076578A" w:rsidRDefault="007E6EEB" w:rsidP="0076578A">
            <w:pPr>
              <w:pStyle w:val="BasistekstSURF"/>
              <w:numPr>
                <w:ilvl w:val="0"/>
                <w:numId w:val="128"/>
              </w:numPr>
              <w:spacing w:line="240" w:lineRule="auto"/>
              <w:rPr>
                <w:sz w:val="18"/>
              </w:rPr>
            </w:pPr>
            <w:r w:rsidRPr="0076578A">
              <w:rPr>
                <w:sz w:val="18"/>
              </w:rPr>
              <w:t>RRE03</w:t>
            </w:r>
          </w:p>
        </w:tc>
      </w:tr>
      <w:tr w:rsidR="007E6EEB" w:rsidRPr="00CA206A" w14:paraId="2A86F30B" w14:textId="77777777" w:rsidTr="00BE1253">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585E75F1" w14:textId="410B82F2" w:rsidR="007E6EEB" w:rsidRPr="0076578A" w:rsidRDefault="007E6EEB" w:rsidP="0076578A">
            <w:pPr>
              <w:pStyle w:val="BasistekstSURF"/>
              <w:spacing w:line="240" w:lineRule="auto"/>
              <w:rPr>
                <w:sz w:val="18"/>
              </w:rPr>
            </w:pPr>
          </w:p>
        </w:tc>
        <w:tc>
          <w:tcPr>
            <w:tcW w:w="7210"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3ADF7325" w14:textId="138A7086" w:rsidR="007E6EEB" w:rsidRPr="0076578A" w:rsidRDefault="007E6EEB" w:rsidP="0076578A">
            <w:pPr>
              <w:pStyle w:val="BasistekstSURF"/>
              <w:spacing w:line="240" w:lineRule="auto"/>
              <w:rPr>
                <w:sz w:val="18"/>
              </w:rPr>
            </w:pPr>
          </w:p>
        </w:tc>
      </w:tr>
    </w:tbl>
    <w:p w14:paraId="3180F2CB" w14:textId="77777777" w:rsidR="00CA206A" w:rsidRPr="00CA206A" w:rsidRDefault="00CA206A" w:rsidP="00CA206A">
      <w:pPr>
        <w:pStyle w:val="BasistekstSURF"/>
      </w:pPr>
    </w:p>
    <w:p w14:paraId="582DE553" w14:textId="77777777" w:rsidR="00FA56A6" w:rsidRDefault="00FA56A6" w:rsidP="002C0E73">
      <w:pPr>
        <w:pStyle w:val="Kop2zondernummerSURF"/>
      </w:pPr>
      <w:bookmarkStart w:id="27" w:name="_Toc197681942"/>
      <w:r>
        <w:lastRenderedPageBreak/>
        <w:t>SW.02 - Eenmalige verstrekkingen</w:t>
      </w:r>
      <w:bookmarkEnd w:id="27"/>
    </w:p>
    <w:tbl>
      <w:tblPr>
        <w:tblW w:w="9064" w:type="dxa"/>
        <w:tblCellMar>
          <w:left w:w="0" w:type="dxa"/>
          <w:right w:w="0" w:type="dxa"/>
        </w:tblCellMar>
        <w:tblLook w:val="04A0" w:firstRow="1" w:lastRow="0" w:firstColumn="1" w:lastColumn="0" w:noHBand="0" w:noVBand="1"/>
      </w:tblPr>
      <w:tblGrid>
        <w:gridCol w:w="2229"/>
        <w:gridCol w:w="6835"/>
      </w:tblGrid>
      <w:tr w:rsidR="007E6EEB" w:rsidRPr="003B4D7D" w14:paraId="718AB941"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626069FB" w14:textId="77777777" w:rsidR="007E6EEB" w:rsidRPr="0076578A" w:rsidRDefault="007E6EEB" w:rsidP="0076578A">
            <w:pPr>
              <w:pStyle w:val="BasistekstSURF"/>
              <w:spacing w:line="240" w:lineRule="auto"/>
              <w:rPr>
                <w:b/>
                <w:bCs/>
                <w:sz w:val="18"/>
              </w:rPr>
            </w:pPr>
            <w:r w:rsidRPr="0076578A">
              <w:rPr>
                <w:b/>
                <w:bCs/>
                <w:sz w:val="18"/>
              </w:rPr>
              <w:t>Wat</w:t>
            </w:r>
          </w:p>
        </w:tc>
        <w:tc>
          <w:tcPr>
            <w:tcW w:w="6835" w:type="dxa"/>
            <w:tcBorders>
              <w:top w:val="single" w:sz="6" w:space="0" w:color="C1C7D0"/>
              <w:left w:val="single" w:sz="6" w:space="0" w:color="C1C7D0"/>
              <w:bottom w:val="single" w:sz="6" w:space="0" w:color="C1C7D0"/>
              <w:right w:val="single" w:sz="6" w:space="0" w:color="C1C7D0"/>
            </w:tcBorders>
            <w:shd w:val="clear" w:color="auto" w:fill="F4F5F7"/>
            <w:hideMark/>
          </w:tcPr>
          <w:p w14:paraId="27CE9C40"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3B4D7D" w14:paraId="246AAF0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1F1E853" w14:textId="77777777" w:rsidR="007E6EEB" w:rsidRPr="0076578A" w:rsidRDefault="007E6EEB" w:rsidP="0076578A">
            <w:pPr>
              <w:pStyle w:val="BasistekstSURF"/>
              <w:spacing w:line="240" w:lineRule="auto"/>
              <w:rPr>
                <w:sz w:val="18"/>
              </w:rPr>
            </w:pPr>
            <w:r w:rsidRPr="0076578A">
              <w:rPr>
                <w:sz w:val="18"/>
              </w:rPr>
              <w:t>Domein</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86A9FC7" w14:textId="77777777" w:rsidR="007E6EEB" w:rsidRPr="0076578A" w:rsidRDefault="007E6EEB" w:rsidP="0076578A">
            <w:pPr>
              <w:pStyle w:val="BasistekstSURF"/>
              <w:spacing w:line="240" w:lineRule="auto"/>
              <w:rPr>
                <w:sz w:val="18"/>
              </w:rPr>
            </w:pPr>
            <w:r w:rsidRPr="0076578A">
              <w:rPr>
                <w:sz w:val="18"/>
              </w:rPr>
              <w:t>Samenwerking</w:t>
            </w:r>
          </w:p>
        </w:tc>
      </w:tr>
      <w:tr w:rsidR="007E6EEB" w:rsidRPr="003B4D7D" w14:paraId="7520096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BCA94C3" w14:textId="77777777" w:rsidR="007E6EEB" w:rsidRPr="0076578A" w:rsidRDefault="007E6EEB" w:rsidP="0076578A">
            <w:pPr>
              <w:pStyle w:val="BasistekstSURF"/>
              <w:spacing w:line="240" w:lineRule="auto"/>
              <w:rPr>
                <w:sz w:val="18"/>
              </w:rPr>
            </w:pPr>
            <w:r w:rsidRPr="0076578A">
              <w:rPr>
                <w:sz w:val="18"/>
              </w:rPr>
              <w:t>Categorie</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5B9CD2A" w14:textId="77777777" w:rsidR="007E6EEB" w:rsidRPr="0076578A" w:rsidRDefault="007E6EEB" w:rsidP="0076578A">
            <w:pPr>
              <w:pStyle w:val="BasistekstSURF"/>
              <w:spacing w:line="240" w:lineRule="auto"/>
              <w:rPr>
                <w:sz w:val="18"/>
              </w:rPr>
            </w:pPr>
            <w:r w:rsidRPr="0076578A">
              <w:rPr>
                <w:sz w:val="18"/>
              </w:rPr>
              <w:t>Toetsing gegevensverstrekking aan derden</w:t>
            </w:r>
          </w:p>
        </w:tc>
      </w:tr>
      <w:tr w:rsidR="007E6EEB" w:rsidRPr="003B4D7D" w14:paraId="27D5704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914933F" w14:textId="77777777" w:rsidR="007E6EEB" w:rsidRPr="0076578A" w:rsidRDefault="007E6EEB" w:rsidP="0076578A">
            <w:pPr>
              <w:pStyle w:val="BasistekstSURF"/>
              <w:spacing w:line="240" w:lineRule="auto"/>
              <w:rPr>
                <w:sz w:val="18"/>
              </w:rPr>
            </w:pPr>
            <w:r w:rsidRPr="0076578A">
              <w:rPr>
                <w:sz w:val="18"/>
              </w:rPr>
              <w:t>Beschrijving risico</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BC5205C" w14:textId="3FC429B3" w:rsidR="00885902" w:rsidRPr="0076578A" w:rsidRDefault="007E6EEB" w:rsidP="0076578A">
            <w:pPr>
              <w:pStyle w:val="BasistekstSURF"/>
              <w:spacing w:line="240" w:lineRule="auto"/>
              <w:rPr>
                <w:sz w:val="18"/>
              </w:rPr>
            </w:pPr>
            <w:r w:rsidRPr="0076578A">
              <w:rPr>
                <w:sz w:val="18"/>
              </w:rPr>
              <w:t>Het ontbreken van een uniform toetsingskader voor gegevensversterking aan derden en/of</w:t>
            </w:r>
            <w:r w:rsidR="006053A6" w:rsidRPr="0076578A">
              <w:rPr>
                <w:sz w:val="18"/>
              </w:rPr>
              <w:t xml:space="preserve"> </w:t>
            </w:r>
            <w:r w:rsidRPr="0076578A">
              <w:rPr>
                <w:sz w:val="18"/>
              </w:rPr>
              <w:t>een systematische beoordeling daarvan waardoor gegevens mogelijk onrechtmatig en/of ongeautoriseerd aan derden worden verstrekt.</w:t>
            </w:r>
            <w:r w:rsidR="00015DE9" w:rsidRPr="0076578A">
              <w:rPr>
                <w:sz w:val="18"/>
              </w:rPr>
              <w:t xml:space="preserve"> Dit kan leiden tot:</w:t>
            </w:r>
          </w:p>
          <w:p w14:paraId="4E95B06D" w14:textId="77777777" w:rsidR="00885902" w:rsidRPr="0076578A" w:rsidRDefault="00885902" w:rsidP="0076578A">
            <w:pPr>
              <w:pStyle w:val="BasistekstSURF"/>
              <w:spacing w:line="240" w:lineRule="auto"/>
              <w:rPr>
                <w:sz w:val="18"/>
              </w:rPr>
            </w:pPr>
          </w:p>
          <w:p w14:paraId="5561BCF7" w14:textId="647744C2" w:rsidR="007E6EEB" w:rsidRPr="0076578A" w:rsidRDefault="007E6EEB" w:rsidP="0076578A">
            <w:pPr>
              <w:pStyle w:val="BasistekstSURF"/>
              <w:spacing w:line="240" w:lineRule="auto"/>
              <w:rPr>
                <w:sz w:val="18"/>
              </w:rPr>
            </w:pPr>
            <w:r w:rsidRPr="0076578A">
              <w:rPr>
                <w:sz w:val="18"/>
              </w:rPr>
              <w:t>Voor betrokkenen:</w:t>
            </w:r>
          </w:p>
          <w:p w14:paraId="219B2AD8" w14:textId="77777777" w:rsidR="007E6EEB" w:rsidRPr="0076578A" w:rsidRDefault="007E6EEB" w:rsidP="0076578A">
            <w:pPr>
              <w:pStyle w:val="BasistekstSURF"/>
              <w:numPr>
                <w:ilvl w:val="0"/>
                <w:numId w:val="112"/>
              </w:numPr>
              <w:spacing w:line="240" w:lineRule="auto"/>
              <w:rPr>
                <w:sz w:val="18"/>
              </w:rPr>
            </w:pPr>
            <w:r w:rsidRPr="0076578A">
              <w:rPr>
                <w:sz w:val="18"/>
              </w:rPr>
              <w:t>risico's voor de rechten en vrijheden van personen door onrechtmatige gegevensverstrekking.</w:t>
            </w:r>
          </w:p>
          <w:p w14:paraId="4F3D27F7" w14:textId="77777777" w:rsidR="00885902" w:rsidRPr="0076578A" w:rsidRDefault="00885902" w:rsidP="0076578A">
            <w:pPr>
              <w:pStyle w:val="BasistekstSURF"/>
              <w:spacing w:line="240" w:lineRule="auto"/>
              <w:rPr>
                <w:sz w:val="18"/>
              </w:rPr>
            </w:pPr>
          </w:p>
          <w:p w14:paraId="58C77583" w14:textId="5F9E194A" w:rsidR="007E6EEB" w:rsidRPr="0076578A" w:rsidRDefault="007E6EEB" w:rsidP="0076578A">
            <w:pPr>
              <w:pStyle w:val="BasistekstSURF"/>
              <w:spacing w:line="240" w:lineRule="auto"/>
              <w:rPr>
                <w:sz w:val="18"/>
              </w:rPr>
            </w:pPr>
            <w:r w:rsidRPr="0076578A">
              <w:rPr>
                <w:sz w:val="18"/>
              </w:rPr>
              <w:t>Voor de organisatie:</w:t>
            </w:r>
          </w:p>
          <w:p w14:paraId="76F402A5" w14:textId="77777777" w:rsidR="007E6EEB" w:rsidRPr="0076578A" w:rsidRDefault="007E6EEB" w:rsidP="0076578A">
            <w:pPr>
              <w:pStyle w:val="BasistekstSURF"/>
              <w:numPr>
                <w:ilvl w:val="0"/>
                <w:numId w:val="113"/>
              </w:numPr>
              <w:spacing w:line="240" w:lineRule="auto"/>
              <w:rPr>
                <w:sz w:val="18"/>
              </w:rPr>
            </w:pPr>
            <w:r w:rsidRPr="0076578A">
              <w:rPr>
                <w:sz w:val="18"/>
              </w:rPr>
              <w:t>onrechtmatige verwerking.</w:t>
            </w:r>
          </w:p>
          <w:p w14:paraId="0A166EE7" w14:textId="77777777" w:rsidR="007E6EEB" w:rsidRPr="0076578A" w:rsidRDefault="007E6EEB" w:rsidP="0076578A">
            <w:pPr>
              <w:pStyle w:val="BasistekstSURF"/>
              <w:numPr>
                <w:ilvl w:val="0"/>
                <w:numId w:val="113"/>
              </w:numPr>
              <w:spacing w:line="240" w:lineRule="auto"/>
              <w:rPr>
                <w:sz w:val="18"/>
              </w:rPr>
            </w:pPr>
            <w:r w:rsidRPr="0076578A">
              <w:rPr>
                <w:sz w:val="18"/>
              </w:rPr>
              <w:t>imago- of reputatieschade.</w:t>
            </w:r>
          </w:p>
          <w:p w14:paraId="19A94A3E" w14:textId="77777777" w:rsidR="007E6EEB" w:rsidRPr="0076578A" w:rsidRDefault="007E6EEB" w:rsidP="0076578A">
            <w:pPr>
              <w:pStyle w:val="BasistekstSURF"/>
              <w:numPr>
                <w:ilvl w:val="0"/>
                <w:numId w:val="113"/>
              </w:numPr>
              <w:spacing w:line="240" w:lineRule="auto"/>
              <w:rPr>
                <w:sz w:val="18"/>
              </w:rPr>
            </w:pPr>
            <w:r w:rsidRPr="0076578A">
              <w:rPr>
                <w:sz w:val="18"/>
              </w:rPr>
              <w:t>dwangmaatregelen of boetes opgelegd door de toezichthouder.</w:t>
            </w:r>
          </w:p>
          <w:p w14:paraId="0E91FA74" w14:textId="77777777" w:rsidR="007E6EEB" w:rsidRPr="0076578A" w:rsidRDefault="007E6EEB" w:rsidP="0076578A">
            <w:pPr>
              <w:pStyle w:val="BasistekstSURF"/>
              <w:numPr>
                <w:ilvl w:val="0"/>
                <w:numId w:val="113"/>
              </w:numPr>
              <w:spacing w:line="240" w:lineRule="auto"/>
              <w:rPr>
                <w:sz w:val="18"/>
              </w:rPr>
            </w:pPr>
            <w:r w:rsidRPr="0076578A">
              <w:rPr>
                <w:sz w:val="18"/>
              </w:rPr>
              <w:t>schadeclaims van gedupeerden.</w:t>
            </w:r>
          </w:p>
        </w:tc>
      </w:tr>
      <w:tr w:rsidR="007E6EEB" w:rsidRPr="003B4D7D" w14:paraId="35AEDEC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241332D" w14:textId="77777777" w:rsidR="007E6EEB" w:rsidRPr="0076578A" w:rsidRDefault="007E6EEB" w:rsidP="0076578A">
            <w:pPr>
              <w:pStyle w:val="BasistekstSURF"/>
              <w:spacing w:line="240" w:lineRule="auto"/>
              <w:rPr>
                <w:sz w:val="18"/>
              </w:rPr>
            </w:pPr>
            <w:r w:rsidRPr="0076578A">
              <w:rPr>
                <w:sz w:val="18"/>
              </w:rPr>
              <w:t>Beheerdoelstelling</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A5527F4" w14:textId="77777777" w:rsidR="007E6EEB" w:rsidRPr="0076578A" w:rsidRDefault="007E6EEB" w:rsidP="0076578A">
            <w:pPr>
              <w:pStyle w:val="BasistekstSURF"/>
              <w:spacing w:line="240" w:lineRule="auto"/>
              <w:rPr>
                <w:sz w:val="18"/>
              </w:rPr>
            </w:pPr>
            <w:r w:rsidRPr="0076578A">
              <w:rPr>
                <w:sz w:val="18"/>
              </w:rPr>
              <w:t>De organisatie toetst ieder voornemen om persoonsgegevens aan een derde partij te verstrekken aan de relevante wet- en regelgeving.</w:t>
            </w:r>
          </w:p>
        </w:tc>
      </w:tr>
      <w:tr w:rsidR="007E6EEB" w:rsidRPr="003B4D7D" w14:paraId="7BB7F3A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0A4FF44" w14:textId="77777777" w:rsidR="007E6EEB" w:rsidRPr="0076578A" w:rsidRDefault="007E6EEB" w:rsidP="0076578A">
            <w:pPr>
              <w:pStyle w:val="BasistekstSURF"/>
              <w:spacing w:line="240" w:lineRule="auto"/>
              <w:rPr>
                <w:sz w:val="18"/>
              </w:rPr>
            </w:pPr>
            <w:r w:rsidRPr="0076578A">
              <w:rPr>
                <w:sz w:val="18"/>
              </w:rPr>
              <w:t>Toelichting</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4E1830F" w14:textId="55022271" w:rsidR="007E6EEB" w:rsidRPr="0076578A" w:rsidRDefault="007E6EEB" w:rsidP="0076578A">
            <w:pPr>
              <w:pStyle w:val="BasistekstSURF"/>
              <w:spacing w:line="240" w:lineRule="auto"/>
              <w:rPr>
                <w:sz w:val="18"/>
              </w:rPr>
            </w:pPr>
            <w:r w:rsidRPr="0076578A">
              <w:rPr>
                <w:sz w:val="18"/>
              </w:rPr>
              <w:t xml:space="preserve">Gegevensverstrekking aan derden dient gedocumenteerd te worden. </w:t>
            </w:r>
            <w:r w:rsidR="00F324A3" w:rsidRPr="0076578A">
              <w:rPr>
                <w:sz w:val="18"/>
              </w:rPr>
              <w:t>Ten minste</w:t>
            </w:r>
            <w:r w:rsidRPr="0076578A">
              <w:rPr>
                <w:sz w:val="18"/>
              </w:rPr>
              <w:t xml:space="preserve"> de volgende informatie dient</w:t>
            </w:r>
            <w:r w:rsidR="006053A6" w:rsidRPr="0076578A">
              <w:rPr>
                <w:sz w:val="18"/>
              </w:rPr>
              <w:t xml:space="preserve"> </w:t>
            </w:r>
            <w:r w:rsidRPr="0076578A">
              <w:rPr>
                <w:sz w:val="18"/>
              </w:rPr>
              <w:t>te worden vastgelegd:</w:t>
            </w:r>
          </w:p>
          <w:p w14:paraId="7A6DA87E" w14:textId="77777777" w:rsidR="007E6EEB" w:rsidRPr="0076578A" w:rsidRDefault="007E6EEB" w:rsidP="0076578A">
            <w:pPr>
              <w:pStyle w:val="BasistekstSURF"/>
              <w:numPr>
                <w:ilvl w:val="0"/>
                <w:numId w:val="114"/>
              </w:numPr>
              <w:spacing w:line="240" w:lineRule="auto"/>
              <w:rPr>
                <w:sz w:val="18"/>
              </w:rPr>
            </w:pPr>
            <w:r w:rsidRPr="0076578A">
              <w:rPr>
                <w:sz w:val="18"/>
              </w:rPr>
              <w:t>gegevens over de ontvanger.</w:t>
            </w:r>
          </w:p>
          <w:p w14:paraId="5BE5E601" w14:textId="77777777" w:rsidR="007E6EEB" w:rsidRPr="0076578A" w:rsidRDefault="007E6EEB" w:rsidP="0076578A">
            <w:pPr>
              <w:pStyle w:val="BasistekstSURF"/>
              <w:numPr>
                <w:ilvl w:val="0"/>
                <w:numId w:val="114"/>
              </w:numPr>
              <w:spacing w:line="240" w:lineRule="auto"/>
              <w:rPr>
                <w:sz w:val="18"/>
              </w:rPr>
            </w:pPr>
            <w:r w:rsidRPr="0076578A">
              <w:rPr>
                <w:sz w:val="18"/>
              </w:rPr>
              <w:t>de categorieën van persoonsgegevens.</w:t>
            </w:r>
          </w:p>
          <w:p w14:paraId="1DB59480" w14:textId="77777777" w:rsidR="007E6EEB" w:rsidRPr="0076578A" w:rsidRDefault="007E6EEB" w:rsidP="0076578A">
            <w:pPr>
              <w:pStyle w:val="BasistekstSURF"/>
              <w:numPr>
                <w:ilvl w:val="0"/>
                <w:numId w:val="114"/>
              </w:numPr>
              <w:spacing w:line="240" w:lineRule="auto"/>
              <w:rPr>
                <w:sz w:val="18"/>
              </w:rPr>
            </w:pPr>
            <w:r w:rsidRPr="0076578A">
              <w:rPr>
                <w:sz w:val="18"/>
              </w:rPr>
              <w:t>de doeleinden.</w:t>
            </w:r>
          </w:p>
          <w:p w14:paraId="5A0EA7B3" w14:textId="77777777" w:rsidR="007E6EEB" w:rsidRPr="0076578A" w:rsidRDefault="007E6EEB" w:rsidP="0076578A">
            <w:pPr>
              <w:pStyle w:val="BasistekstSURF"/>
              <w:numPr>
                <w:ilvl w:val="0"/>
                <w:numId w:val="114"/>
              </w:numPr>
              <w:spacing w:line="240" w:lineRule="auto"/>
              <w:rPr>
                <w:sz w:val="18"/>
              </w:rPr>
            </w:pPr>
            <w:r w:rsidRPr="0076578A">
              <w:rPr>
                <w:sz w:val="18"/>
              </w:rPr>
              <w:t>de rechtsgrond voor verstrekking.</w:t>
            </w:r>
          </w:p>
        </w:tc>
      </w:tr>
      <w:tr w:rsidR="007E6EEB" w:rsidRPr="003B4D7D" w14:paraId="4E220B1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B0AFE25" w14:textId="77777777" w:rsidR="007E6EEB" w:rsidRPr="0076578A" w:rsidRDefault="007E6EEB" w:rsidP="0076578A">
            <w:pPr>
              <w:pStyle w:val="BasistekstSURF"/>
              <w:spacing w:line="240" w:lineRule="auto"/>
              <w:rPr>
                <w:sz w:val="18"/>
              </w:rPr>
            </w:pPr>
            <w:r w:rsidRPr="0076578A">
              <w:rPr>
                <w:sz w:val="18"/>
              </w:rPr>
              <w:t>Toetsing</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FC4BF5C" w14:textId="77777777" w:rsidR="007E6EEB" w:rsidRPr="0076578A" w:rsidRDefault="007E6EEB" w:rsidP="0076578A">
            <w:pPr>
              <w:pStyle w:val="BasistekstSURF"/>
              <w:spacing w:line="240" w:lineRule="auto"/>
              <w:rPr>
                <w:sz w:val="18"/>
              </w:rPr>
            </w:pPr>
            <w:r w:rsidRPr="0076578A">
              <w:rPr>
                <w:sz w:val="18"/>
              </w:rPr>
              <w:t>O&amp;P</w:t>
            </w:r>
          </w:p>
        </w:tc>
      </w:tr>
      <w:tr w:rsidR="007E6EEB" w:rsidRPr="003B4D7D" w14:paraId="4E87CE8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B10CA5A" w14:textId="77777777" w:rsidR="007E6EEB" w:rsidRPr="0076578A" w:rsidRDefault="007E6EEB" w:rsidP="0076578A">
            <w:pPr>
              <w:pStyle w:val="BasistekstSURF"/>
              <w:spacing w:line="240" w:lineRule="auto"/>
              <w:rPr>
                <w:sz w:val="18"/>
              </w:rPr>
            </w:pPr>
            <w:r w:rsidRPr="0076578A">
              <w:rPr>
                <w:sz w:val="18"/>
              </w:rPr>
              <w:t>VWN1 - ad hoc</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2357197" w14:textId="77777777" w:rsidR="007E6EEB" w:rsidRPr="0076578A" w:rsidRDefault="007E6EEB" w:rsidP="0076578A">
            <w:pPr>
              <w:pStyle w:val="BasistekstSURF"/>
              <w:numPr>
                <w:ilvl w:val="0"/>
                <w:numId w:val="377"/>
              </w:numPr>
              <w:spacing w:line="240" w:lineRule="auto"/>
              <w:rPr>
                <w:sz w:val="18"/>
              </w:rPr>
            </w:pPr>
            <w:r w:rsidRPr="0076578A">
              <w:rPr>
                <w:sz w:val="18"/>
              </w:rPr>
              <w:t>De organisatie heeft geen eenduidige, gestandaardiseerde procedure vastgesteld voor de toetsing van gegevensverstrekking aan derden.</w:t>
            </w:r>
          </w:p>
          <w:p w14:paraId="77536BAB" w14:textId="77777777" w:rsidR="007E6EEB" w:rsidRPr="0076578A" w:rsidRDefault="007E6EEB" w:rsidP="0076578A">
            <w:pPr>
              <w:pStyle w:val="BasistekstSURF"/>
              <w:numPr>
                <w:ilvl w:val="0"/>
                <w:numId w:val="377"/>
              </w:numPr>
              <w:spacing w:line="240" w:lineRule="auto"/>
              <w:rPr>
                <w:sz w:val="18"/>
              </w:rPr>
            </w:pPr>
            <w:r w:rsidRPr="0076578A">
              <w:rPr>
                <w:sz w:val="18"/>
              </w:rPr>
              <w:t>Het delen van persoonsgegevens met externe partijen gebeurt zonder voorafgaande toetsing of er is weinig tot geen bewustzijn van het belang van deze toetsing.</w:t>
            </w:r>
          </w:p>
        </w:tc>
      </w:tr>
      <w:tr w:rsidR="007E6EEB" w:rsidRPr="003B4D7D" w14:paraId="63828CC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B0AC63E" w14:textId="77777777" w:rsidR="007E6EEB" w:rsidRPr="0076578A" w:rsidRDefault="007E6EEB" w:rsidP="0076578A">
            <w:pPr>
              <w:pStyle w:val="BasistekstSURF"/>
              <w:spacing w:line="240" w:lineRule="auto"/>
              <w:rPr>
                <w:sz w:val="18"/>
              </w:rPr>
            </w:pPr>
            <w:r w:rsidRPr="0076578A">
              <w:rPr>
                <w:sz w:val="18"/>
              </w:rPr>
              <w:t>VWN2 - herhaalbaar</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4ED8DC9" w14:textId="77777777" w:rsidR="007E6EEB" w:rsidRPr="0076578A" w:rsidRDefault="007E6EEB" w:rsidP="0076578A">
            <w:pPr>
              <w:pStyle w:val="BasistekstSURF"/>
              <w:numPr>
                <w:ilvl w:val="0"/>
                <w:numId w:val="378"/>
              </w:numPr>
              <w:spacing w:line="240" w:lineRule="auto"/>
              <w:rPr>
                <w:sz w:val="18"/>
              </w:rPr>
            </w:pPr>
            <w:r w:rsidRPr="0076578A">
              <w:rPr>
                <w:sz w:val="18"/>
              </w:rPr>
              <w:t>De organisatie voert sporadisch en ongestructureerd toetsingen uit op voorgenomen gegevensverstrekking aan externe partijen, zonder een systematische benadering en in overeenstemming met de toepasselijke (privacy)wetgeving.</w:t>
            </w:r>
          </w:p>
          <w:p w14:paraId="38652EDD" w14:textId="77777777" w:rsidR="007E6EEB" w:rsidRPr="0076578A" w:rsidRDefault="007E6EEB" w:rsidP="0076578A">
            <w:pPr>
              <w:pStyle w:val="BasistekstSURF"/>
              <w:numPr>
                <w:ilvl w:val="0"/>
                <w:numId w:val="378"/>
              </w:numPr>
              <w:spacing w:line="240" w:lineRule="auto"/>
              <w:rPr>
                <w:sz w:val="18"/>
              </w:rPr>
            </w:pPr>
            <w:r w:rsidRPr="0076578A">
              <w:rPr>
                <w:sz w:val="18"/>
              </w:rPr>
              <w:t>Een coherente, organisatiebrede procedure ontbreekt, wat leidt tot inconsistenties en variatie in de kwaliteit van de toetsingen.</w:t>
            </w:r>
          </w:p>
          <w:p w14:paraId="1CC39BC5" w14:textId="77777777" w:rsidR="007E6EEB" w:rsidRPr="0076578A" w:rsidRDefault="007E6EEB" w:rsidP="0076578A">
            <w:pPr>
              <w:pStyle w:val="BasistekstSURF"/>
              <w:numPr>
                <w:ilvl w:val="0"/>
                <w:numId w:val="378"/>
              </w:numPr>
              <w:spacing w:line="240" w:lineRule="auto"/>
              <w:rPr>
                <w:sz w:val="18"/>
              </w:rPr>
            </w:pPr>
            <w:r w:rsidRPr="0076578A">
              <w:rPr>
                <w:sz w:val="18"/>
              </w:rPr>
              <w:t>Relevante medewerkers (zoals inkoop, juridische afdeling, onderzoekers) hebben beperkt bewustzijn van het belang van het toetsen van de gegevensverstrekking aan externe partijen.</w:t>
            </w:r>
          </w:p>
        </w:tc>
      </w:tr>
      <w:tr w:rsidR="007E6EEB" w:rsidRPr="003B4D7D" w14:paraId="260FA73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25FE08D" w14:textId="77777777" w:rsidR="007E6EEB" w:rsidRPr="0076578A" w:rsidRDefault="007E6EEB" w:rsidP="0076578A">
            <w:pPr>
              <w:pStyle w:val="BasistekstSURF"/>
              <w:spacing w:line="240" w:lineRule="auto"/>
              <w:rPr>
                <w:sz w:val="18"/>
              </w:rPr>
            </w:pPr>
            <w:r w:rsidRPr="0076578A">
              <w:rPr>
                <w:sz w:val="18"/>
              </w:rPr>
              <w:t>VWN3 - bepaald</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245A08D" w14:textId="77777777" w:rsidR="007E6EEB" w:rsidRPr="0076578A" w:rsidRDefault="007E6EEB" w:rsidP="0076578A">
            <w:pPr>
              <w:pStyle w:val="BasistekstSURF"/>
              <w:numPr>
                <w:ilvl w:val="0"/>
                <w:numId w:val="379"/>
              </w:numPr>
              <w:spacing w:line="240" w:lineRule="auto"/>
              <w:rPr>
                <w:sz w:val="18"/>
              </w:rPr>
            </w:pPr>
            <w:r w:rsidRPr="0076578A">
              <w:rPr>
                <w:sz w:val="18"/>
              </w:rPr>
              <w:t>De organisatie heeft een uniform, organisatiebreed kader geïmplementeerd voor het toetsen van gegevensverstrekking aan externe partijen, dat consequent wordt toegepast in de gehele organisatie.</w:t>
            </w:r>
          </w:p>
          <w:p w14:paraId="242D2388" w14:textId="77777777" w:rsidR="007E6EEB" w:rsidRPr="0076578A" w:rsidRDefault="007E6EEB" w:rsidP="0076578A">
            <w:pPr>
              <w:pStyle w:val="BasistekstSURF"/>
              <w:numPr>
                <w:ilvl w:val="0"/>
                <w:numId w:val="379"/>
              </w:numPr>
              <w:spacing w:line="240" w:lineRule="auto"/>
              <w:rPr>
                <w:sz w:val="18"/>
              </w:rPr>
            </w:pPr>
            <w:r w:rsidRPr="0076578A">
              <w:rPr>
                <w:sz w:val="18"/>
              </w:rPr>
              <w:t>De organisatie heeft het kader met daarin zowel het toetsingsproces als de besluitvorming daaromtrent gedocumenteerd.</w:t>
            </w:r>
          </w:p>
          <w:p w14:paraId="72B8D7DE" w14:textId="77777777" w:rsidR="007E6EEB" w:rsidRPr="0076578A" w:rsidRDefault="007E6EEB" w:rsidP="0076578A">
            <w:pPr>
              <w:pStyle w:val="BasistekstSURF"/>
              <w:numPr>
                <w:ilvl w:val="0"/>
                <w:numId w:val="379"/>
              </w:numPr>
              <w:spacing w:line="240" w:lineRule="auto"/>
              <w:rPr>
                <w:sz w:val="18"/>
              </w:rPr>
            </w:pPr>
            <w:r w:rsidRPr="0076578A">
              <w:rPr>
                <w:sz w:val="18"/>
              </w:rPr>
              <w:t>Relevante medewerkers (zoals inkoop, juridische afdeling, onderzoekers) zijn goed geïnformeerd over het belang van voorafgaande toetsing van de gegevensverstrekking aan externe partijen en zijn actief betrokken bij deze processen.</w:t>
            </w:r>
          </w:p>
          <w:p w14:paraId="383E5A15" w14:textId="77777777" w:rsidR="007E6EEB" w:rsidRPr="0076578A" w:rsidRDefault="007E6EEB" w:rsidP="0076578A">
            <w:pPr>
              <w:pStyle w:val="BasistekstSURF"/>
              <w:numPr>
                <w:ilvl w:val="0"/>
                <w:numId w:val="379"/>
              </w:numPr>
              <w:spacing w:line="240" w:lineRule="auto"/>
              <w:rPr>
                <w:sz w:val="18"/>
              </w:rPr>
            </w:pPr>
            <w:r w:rsidRPr="0076578A">
              <w:rPr>
                <w:sz w:val="18"/>
              </w:rPr>
              <w:t>Medewerkers weten wie ze kunnen benaderen om te toetsen of een eenmalige gegevensverstrekking in overeenstemming is met de wet- en regelgeving.</w:t>
            </w:r>
          </w:p>
        </w:tc>
      </w:tr>
      <w:tr w:rsidR="007E6EEB" w:rsidRPr="003B4D7D" w14:paraId="5FEA5CB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18E1F07" w14:textId="77777777" w:rsidR="007E6EEB" w:rsidRPr="0076578A" w:rsidRDefault="007E6EEB" w:rsidP="0076578A">
            <w:pPr>
              <w:pStyle w:val="BasistekstSURF"/>
              <w:spacing w:line="240" w:lineRule="auto"/>
              <w:rPr>
                <w:sz w:val="18"/>
              </w:rPr>
            </w:pPr>
            <w:r w:rsidRPr="0076578A">
              <w:rPr>
                <w:sz w:val="18"/>
              </w:rPr>
              <w:lastRenderedPageBreak/>
              <w:t>VWN4 - beheerst</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42A58C5" w14:textId="77777777" w:rsidR="007E6EEB" w:rsidRPr="0076578A" w:rsidRDefault="007E6EEB" w:rsidP="0076578A">
            <w:pPr>
              <w:pStyle w:val="BasistekstSURF"/>
              <w:numPr>
                <w:ilvl w:val="0"/>
                <w:numId w:val="380"/>
              </w:numPr>
              <w:spacing w:line="240" w:lineRule="auto"/>
              <w:rPr>
                <w:sz w:val="18"/>
              </w:rPr>
            </w:pPr>
            <w:r w:rsidRPr="0076578A">
              <w:rPr>
                <w:sz w:val="18"/>
              </w:rPr>
              <w:t>De organisatie voert periodiek systematische controles uit om ervoor te zorgen dat de gegevensverstrekking aan externe partijen steeds voldoet aan de meest recente wet- en regelgeving.</w:t>
            </w:r>
          </w:p>
          <w:p w14:paraId="679C3E74" w14:textId="77777777" w:rsidR="007E6EEB" w:rsidRPr="0076578A" w:rsidRDefault="007E6EEB" w:rsidP="0076578A">
            <w:pPr>
              <w:pStyle w:val="BasistekstSURF"/>
              <w:numPr>
                <w:ilvl w:val="0"/>
                <w:numId w:val="380"/>
              </w:numPr>
              <w:spacing w:line="240" w:lineRule="auto"/>
              <w:rPr>
                <w:sz w:val="18"/>
              </w:rPr>
            </w:pPr>
            <w:r w:rsidRPr="0076578A">
              <w:rPr>
                <w:sz w:val="18"/>
              </w:rPr>
              <w:t>De toetsingsprocedures worden periodiek geëvalueerd en indien nodig aangepast.</w:t>
            </w:r>
          </w:p>
          <w:p w14:paraId="7014CD84" w14:textId="77777777" w:rsidR="007E6EEB" w:rsidRPr="0076578A" w:rsidRDefault="007E6EEB" w:rsidP="0076578A">
            <w:pPr>
              <w:pStyle w:val="BasistekstSURF"/>
              <w:numPr>
                <w:ilvl w:val="0"/>
                <w:numId w:val="380"/>
              </w:numPr>
              <w:spacing w:line="240" w:lineRule="auto"/>
              <w:rPr>
                <w:sz w:val="18"/>
              </w:rPr>
            </w:pPr>
            <w:r w:rsidRPr="0076578A">
              <w:rPr>
                <w:sz w:val="18"/>
              </w:rPr>
              <w:t>Training en bewustmaking over gegevensverstrekking aan externe partijen zijn geïntegreerd in de reguliere bedrijfsprocessen en -procedures.</w:t>
            </w:r>
          </w:p>
          <w:p w14:paraId="691D37F0" w14:textId="77777777" w:rsidR="007E6EEB" w:rsidRPr="0076578A" w:rsidRDefault="007E6EEB" w:rsidP="0076578A">
            <w:pPr>
              <w:pStyle w:val="BasistekstSURF"/>
              <w:numPr>
                <w:ilvl w:val="0"/>
                <w:numId w:val="380"/>
              </w:numPr>
              <w:spacing w:line="240" w:lineRule="auto"/>
              <w:rPr>
                <w:sz w:val="18"/>
              </w:rPr>
            </w:pPr>
            <w:r w:rsidRPr="0076578A">
              <w:rPr>
                <w:sz w:val="18"/>
              </w:rPr>
              <w:t>Er is een gemakkelijk vindbaar overzicht van alle gegevensverstrekkingen aan externe partijen beschikbaar, bijvoorbeeld via een specifieke interne tool of systeem.</w:t>
            </w:r>
          </w:p>
        </w:tc>
      </w:tr>
      <w:tr w:rsidR="007E6EEB" w:rsidRPr="003B4D7D" w14:paraId="6BE9D68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CF43871" w14:textId="77777777" w:rsidR="007E6EEB" w:rsidRPr="0076578A" w:rsidRDefault="007E6EEB" w:rsidP="0076578A">
            <w:pPr>
              <w:pStyle w:val="BasistekstSURF"/>
              <w:spacing w:line="240" w:lineRule="auto"/>
              <w:rPr>
                <w:sz w:val="18"/>
              </w:rPr>
            </w:pPr>
            <w:r w:rsidRPr="0076578A">
              <w:rPr>
                <w:sz w:val="18"/>
              </w:rPr>
              <w:t>VWN5 - geoptimaliseerd</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158818B" w14:textId="77777777" w:rsidR="007E6EEB" w:rsidRPr="0076578A" w:rsidRDefault="007E6EEB" w:rsidP="0076578A">
            <w:pPr>
              <w:pStyle w:val="BasistekstSURF"/>
              <w:numPr>
                <w:ilvl w:val="0"/>
                <w:numId w:val="381"/>
              </w:numPr>
              <w:spacing w:line="240" w:lineRule="auto"/>
              <w:rPr>
                <w:sz w:val="18"/>
              </w:rPr>
            </w:pPr>
            <w:r w:rsidRPr="0076578A">
              <w:rPr>
                <w:sz w:val="18"/>
              </w:rPr>
              <w:t>De organisatie is in staat om snel te reageren op wijzigingen in wet- en regelgeving die de gegevensverstrekking aan externe partijen kunnen beïnvloeden, en kan procedures en praktijken dienovereenkomstig aanpassen.</w:t>
            </w:r>
          </w:p>
        </w:tc>
      </w:tr>
      <w:tr w:rsidR="007E6EEB" w:rsidRPr="003B4D7D" w14:paraId="20756B1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4D7FC9F" w14:textId="77777777" w:rsidR="007E6EEB" w:rsidRPr="0076578A" w:rsidRDefault="007E6EEB" w:rsidP="0076578A">
            <w:pPr>
              <w:pStyle w:val="BasistekstSURF"/>
              <w:spacing w:line="240" w:lineRule="auto"/>
              <w:rPr>
                <w:sz w:val="18"/>
              </w:rPr>
            </w:pPr>
            <w:r w:rsidRPr="0076578A">
              <w:rPr>
                <w:sz w:val="18"/>
              </w:rPr>
              <w:t>AVG-UAVG</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7B1A829" w14:textId="77777777" w:rsidR="00885902" w:rsidRPr="0076578A" w:rsidRDefault="007E6EEB" w:rsidP="0076578A">
            <w:pPr>
              <w:pStyle w:val="BasistekstSURF"/>
              <w:spacing w:line="240" w:lineRule="auto"/>
              <w:rPr>
                <w:sz w:val="18"/>
              </w:rPr>
            </w:pPr>
            <w:r w:rsidRPr="0076578A">
              <w:rPr>
                <w:sz w:val="18"/>
              </w:rPr>
              <w:t>AVG 5</w:t>
            </w:r>
          </w:p>
          <w:p w14:paraId="6D0311BD" w14:textId="783300C6" w:rsidR="007E6EEB" w:rsidRPr="0076578A" w:rsidRDefault="007E6EEB" w:rsidP="0076578A">
            <w:pPr>
              <w:pStyle w:val="BasistekstSURF"/>
              <w:spacing w:line="240" w:lineRule="auto"/>
              <w:rPr>
                <w:sz w:val="18"/>
              </w:rPr>
            </w:pPr>
            <w:r w:rsidRPr="0076578A">
              <w:rPr>
                <w:sz w:val="18"/>
              </w:rPr>
              <w:t>AVG 6</w:t>
            </w:r>
          </w:p>
        </w:tc>
      </w:tr>
      <w:tr w:rsidR="007E6EEB" w:rsidRPr="003B4D7D" w14:paraId="5B1524D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39ABF7A" w14:textId="77777777" w:rsidR="007E6EEB" w:rsidRPr="0076578A" w:rsidRDefault="007E6EEB" w:rsidP="0076578A">
            <w:pPr>
              <w:pStyle w:val="BasistekstSURF"/>
              <w:spacing w:line="240" w:lineRule="auto"/>
              <w:rPr>
                <w:sz w:val="18"/>
              </w:rPr>
            </w:pPr>
            <w:r w:rsidRPr="0076578A">
              <w:rPr>
                <w:sz w:val="18"/>
              </w:rPr>
              <w:t>ISO 27701:2019</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F39A11C" w14:textId="77777777" w:rsidR="00885902" w:rsidRPr="0076578A" w:rsidRDefault="007E6EEB" w:rsidP="0076578A">
            <w:pPr>
              <w:pStyle w:val="BasistekstSURF"/>
              <w:spacing w:line="240" w:lineRule="auto"/>
              <w:rPr>
                <w:sz w:val="18"/>
              </w:rPr>
            </w:pPr>
            <w:r w:rsidRPr="0076578A">
              <w:rPr>
                <w:sz w:val="18"/>
              </w:rPr>
              <w:t>7.5</w:t>
            </w:r>
          </w:p>
          <w:p w14:paraId="72B08EE6" w14:textId="558D0D07" w:rsidR="007E6EEB" w:rsidRPr="0076578A" w:rsidRDefault="007E6EEB" w:rsidP="0076578A">
            <w:pPr>
              <w:pStyle w:val="BasistekstSURF"/>
              <w:spacing w:line="240" w:lineRule="auto"/>
              <w:rPr>
                <w:sz w:val="18"/>
              </w:rPr>
            </w:pPr>
            <w:r w:rsidRPr="0076578A">
              <w:rPr>
                <w:sz w:val="18"/>
              </w:rPr>
              <w:t>8.5</w:t>
            </w:r>
          </w:p>
        </w:tc>
      </w:tr>
      <w:tr w:rsidR="007E6EEB" w:rsidRPr="003B4D7D" w14:paraId="29643D8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3397D6" w14:textId="77777777" w:rsidR="007E6EEB" w:rsidRPr="0076578A" w:rsidRDefault="007E6EEB" w:rsidP="0076578A">
            <w:pPr>
              <w:pStyle w:val="BasistekstSURF"/>
              <w:spacing w:line="240" w:lineRule="auto"/>
              <w:rPr>
                <w:sz w:val="18"/>
              </w:rPr>
            </w:pPr>
            <w:r w:rsidRPr="0076578A">
              <w:rPr>
                <w:sz w:val="18"/>
              </w:rPr>
              <w:t>VNG 3.0</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54C203" w14:textId="77777777" w:rsidR="007E6EEB" w:rsidRPr="0076578A" w:rsidRDefault="007E6EEB" w:rsidP="0076578A">
            <w:pPr>
              <w:pStyle w:val="BasistekstSURF"/>
              <w:spacing w:line="240" w:lineRule="auto"/>
              <w:rPr>
                <w:sz w:val="18"/>
              </w:rPr>
            </w:pPr>
            <w:r w:rsidRPr="0076578A">
              <w:rPr>
                <w:sz w:val="18"/>
              </w:rPr>
              <w:t>5.2</w:t>
            </w:r>
          </w:p>
        </w:tc>
      </w:tr>
      <w:tr w:rsidR="007E6EEB" w:rsidRPr="003B4D7D" w14:paraId="51F03E5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5996825" w14:textId="77777777" w:rsidR="007E6EEB" w:rsidRPr="0076578A" w:rsidRDefault="007E6EEB" w:rsidP="0076578A">
            <w:pPr>
              <w:pStyle w:val="BasistekstSURF"/>
              <w:spacing w:line="240" w:lineRule="auto"/>
              <w:rPr>
                <w:sz w:val="18"/>
              </w:rPr>
            </w:pPr>
            <w:r w:rsidRPr="0076578A">
              <w:rPr>
                <w:sz w:val="18"/>
              </w:rPr>
              <w:t>Norea PCF</w:t>
            </w: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93D0FD5" w14:textId="77777777" w:rsidR="007E6EEB" w:rsidRPr="0076578A" w:rsidRDefault="007E6EEB" w:rsidP="0076578A">
            <w:pPr>
              <w:pStyle w:val="BasistekstSURF"/>
              <w:numPr>
                <w:ilvl w:val="0"/>
                <w:numId w:val="120"/>
              </w:numPr>
              <w:spacing w:line="240" w:lineRule="auto"/>
              <w:rPr>
                <w:sz w:val="18"/>
              </w:rPr>
            </w:pPr>
            <w:r w:rsidRPr="0076578A">
              <w:rPr>
                <w:sz w:val="18"/>
              </w:rPr>
              <w:t>TPD01</w:t>
            </w:r>
          </w:p>
          <w:p w14:paraId="669547A7" w14:textId="77777777" w:rsidR="007E6EEB" w:rsidRPr="0076578A" w:rsidRDefault="007E6EEB" w:rsidP="0076578A">
            <w:pPr>
              <w:pStyle w:val="BasistekstSURF"/>
              <w:numPr>
                <w:ilvl w:val="0"/>
                <w:numId w:val="120"/>
              </w:numPr>
              <w:spacing w:line="240" w:lineRule="auto"/>
              <w:rPr>
                <w:sz w:val="18"/>
              </w:rPr>
            </w:pPr>
            <w:r w:rsidRPr="0076578A">
              <w:rPr>
                <w:sz w:val="18"/>
              </w:rPr>
              <w:t>UKI01</w:t>
            </w:r>
          </w:p>
        </w:tc>
      </w:tr>
      <w:tr w:rsidR="007E6EEB" w:rsidRPr="003B4D7D" w14:paraId="4DDDA58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8939E78" w14:textId="71AB5594" w:rsidR="007E6EEB" w:rsidRPr="0076578A" w:rsidRDefault="007E6EEB" w:rsidP="0076578A">
            <w:pPr>
              <w:pStyle w:val="BasistekstSURF"/>
              <w:spacing w:line="240" w:lineRule="auto"/>
              <w:rPr>
                <w:sz w:val="18"/>
              </w:rPr>
            </w:pPr>
          </w:p>
        </w:tc>
        <w:tc>
          <w:tcPr>
            <w:tcW w:w="683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2330A6F" w14:textId="77777777" w:rsidR="007E6EEB" w:rsidRPr="0076578A" w:rsidRDefault="007E6EEB" w:rsidP="0076578A">
            <w:pPr>
              <w:pStyle w:val="BasistekstSURF"/>
              <w:spacing w:line="240" w:lineRule="auto"/>
              <w:rPr>
                <w:sz w:val="18"/>
              </w:rPr>
            </w:pPr>
          </w:p>
        </w:tc>
      </w:tr>
    </w:tbl>
    <w:p w14:paraId="30C8193C" w14:textId="77777777" w:rsidR="003B4D7D" w:rsidRPr="003B4D7D" w:rsidRDefault="003B4D7D" w:rsidP="003B4D7D">
      <w:pPr>
        <w:pStyle w:val="BasistekstSURF"/>
      </w:pPr>
    </w:p>
    <w:p w14:paraId="73C3876D" w14:textId="77777777" w:rsidR="00FA56A6" w:rsidRDefault="00FA56A6" w:rsidP="002C0E73">
      <w:pPr>
        <w:pStyle w:val="Kop2zondernummerSURF"/>
      </w:pPr>
      <w:bookmarkStart w:id="28" w:name="_Toc197681943"/>
      <w:r>
        <w:lastRenderedPageBreak/>
        <w:t>SW.03 - Doorgifte buiten EER</w:t>
      </w:r>
      <w:bookmarkEnd w:id="28"/>
    </w:p>
    <w:tbl>
      <w:tblPr>
        <w:tblW w:w="9348" w:type="dxa"/>
        <w:tblCellMar>
          <w:left w:w="0" w:type="dxa"/>
          <w:right w:w="0" w:type="dxa"/>
        </w:tblCellMar>
        <w:tblLook w:val="04A0" w:firstRow="1" w:lastRow="0" w:firstColumn="1" w:lastColumn="0" w:noHBand="0" w:noVBand="1"/>
      </w:tblPr>
      <w:tblGrid>
        <w:gridCol w:w="2143"/>
        <w:gridCol w:w="7205"/>
      </w:tblGrid>
      <w:tr w:rsidR="007E6EEB" w:rsidRPr="003B4D7D" w14:paraId="43F007EA"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3DC580E2" w14:textId="77777777" w:rsidR="007E6EEB" w:rsidRPr="0076578A" w:rsidRDefault="007E6EEB" w:rsidP="0076578A">
            <w:pPr>
              <w:pStyle w:val="BasistekstSURF"/>
              <w:spacing w:line="240" w:lineRule="auto"/>
              <w:rPr>
                <w:b/>
                <w:bCs/>
                <w:sz w:val="18"/>
              </w:rPr>
            </w:pPr>
            <w:r w:rsidRPr="0076578A">
              <w:rPr>
                <w:b/>
                <w:bCs/>
                <w:sz w:val="18"/>
              </w:rPr>
              <w:t>Wat</w:t>
            </w:r>
          </w:p>
        </w:tc>
        <w:tc>
          <w:tcPr>
            <w:tcW w:w="7205" w:type="dxa"/>
            <w:tcBorders>
              <w:top w:val="single" w:sz="6" w:space="0" w:color="C1C7D0"/>
              <w:left w:val="single" w:sz="6" w:space="0" w:color="C1C7D0"/>
              <w:bottom w:val="single" w:sz="6" w:space="0" w:color="C1C7D0"/>
              <w:right w:val="single" w:sz="6" w:space="0" w:color="C1C7D0"/>
            </w:tcBorders>
            <w:shd w:val="clear" w:color="auto" w:fill="F4F5F7"/>
            <w:hideMark/>
          </w:tcPr>
          <w:p w14:paraId="5CEE2223"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3B4D7D" w14:paraId="0028E1D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A6C704D" w14:textId="77777777" w:rsidR="007E6EEB" w:rsidRPr="0076578A" w:rsidRDefault="007E6EEB" w:rsidP="0076578A">
            <w:pPr>
              <w:pStyle w:val="BasistekstSURF"/>
              <w:spacing w:line="240" w:lineRule="auto"/>
              <w:rPr>
                <w:sz w:val="18"/>
              </w:rPr>
            </w:pPr>
            <w:r w:rsidRPr="0076578A">
              <w:rPr>
                <w:sz w:val="18"/>
              </w:rPr>
              <w:t>Domein</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D1D2113" w14:textId="77777777" w:rsidR="007E6EEB" w:rsidRPr="0076578A" w:rsidRDefault="007E6EEB" w:rsidP="0076578A">
            <w:pPr>
              <w:pStyle w:val="BasistekstSURF"/>
              <w:spacing w:line="240" w:lineRule="auto"/>
              <w:rPr>
                <w:sz w:val="18"/>
              </w:rPr>
            </w:pPr>
            <w:r w:rsidRPr="0076578A">
              <w:rPr>
                <w:sz w:val="18"/>
              </w:rPr>
              <w:t>Samenwerking</w:t>
            </w:r>
          </w:p>
        </w:tc>
      </w:tr>
      <w:tr w:rsidR="007E6EEB" w:rsidRPr="003B4D7D" w14:paraId="0A53BA1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B6C928E" w14:textId="77777777" w:rsidR="007E6EEB" w:rsidRPr="0076578A" w:rsidRDefault="007E6EEB" w:rsidP="0076578A">
            <w:pPr>
              <w:pStyle w:val="BasistekstSURF"/>
              <w:spacing w:line="240" w:lineRule="auto"/>
              <w:rPr>
                <w:sz w:val="18"/>
              </w:rPr>
            </w:pPr>
            <w:r w:rsidRPr="0076578A">
              <w:rPr>
                <w:sz w:val="18"/>
              </w:rPr>
              <w:t>Categorie</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F3F13D3" w14:textId="77777777" w:rsidR="007E6EEB" w:rsidRPr="0076578A" w:rsidRDefault="007E6EEB" w:rsidP="0076578A">
            <w:pPr>
              <w:pStyle w:val="BasistekstSURF"/>
              <w:spacing w:line="240" w:lineRule="auto"/>
              <w:rPr>
                <w:sz w:val="18"/>
              </w:rPr>
            </w:pPr>
            <w:r w:rsidRPr="0076578A">
              <w:rPr>
                <w:sz w:val="18"/>
              </w:rPr>
              <w:t>Doorgifte buiten de EER</w:t>
            </w:r>
          </w:p>
        </w:tc>
      </w:tr>
      <w:tr w:rsidR="007E6EEB" w:rsidRPr="003B4D7D" w14:paraId="3EFD11A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15F7DD" w14:textId="77777777" w:rsidR="007E6EEB" w:rsidRPr="0076578A" w:rsidRDefault="007E6EEB" w:rsidP="0076578A">
            <w:pPr>
              <w:pStyle w:val="BasistekstSURF"/>
              <w:spacing w:line="240" w:lineRule="auto"/>
              <w:rPr>
                <w:sz w:val="18"/>
              </w:rPr>
            </w:pPr>
            <w:r w:rsidRPr="0076578A">
              <w:rPr>
                <w:sz w:val="18"/>
              </w:rPr>
              <w:t>Beschrijving risico</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12F8E4E" w14:textId="77777777" w:rsidR="00885902" w:rsidRPr="0076578A" w:rsidRDefault="007E6EEB" w:rsidP="0076578A">
            <w:pPr>
              <w:pStyle w:val="BasistekstSURF"/>
              <w:spacing w:line="240" w:lineRule="auto"/>
              <w:rPr>
                <w:sz w:val="18"/>
              </w:rPr>
            </w:pPr>
            <w:r w:rsidRPr="0076578A">
              <w:rPr>
                <w:sz w:val="18"/>
              </w:rPr>
              <w:t>Het niet toetsen en waarborgen van een passend beschermingsniveau bij doorgifte van persoonsgegevens naar buiten de EER kan leiden tot ongeautoriseerde toegang, onrechtmatige verwerking en onvoldoende bescherming van persoonsgegevens.</w:t>
            </w:r>
          </w:p>
          <w:p w14:paraId="5EF85172" w14:textId="55746E50" w:rsidR="00885902" w:rsidRPr="0076578A" w:rsidRDefault="007E6EEB" w:rsidP="0076578A">
            <w:pPr>
              <w:pStyle w:val="BasistekstSURF"/>
              <w:spacing w:line="240" w:lineRule="auto"/>
              <w:rPr>
                <w:sz w:val="18"/>
              </w:rPr>
            </w:pPr>
            <w:r w:rsidRPr="0076578A">
              <w:rPr>
                <w:sz w:val="18"/>
              </w:rPr>
              <w:t>Dit kan ertoe leiden dat rechten en vrijheden van betrokkenen onvoldoende zijn beschermd en</w:t>
            </w:r>
            <w:r w:rsidR="006053A6" w:rsidRPr="0076578A">
              <w:rPr>
                <w:sz w:val="18"/>
              </w:rPr>
              <w:t xml:space="preserve"> </w:t>
            </w:r>
            <w:r w:rsidRPr="0076578A">
              <w:rPr>
                <w:sz w:val="18"/>
              </w:rPr>
              <w:t>rechtsbescherming van betrokkenen buiten de EER ontbreekt waardoor betrokkenen niet alleen controle over hun persoonsgegevens zijn verloren maar ook hun rechten onder de AVG niet naar behoren kunnen uitoefenen.</w:t>
            </w:r>
            <w:r w:rsidR="00015DE9" w:rsidRPr="0076578A">
              <w:rPr>
                <w:sz w:val="18"/>
              </w:rPr>
              <w:t xml:space="preserve"> Dit kan leiden tot:</w:t>
            </w:r>
          </w:p>
          <w:p w14:paraId="3C1AC56E" w14:textId="77777777" w:rsidR="00885902" w:rsidRPr="0076578A" w:rsidRDefault="00885902" w:rsidP="0076578A">
            <w:pPr>
              <w:pStyle w:val="BasistekstSURF"/>
              <w:spacing w:line="240" w:lineRule="auto"/>
              <w:rPr>
                <w:sz w:val="18"/>
              </w:rPr>
            </w:pPr>
          </w:p>
          <w:p w14:paraId="6AD2C362" w14:textId="775968EA" w:rsidR="007E6EEB" w:rsidRPr="0076578A" w:rsidRDefault="007E6EEB" w:rsidP="0076578A">
            <w:pPr>
              <w:pStyle w:val="BasistekstSURF"/>
              <w:spacing w:line="240" w:lineRule="auto"/>
              <w:rPr>
                <w:sz w:val="18"/>
              </w:rPr>
            </w:pPr>
            <w:r w:rsidRPr="0076578A">
              <w:rPr>
                <w:sz w:val="18"/>
              </w:rPr>
              <w:t>Voor betrokkenen:</w:t>
            </w:r>
          </w:p>
          <w:p w14:paraId="329E683C" w14:textId="77777777" w:rsidR="007E6EEB" w:rsidRPr="0076578A" w:rsidRDefault="007E6EEB" w:rsidP="0076578A">
            <w:pPr>
              <w:pStyle w:val="BasistekstSURF"/>
              <w:numPr>
                <w:ilvl w:val="0"/>
                <w:numId w:val="104"/>
              </w:numPr>
              <w:spacing w:line="240" w:lineRule="auto"/>
              <w:rPr>
                <w:sz w:val="18"/>
              </w:rPr>
            </w:pPr>
            <w:r w:rsidRPr="0076578A">
              <w:rPr>
                <w:sz w:val="18"/>
              </w:rPr>
              <w:t>risico's voor de rechten en vrijheden van personen door onrechtmatige verwerking en/of onvoldoende bescherming van persoonsgegevens.</w:t>
            </w:r>
          </w:p>
          <w:p w14:paraId="0211935A" w14:textId="77777777" w:rsidR="007E6EEB" w:rsidRPr="0076578A" w:rsidRDefault="007E6EEB" w:rsidP="0076578A">
            <w:pPr>
              <w:pStyle w:val="BasistekstSURF"/>
              <w:spacing w:line="240" w:lineRule="auto"/>
              <w:rPr>
                <w:sz w:val="18"/>
              </w:rPr>
            </w:pPr>
            <w:r w:rsidRPr="0076578A">
              <w:rPr>
                <w:sz w:val="18"/>
              </w:rPr>
              <w:t>Voor de organisatie:</w:t>
            </w:r>
          </w:p>
          <w:p w14:paraId="774E9718" w14:textId="77777777" w:rsidR="007E6EEB" w:rsidRPr="0076578A" w:rsidRDefault="007E6EEB" w:rsidP="0076578A">
            <w:pPr>
              <w:pStyle w:val="BasistekstSURF"/>
              <w:numPr>
                <w:ilvl w:val="0"/>
                <w:numId w:val="105"/>
              </w:numPr>
              <w:spacing w:line="240" w:lineRule="auto"/>
              <w:rPr>
                <w:sz w:val="18"/>
              </w:rPr>
            </w:pPr>
            <w:r w:rsidRPr="0076578A">
              <w:rPr>
                <w:sz w:val="18"/>
              </w:rPr>
              <w:t>onrechtmatige verwerking.</w:t>
            </w:r>
          </w:p>
          <w:p w14:paraId="1D0764CA" w14:textId="77777777" w:rsidR="007E6EEB" w:rsidRPr="0076578A" w:rsidRDefault="007E6EEB" w:rsidP="0076578A">
            <w:pPr>
              <w:pStyle w:val="BasistekstSURF"/>
              <w:numPr>
                <w:ilvl w:val="0"/>
                <w:numId w:val="105"/>
              </w:numPr>
              <w:spacing w:line="240" w:lineRule="auto"/>
              <w:rPr>
                <w:sz w:val="18"/>
              </w:rPr>
            </w:pPr>
            <w:r w:rsidRPr="0076578A">
              <w:rPr>
                <w:sz w:val="18"/>
              </w:rPr>
              <w:t>imago- of reputatieschade.</w:t>
            </w:r>
          </w:p>
          <w:p w14:paraId="3FB26789" w14:textId="77777777" w:rsidR="007E6EEB" w:rsidRPr="0076578A" w:rsidRDefault="007E6EEB" w:rsidP="0076578A">
            <w:pPr>
              <w:pStyle w:val="BasistekstSURF"/>
              <w:numPr>
                <w:ilvl w:val="0"/>
                <w:numId w:val="105"/>
              </w:numPr>
              <w:spacing w:line="240" w:lineRule="auto"/>
              <w:rPr>
                <w:sz w:val="18"/>
              </w:rPr>
            </w:pPr>
            <w:r w:rsidRPr="0076578A">
              <w:rPr>
                <w:sz w:val="18"/>
              </w:rPr>
              <w:t>dwangmaatregelen of boetes opgelegd door de toezichthouder.</w:t>
            </w:r>
          </w:p>
          <w:p w14:paraId="3A3AB78E" w14:textId="77777777" w:rsidR="007E6EEB" w:rsidRPr="0076578A" w:rsidRDefault="007E6EEB" w:rsidP="0076578A">
            <w:pPr>
              <w:pStyle w:val="BasistekstSURF"/>
              <w:numPr>
                <w:ilvl w:val="0"/>
                <w:numId w:val="105"/>
              </w:numPr>
              <w:spacing w:line="240" w:lineRule="auto"/>
              <w:rPr>
                <w:sz w:val="18"/>
              </w:rPr>
            </w:pPr>
            <w:r w:rsidRPr="0076578A">
              <w:rPr>
                <w:sz w:val="18"/>
              </w:rPr>
              <w:t>schadeclaims van gedupeerden.</w:t>
            </w:r>
          </w:p>
          <w:p w14:paraId="79A092AE" w14:textId="77777777" w:rsidR="007E6EEB" w:rsidRPr="0076578A" w:rsidRDefault="007E6EEB" w:rsidP="0076578A">
            <w:pPr>
              <w:pStyle w:val="BasistekstSURF"/>
              <w:numPr>
                <w:ilvl w:val="0"/>
                <w:numId w:val="105"/>
              </w:numPr>
              <w:spacing w:line="240" w:lineRule="auto"/>
              <w:rPr>
                <w:sz w:val="18"/>
              </w:rPr>
            </w:pPr>
            <w:r w:rsidRPr="0076578A">
              <w:rPr>
                <w:sz w:val="18"/>
              </w:rPr>
              <w:t>hogere kosten door naderhand (reparatie-) maatregelen te moeten nemen.</w:t>
            </w:r>
          </w:p>
        </w:tc>
      </w:tr>
      <w:tr w:rsidR="007E6EEB" w:rsidRPr="003B4D7D" w14:paraId="2BB24AD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D9BB75F" w14:textId="77777777" w:rsidR="007E6EEB" w:rsidRPr="0076578A" w:rsidRDefault="007E6EEB" w:rsidP="0076578A">
            <w:pPr>
              <w:pStyle w:val="BasistekstSURF"/>
              <w:spacing w:line="240" w:lineRule="auto"/>
              <w:rPr>
                <w:sz w:val="18"/>
              </w:rPr>
            </w:pPr>
            <w:r w:rsidRPr="0076578A">
              <w:rPr>
                <w:sz w:val="18"/>
              </w:rPr>
              <w:t>Beheerdoelstelling</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9D680B8" w14:textId="77777777" w:rsidR="007E6EEB" w:rsidRPr="0076578A" w:rsidRDefault="007E6EEB" w:rsidP="0076578A">
            <w:pPr>
              <w:pStyle w:val="BasistekstSURF"/>
              <w:spacing w:line="240" w:lineRule="auto"/>
              <w:rPr>
                <w:sz w:val="18"/>
              </w:rPr>
            </w:pPr>
            <w:r w:rsidRPr="0076578A">
              <w:rPr>
                <w:sz w:val="18"/>
              </w:rPr>
              <w:t>Doorgifte van persoonsgegevens buiten de EER vindt uitsluitend plaats wanneer een passend beschermingsniveau is gewaarborgd.</w:t>
            </w:r>
          </w:p>
        </w:tc>
      </w:tr>
      <w:tr w:rsidR="007E6EEB" w:rsidRPr="003B4D7D" w14:paraId="6D1354B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1ECD557" w14:textId="77777777" w:rsidR="007E6EEB" w:rsidRPr="0076578A" w:rsidRDefault="007E6EEB" w:rsidP="0076578A">
            <w:pPr>
              <w:pStyle w:val="BasistekstSURF"/>
              <w:spacing w:line="240" w:lineRule="auto"/>
              <w:rPr>
                <w:sz w:val="18"/>
              </w:rPr>
            </w:pPr>
            <w:r w:rsidRPr="0076578A">
              <w:rPr>
                <w:sz w:val="18"/>
              </w:rPr>
              <w:t>Toelichting</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5C16B42" w14:textId="77777777" w:rsidR="007E6EEB" w:rsidRPr="0076578A" w:rsidRDefault="007E6EEB" w:rsidP="0076578A">
            <w:pPr>
              <w:pStyle w:val="BasistekstSURF"/>
              <w:spacing w:line="240" w:lineRule="auto"/>
              <w:rPr>
                <w:sz w:val="18"/>
              </w:rPr>
            </w:pPr>
            <w:r w:rsidRPr="0076578A">
              <w:rPr>
                <w:sz w:val="18"/>
              </w:rPr>
              <w:t>Voordat de organisatie persoonsgegevens doorgeeft aan verwerkers of ontvangers in derde landen, beoordeelt de organisatie of de Europese Unie voor dit land een adequaatheidsbesluit heeft genomen. Zo niet, dan is er een procedure vastgesteld om te bepalen of doorgifte buiten de EER voldoet aan een passend beschermingsniveau. </w:t>
            </w:r>
          </w:p>
          <w:p w14:paraId="083C982C" w14:textId="77777777" w:rsidR="007E6EEB" w:rsidRPr="0076578A" w:rsidRDefault="007E6EEB" w:rsidP="0076578A">
            <w:pPr>
              <w:pStyle w:val="BasistekstSURF"/>
              <w:spacing w:line="240" w:lineRule="auto"/>
              <w:rPr>
                <w:sz w:val="18"/>
              </w:rPr>
            </w:pPr>
            <w:r w:rsidRPr="0076578A">
              <w:rPr>
                <w:sz w:val="18"/>
              </w:rPr>
              <w:t>Als een adequaatheidsbesluit ontbreekt, moet 'passend beschermingsniveau' aangetoond worden d.m.v. een DTIA (Data Transfer Impact Assessment). Hierbij kan gebruik gemaakt worden van het afwegingskader van de </w:t>
            </w:r>
            <w:hyperlink r:id="rId27" w:history="1">
              <w:r w:rsidRPr="0076578A">
                <w:rPr>
                  <w:rStyle w:val="Hyperlink"/>
                  <w:sz w:val="18"/>
                </w:rPr>
                <w:t>Taskforce Beyond Privacy Shield</w:t>
              </w:r>
            </w:hyperlink>
            <w:r w:rsidRPr="0076578A">
              <w:rPr>
                <w:sz w:val="18"/>
              </w:rPr>
              <w:t>.</w:t>
            </w:r>
          </w:p>
        </w:tc>
      </w:tr>
      <w:tr w:rsidR="007E6EEB" w:rsidRPr="003B4D7D" w14:paraId="4B4372D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9A7271D" w14:textId="77777777" w:rsidR="007E6EEB" w:rsidRPr="0076578A" w:rsidRDefault="007E6EEB" w:rsidP="0076578A">
            <w:pPr>
              <w:pStyle w:val="BasistekstSURF"/>
              <w:spacing w:line="240" w:lineRule="auto"/>
              <w:rPr>
                <w:sz w:val="18"/>
              </w:rPr>
            </w:pPr>
            <w:r w:rsidRPr="0076578A">
              <w:rPr>
                <w:sz w:val="18"/>
              </w:rPr>
              <w:t>Toetsing</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C944399" w14:textId="77777777" w:rsidR="007E6EEB" w:rsidRPr="0076578A" w:rsidRDefault="007E6EEB" w:rsidP="0076578A">
            <w:pPr>
              <w:pStyle w:val="BasistekstSURF"/>
              <w:spacing w:line="240" w:lineRule="auto"/>
              <w:rPr>
                <w:sz w:val="18"/>
              </w:rPr>
            </w:pPr>
            <w:r w:rsidRPr="0076578A">
              <w:rPr>
                <w:sz w:val="18"/>
              </w:rPr>
              <w:t>O&amp;P</w:t>
            </w:r>
          </w:p>
        </w:tc>
      </w:tr>
      <w:tr w:rsidR="007E6EEB" w:rsidRPr="003B4D7D" w14:paraId="78F3D42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59A48B8" w14:textId="77777777" w:rsidR="007E6EEB" w:rsidRPr="0076578A" w:rsidRDefault="007E6EEB" w:rsidP="0076578A">
            <w:pPr>
              <w:pStyle w:val="BasistekstSURF"/>
              <w:spacing w:line="240" w:lineRule="auto"/>
              <w:rPr>
                <w:sz w:val="18"/>
              </w:rPr>
            </w:pPr>
            <w:r w:rsidRPr="0076578A">
              <w:rPr>
                <w:sz w:val="18"/>
              </w:rPr>
              <w:t>VWN1 - ad hoc</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51EFF23" w14:textId="77777777" w:rsidR="007E6EEB" w:rsidRPr="0076578A" w:rsidRDefault="007E6EEB" w:rsidP="0076578A">
            <w:pPr>
              <w:pStyle w:val="BasistekstSURF"/>
              <w:numPr>
                <w:ilvl w:val="0"/>
                <w:numId w:val="382"/>
              </w:numPr>
              <w:spacing w:line="240" w:lineRule="auto"/>
              <w:rPr>
                <w:sz w:val="18"/>
              </w:rPr>
            </w:pPr>
            <w:r w:rsidRPr="0076578A">
              <w:rPr>
                <w:sz w:val="18"/>
              </w:rPr>
              <w:t>Binnen de organisatie is er onvoldoende bekendheid over de procedures die moeten worden gevolgd bij het overdragen van gegevens buiten de EER.</w:t>
            </w:r>
          </w:p>
          <w:p w14:paraId="412ED15C" w14:textId="77777777" w:rsidR="007E6EEB" w:rsidRPr="0076578A" w:rsidRDefault="007E6EEB" w:rsidP="0076578A">
            <w:pPr>
              <w:pStyle w:val="BasistekstSURF"/>
              <w:numPr>
                <w:ilvl w:val="0"/>
                <w:numId w:val="382"/>
              </w:numPr>
              <w:spacing w:line="240" w:lineRule="auto"/>
              <w:rPr>
                <w:sz w:val="18"/>
              </w:rPr>
            </w:pPr>
            <w:r w:rsidRPr="0076578A">
              <w:rPr>
                <w:sz w:val="18"/>
              </w:rPr>
              <w:t>De organisatie heeft geen (duidelijk) inzicht in de landen waaraan persoonsgegevens worden doorgegeven.</w:t>
            </w:r>
          </w:p>
          <w:p w14:paraId="3C2282C6" w14:textId="77777777" w:rsidR="007E6EEB" w:rsidRPr="0076578A" w:rsidRDefault="007E6EEB" w:rsidP="0076578A">
            <w:pPr>
              <w:pStyle w:val="BasistekstSURF"/>
              <w:numPr>
                <w:ilvl w:val="0"/>
                <w:numId w:val="382"/>
              </w:numPr>
              <w:spacing w:line="240" w:lineRule="auto"/>
              <w:rPr>
                <w:sz w:val="18"/>
              </w:rPr>
            </w:pPr>
            <w:r w:rsidRPr="0076578A">
              <w:rPr>
                <w:sz w:val="18"/>
              </w:rPr>
              <w:t>Periodieke toetsing van de naleving van wet- en regelgeving met betrekking tot de doorgifte van persoonsgegevens aan derde landen (buiten de EER) ontbreekt.</w:t>
            </w:r>
          </w:p>
        </w:tc>
      </w:tr>
      <w:tr w:rsidR="007E6EEB" w:rsidRPr="003B4D7D" w14:paraId="0C7972F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D1F0069" w14:textId="77777777" w:rsidR="007E6EEB" w:rsidRPr="0076578A" w:rsidRDefault="007E6EEB" w:rsidP="0076578A">
            <w:pPr>
              <w:pStyle w:val="BasistekstSURF"/>
              <w:spacing w:line="240" w:lineRule="auto"/>
              <w:rPr>
                <w:sz w:val="18"/>
              </w:rPr>
            </w:pPr>
            <w:r w:rsidRPr="0076578A">
              <w:rPr>
                <w:sz w:val="18"/>
              </w:rPr>
              <w:t>VWN2 - herhaalbaar</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3EFABE0" w14:textId="35FFFCD1" w:rsidR="007E6EEB" w:rsidRPr="0076578A" w:rsidRDefault="007E6EEB" w:rsidP="0076578A">
            <w:pPr>
              <w:pStyle w:val="BasistekstSURF"/>
              <w:numPr>
                <w:ilvl w:val="0"/>
                <w:numId w:val="383"/>
              </w:numPr>
              <w:spacing w:line="240" w:lineRule="auto"/>
              <w:rPr>
                <w:sz w:val="18"/>
              </w:rPr>
            </w:pPr>
            <w:r w:rsidRPr="0076578A">
              <w:rPr>
                <w:sz w:val="18"/>
              </w:rPr>
              <w:t>De organisatie voert voorafgaand aan een voorgenomen doorgifte naar een derde land buiten de EER een toetsing uit of bij doorgifte de verwerking</w:t>
            </w:r>
            <w:r w:rsidR="006053A6" w:rsidRPr="0076578A">
              <w:rPr>
                <w:sz w:val="18"/>
              </w:rPr>
              <w:t xml:space="preserve"> </w:t>
            </w:r>
            <w:r w:rsidRPr="0076578A">
              <w:rPr>
                <w:sz w:val="18"/>
              </w:rPr>
              <w:t>aan een passend beschermingsniveau voldoet, maar het proces is niet (volledig) gedocumenteerd en de kennis en expertise is slechts bij een beperkt aantal individuen binnen organisatie aanwezig.</w:t>
            </w:r>
          </w:p>
          <w:p w14:paraId="6CA172FC" w14:textId="77777777" w:rsidR="007E6EEB" w:rsidRPr="0076578A" w:rsidRDefault="007E6EEB" w:rsidP="0076578A">
            <w:pPr>
              <w:pStyle w:val="BasistekstSURF"/>
              <w:numPr>
                <w:ilvl w:val="0"/>
                <w:numId w:val="383"/>
              </w:numPr>
              <w:spacing w:line="240" w:lineRule="auto"/>
              <w:rPr>
                <w:sz w:val="18"/>
              </w:rPr>
            </w:pPr>
            <w:r w:rsidRPr="0076578A">
              <w:rPr>
                <w:sz w:val="18"/>
              </w:rPr>
              <w:t>Er is geen gestandaardiseerde procedure voor het documenteren van landen waaraan persoonsgegevens worden doorgegeven wat het risico op inconsistenties en fouten verhoogt.</w:t>
            </w:r>
          </w:p>
        </w:tc>
      </w:tr>
      <w:tr w:rsidR="007E6EEB" w:rsidRPr="003B4D7D" w14:paraId="0F82DE2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A3BC7D2" w14:textId="77777777" w:rsidR="007E6EEB" w:rsidRPr="0076578A" w:rsidRDefault="007E6EEB" w:rsidP="0076578A">
            <w:pPr>
              <w:pStyle w:val="BasistekstSURF"/>
              <w:spacing w:line="240" w:lineRule="auto"/>
              <w:rPr>
                <w:sz w:val="18"/>
              </w:rPr>
            </w:pPr>
            <w:r w:rsidRPr="0076578A">
              <w:rPr>
                <w:sz w:val="18"/>
              </w:rPr>
              <w:t>VWN3 - bepaald</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CF648ED" w14:textId="77777777" w:rsidR="007E6EEB" w:rsidRPr="0076578A" w:rsidRDefault="007E6EEB" w:rsidP="0076578A">
            <w:pPr>
              <w:pStyle w:val="BasistekstSURF"/>
              <w:numPr>
                <w:ilvl w:val="0"/>
                <w:numId w:val="384"/>
              </w:numPr>
              <w:spacing w:line="240" w:lineRule="auto"/>
              <w:rPr>
                <w:sz w:val="18"/>
              </w:rPr>
            </w:pPr>
            <w:r w:rsidRPr="0076578A">
              <w:rPr>
                <w:sz w:val="18"/>
              </w:rPr>
              <w:t>De organisatie voert voorafgaand aan een voorgenomen doorgifte buiten de EER een systematisch toetsing uit om te beoordelen of bij doorgifte de verwerking aan een passend beschermingsniveau voldoet.</w:t>
            </w:r>
          </w:p>
          <w:p w14:paraId="1F5887BD" w14:textId="77777777" w:rsidR="007E6EEB" w:rsidRPr="0076578A" w:rsidRDefault="007E6EEB" w:rsidP="0076578A">
            <w:pPr>
              <w:pStyle w:val="BasistekstSURF"/>
              <w:numPr>
                <w:ilvl w:val="0"/>
                <w:numId w:val="384"/>
              </w:numPr>
              <w:spacing w:line="240" w:lineRule="auto"/>
              <w:rPr>
                <w:sz w:val="18"/>
              </w:rPr>
            </w:pPr>
            <w:r w:rsidRPr="0076578A">
              <w:rPr>
                <w:sz w:val="18"/>
              </w:rPr>
              <w:t>Er is een duidelijk en consistent proces voor het documenteren van landen waaraan persoonsgegevens worden doorgegeven.</w:t>
            </w:r>
          </w:p>
          <w:p w14:paraId="225C16C2" w14:textId="77777777" w:rsidR="007E6EEB" w:rsidRPr="0076578A" w:rsidRDefault="007E6EEB" w:rsidP="0076578A">
            <w:pPr>
              <w:pStyle w:val="BasistekstSURF"/>
              <w:numPr>
                <w:ilvl w:val="0"/>
                <w:numId w:val="384"/>
              </w:numPr>
              <w:spacing w:line="240" w:lineRule="auto"/>
              <w:rPr>
                <w:sz w:val="18"/>
              </w:rPr>
            </w:pPr>
            <w:r w:rsidRPr="0076578A">
              <w:rPr>
                <w:sz w:val="18"/>
              </w:rPr>
              <w:lastRenderedPageBreak/>
              <w:t>Periodiek wordt getoetst of de doorgifte naar derde landen buiten de EER (nog) aan de wet- en regelgeving voldoet. Het proces voor deze toetsing is gedocumenteerd en bekend bij de medewerkers.</w:t>
            </w:r>
          </w:p>
        </w:tc>
      </w:tr>
      <w:tr w:rsidR="007E6EEB" w:rsidRPr="003B4D7D" w14:paraId="0DC9664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A91687E" w14:textId="77777777" w:rsidR="007E6EEB" w:rsidRPr="0076578A" w:rsidRDefault="007E6EEB" w:rsidP="0076578A">
            <w:pPr>
              <w:pStyle w:val="BasistekstSURF"/>
              <w:spacing w:line="240" w:lineRule="auto"/>
              <w:rPr>
                <w:sz w:val="18"/>
              </w:rPr>
            </w:pPr>
            <w:r w:rsidRPr="0076578A">
              <w:rPr>
                <w:sz w:val="18"/>
              </w:rPr>
              <w:t>VWN4 - beheerst</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7ED2065" w14:textId="77777777" w:rsidR="007E6EEB" w:rsidRPr="0076578A" w:rsidRDefault="007E6EEB" w:rsidP="0076578A">
            <w:pPr>
              <w:pStyle w:val="BasistekstSURF"/>
              <w:numPr>
                <w:ilvl w:val="0"/>
                <w:numId w:val="385"/>
              </w:numPr>
              <w:spacing w:line="240" w:lineRule="auto"/>
              <w:rPr>
                <w:sz w:val="18"/>
              </w:rPr>
            </w:pPr>
            <w:r w:rsidRPr="0076578A">
              <w:rPr>
                <w:sz w:val="18"/>
              </w:rPr>
              <w:t>De organisatie evalueert periodiek de doorgiftes buiten de EER en past indien nodig de (toets-)processen aan.</w:t>
            </w:r>
          </w:p>
          <w:p w14:paraId="2F007040" w14:textId="77777777" w:rsidR="007E6EEB" w:rsidRPr="0076578A" w:rsidRDefault="007E6EEB" w:rsidP="0076578A">
            <w:pPr>
              <w:pStyle w:val="BasistekstSURF"/>
              <w:numPr>
                <w:ilvl w:val="0"/>
                <w:numId w:val="385"/>
              </w:numPr>
              <w:spacing w:line="240" w:lineRule="auto"/>
              <w:rPr>
                <w:sz w:val="18"/>
              </w:rPr>
            </w:pPr>
            <w:r w:rsidRPr="0076578A">
              <w:rPr>
                <w:sz w:val="18"/>
              </w:rPr>
              <w:t>De periodieke evaluaties worden ondersteund door bewustwordingscampagnes en/of training om de kennis en het bewustzijn over doorgiftes buiten de EER binnen de organisatie te verhogen.</w:t>
            </w:r>
          </w:p>
        </w:tc>
      </w:tr>
      <w:tr w:rsidR="007E6EEB" w:rsidRPr="003B4D7D" w14:paraId="56F9FEA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265626D" w14:textId="77777777" w:rsidR="007E6EEB" w:rsidRPr="0076578A" w:rsidRDefault="007E6EEB" w:rsidP="0076578A">
            <w:pPr>
              <w:pStyle w:val="BasistekstSURF"/>
              <w:spacing w:line="240" w:lineRule="auto"/>
              <w:rPr>
                <w:sz w:val="18"/>
              </w:rPr>
            </w:pPr>
            <w:r w:rsidRPr="0076578A">
              <w:rPr>
                <w:sz w:val="18"/>
              </w:rPr>
              <w:t>VWN5 - geoptimaliseerd</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C3C4936" w14:textId="77777777" w:rsidR="007E6EEB" w:rsidRPr="0076578A" w:rsidRDefault="007E6EEB" w:rsidP="0076578A">
            <w:pPr>
              <w:pStyle w:val="BasistekstSURF"/>
              <w:numPr>
                <w:ilvl w:val="0"/>
                <w:numId w:val="386"/>
              </w:numPr>
              <w:spacing w:line="240" w:lineRule="auto"/>
              <w:rPr>
                <w:sz w:val="18"/>
              </w:rPr>
            </w:pPr>
            <w:r w:rsidRPr="0076578A">
              <w:rPr>
                <w:sz w:val="18"/>
              </w:rPr>
              <w:t>De organisatie heeft een tool geïmplementeerd om inzicht te krijgen in gegevensverstrekkingen waaronder doorgiftes naar derde landen, wat ook het proces van het monitoren en periodiek evalueren van de gegevensverstrekkingen vergemakkelijkt.</w:t>
            </w:r>
          </w:p>
          <w:p w14:paraId="4FD14D3C" w14:textId="77777777" w:rsidR="007E6EEB" w:rsidRPr="0076578A" w:rsidRDefault="007E6EEB" w:rsidP="0076578A">
            <w:pPr>
              <w:pStyle w:val="BasistekstSURF"/>
              <w:numPr>
                <w:ilvl w:val="0"/>
                <w:numId w:val="386"/>
              </w:numPr>
              <w:spacing w:line="240" w:lineRule="auto"/>
              <w:rPr>
                <w:sz w:val="18"/>
              </w:rPr>
            </w:pPr>
            <w:r w:rsidRPr="0076578A">
              <w:rPr>
                <w:sz w:val="18"/>
              </w:rPr>
              <w:t>De organisatie is in staat om te reageren op veranderingen in de omstandigheden of wet- en regelgeving over doorgifte buiten de EER.</w:t>
            </w:r>
          </w:p>
        </w:tc>
      </w:tr>
      <w:tr w:rsidR="007E6EEB" w:rsidRPr="003B4D7D" w14:paraId="5CB570D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FAB5782" w14:textId="77777777" w:rsidR="007E6EEB" w:rsidRPr="0076578A" w:rsidRDefault="007E6EEB" w:rsidP="0076578A">
            <w:pPr>
              <w:pStyle w:val="BasistekstSURF"/>
              <w:spacing w:line="240" w:lineRule="auto"/>
              <w:rPr>
                <w:sz w:val="18"/>
              </w:rPr>
            </w:pPr>
            <w:r w:rsidRPr="0076578A">
              <w:rPr>
                <w:sz w:val="18"/>
              </w:rPr>
              <w:t>AVG-UAVG</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DF5A302" w14:textId="77777777" w:rsidR="00885902" w:rsidRPr="0076578A" w:rsidRDefault="007E6EEB" w:rsidP="0076578A">
            <w:pPr>
              <w:pStyle w:val="BasistekstSURF"/>
              <w:spacing w:line="240" w:lineRule="auto"/>
              <w:rPr>
                <w:sz w:val="18"/>
              </w:rPr>
            </w:pPr>
            <w:r w:rsidRPr="0076578A">
              <w:rPr>
                <w:sz w:val="18"/>
              </w:rPr>
              <w:t>AVG 27</w:t>
            </w:r>
          </w:p>
          <w:p w14:paraId="7ED29491" w14:textId="77777777" w:rsidR="00885902" w:rsidRPr="0076578A" w:rsidRDefault="007E6EEB" w:rsidP="0076578A">
            <w:pPr>
              <w:pStyle w:val="BasistekstSURF"/>
              <w:spacing w:line="240" w:lineRule="auto"/>
              <w:rPr>
                <w:sz w:val="18"/>
              </w:rPr>
            </w:pPr>
            <w:r w:rsidRPr="0076578A">
              <w:rPr>
                <w:sz w:val="18"/>
              </w:rPr>
              <w:t>AVG 44</w:t>
            </w:r>
          </w:p>
          <w:p w14:paraId="16FC38BA" w14:textId="77777777" w:rsidR="00885902" w:rsidRPr="0076578A" w:rsidRDefault="007E6EEB" w:rsidP="0076578A">
            <w:pPr>
              <w:pStyle w:val="BasistekstSURF"/>
              <w:spacing w:line="240" w:lineRule="auto"/>
              <w:rPr>
                <w:sz w:val="18"/>
              </w:rPr>
            </w:pPr>
            <w:r w:rsidRPr="0076578A">
              <w:rPr>
                <w:sz w:val="18"/>
              </w:rPr>
              <w:t>AVG 45</w:t>
            </w:r>
          </w:p>
          <w:p w14:paraId="0984EB72" w14:textId="77777777" w:rsidR="00885902" w:rsidRPr="0076578A" w:rsidRDefault="007E6EEB" w:rsidP="0076578A">
            <w:pPr>
              <w:pStyle w:val="BasistekstSURF"/>
              <w:spacing w:line="240" w:lineRule="auto"/>
              <w:rPr>
                <w:sz w:val="18"/>
              </w:rPr>
            </w:pPr>
            <w:r w:rsidRPr="0076578A">
              <w:rPr>
                <w:sz w:val="18"/>
              </w:rPr>
              <w:t>AVG 46</w:t>
            </w:r>
          </w:p>
          <w:p w14:paraId="52B9CE69" w14:textId="77777777" w:rsidR="00885902" w:rsidRPr="0076578A" w:rsidRDefault="007E6EEB" w:rsidP="0076578A">
            <w:pPr>
              <w:pStyle w:val="BasistekstSURF"/>
              <w:spacing w:line="240" w:lineRule="auto"/>
              <w:rPr>
                <w:sz w:val="18"/>
              </w:rPr>
            </w:pPr>
            <w:r w:rsidRPr="0076578A">
              <w:rPr>
                <w:sz w:val="18"/>
              </w:rPr>
              <w:t>AVG 47</w:t>
            </w:r>
          </w:p>
          <w:p w14:paraId="0685EA65" w14:textId="77777777" w:rsidR="00885902" w:rsidRPr="0076578A" w:rsidRDefault="007E6EEB" w:rsidP="0076578A">
            <w:pPr>
              <w:pStyle w:val="BasistekstSURF"/>
              <w:spacing w:line="240" w:lineRule="auto"/>
              <w:rPr>
                <w:sz w:val="18"/>
              </w:rPr>
            </w:pPr>
            <w:r w:rsidRPr="0076578A">
              <w:rPr>
                <w:sz w:val="18"/>
              </w:rPr>
              <w:t>AVG 48</w:t>
            </w:r>
          </w:p>
          <w:p w14:paraId="7B490651" w14:textId="3D3071AE" w:rsidR="007E6EEB" w:rsidRPr="0076578A" w:rsidRDefault="007E6EEB" w:rsidP="0076578A">
            <w:pPr>
              <w:pStyle w:val="BasistekstSURF"/>
              <w:spacing w:line="240" w:lineRule="auto"/>
              <w:rPr>
                <w:sz w:val="18"/>
              </w:rPr>
            </w:pPr>
            <w:r w:rsidRPr="0076578A">
              <w:rPr>
                <w:sz w:val="18"/>
              </w:rPr>
              <w:t>AVG 49</w:t>
            </w:r>
          </w:p>
        </w:tc>
      </w:tr>
      <w:tr w:rsidR="007E6EEB" w:rsidRPr="003B4D7D" w14:paraId="0F890F2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B62006" w14:textId="77777777" w:rsidR="007E6EEB" w:rsidRPr="0076578A" w:rsidRDefault="007E6EEB" w:rsidP="0076578A">
            <w:pPr>
              <w:pStyle w:val="BasistekstSURF"/>
              <w:spacing w:line="240" w:lineRule="auto"/>
              <w:rPr>
                <w:sz w:val="18"/>
              </w:rPr>
            </w:pPr>
            <w:r w:rsidRPr="0076578A">
              <w:rPr>
                <w:sz w:val="18"/>
              </w:rPr>
              <w:t>ISO 27701:2019</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7D806EF" w14:textId="77777777" w:rsidR="00885902" w:rsidRPr="0076578A" w:rsidRDefault="007E6EEB" w:rsidP="0076578A">
            <w:pPr>
              <w:pStyle w:val="BasistekstSURF"/>
              <w:spacing w:line="240" w:lineRule="auto"/>
              <w:rPr>
                <w:sz w:val="18"/>
              </w:rPr>
            </w:pPr>
            <w:r w:rsidRPr="0076578A">
              <w:rPr>
                <w:sz w:val="18"/>
              </w:rPr>
              <w:t>6.3.1.1</w:t>
            </w:r>
          </w:p>
          <w:p w14:paraId="7220DA30" w14:textId="77777777" w:rsidR="00885902" w:rsidRPr="0076578A" w:rsidRDefault="007E6EEB" w:rsidP="0076578A">
            <w:pPr>
              <w:pStyle w:val="BasistekstSURF"/>
              <w:spacing w:line="240" w:lineRule="auto"/>
              <w:rPr>
                <w:sz w:val="18"/>
              </w:rPr>
            </w:pPr>
            <w:r w:rsidRPr="0076578A">
              <w:rPr>
                <w:sz w:val="18"/>
              </w:rPr>
              <w:t>7.5</w:t>
            </w:r>
          </w:p>
          <w:p w14:paraId="60F76A0F" w14:textId="258ECB7A" w:rsidR="007E6EEB" w:rsidRPr="0076578A" w:rsidRDefault="007E6EEB" w:rsidP="0076578A">
            <w:pPr>
              <w:pStyle w:val="BasistekstSURF"/>
              <w:spacing w:line="240" w:lineRule="auto"/>
              <w:rPr>
                <w:sz w:val="18"/>
              </w:rPr>
            </w:pPr>
            <w:r w:rsidRPr="0076578A">
              <w:rPr>
                <w:sz w:val="18"/>
              </w:rPr>
              <w:t>8.5</w:t>
            </w:r>
          </w:p>
        </w:tc>
      </w:tr>
      <w:tr w:rsidR="007E6EEB" w:rsidRPr="003B4D7D" w14:paraId="6D750D6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816FEDF" w14:textId="77777777" w:rsidR="007E6EEB" w:rsidRPr="0076578A" w:rsidRDefault="007E6EEB" w:rsidP="0076578A">
            <w:pPr>
              <w:pStyle w:val="BasistekstSURF"/>
              <w:spacing w:line="240" w:lineRule="auto"/>
              <w:rPr>
                <w:sz w:val="18"/>
              </w:rPr>
            </w:pPr>
            <w:r w:rsidRPr="0076578A">
              <w:rPr>
                <w:sz w:val="18"/>
              </w:rPr>
              <w:t>VNG 3.0</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53C713A" w14:textId="77777777" w:rsidR="007E6EEB" w:rsidRPr="0076578A" w:rsidRDefault="007E6EEB" w:rsidP="0076578A">
            <w:pPr>
              <w:pStyle w:val="BasistekstSURF"/>
              <w:spacing w:line="240" w:lineRule="auto"/>
              <w:rPr>
                <w:sz w:val="18"/>
              </w:rPr>
            </w:pPr>
            <w:r w:rsidRPr="0076578A">
              <w:rPr>
                <w:sz w:val="18"/>
              </w:rPr>
              <w:t>5.2</w:t>
            </w:r>
          </w:p>
        </w:tc>
      </w:tr>
      <w:tr w:rsidR="007E6EEB" w:rsidRPr="003B4D7D" w14:paraId="3B39974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E911C83" w14:textId="77777777" w:rsidR="007E6EEB" w:rsidRPr="0076578A" w:rsidRDefault="007E6EEB" w:rsidP="0076578A">
            <w:pPr>
              <w:pStyle w:val="BasistekstSURF"/>
              <w:spacing w:line="240" w:lineRule="auto"/>
              <w:rPr>
                <w:sz w:val="18"/>
              </w:rPr>
            </w:pPr>
            <w:r w:rsidRPr="0076578A">
              <w:rPr>
                <w:sz w:val="18"/>
              </w:rPr>
              <w:t>Norea PCF</w:t>
            </w: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FFFA8A0" w14:textId="77777777" w:rsidR="007E6EEB" w:rsidRPr="0076578A" w:rsidRDefault="007E6EEB" w:rsidP="0076578A">
            <w:pPr>
              <w:pStyle w:val="BasistekstSURF"/>
              <w:numPr>
                <w:ilvl w:val="0"/>
                <w:numId w:val="111"/>
              </w:numPr>
              <w:spacing w:line="240" w:lineRule="auto"/>
              <w:rPr>
                <w:sz w:val="18"/>
              </w:rPr>
            </w:pPr>
            <w:r w:rsidRPr="0076578A">
              <w:rPr>
                <w:sz w:val="18"/>
              </w:rPr>
              <w:t>PPO05</w:t>
            </w:r>
          </w:p>
          <w:p w14:paraId="6DF4F690" w14:textId="77777777" w:rsidR="007E6EEB" w:rsidRPr="0076578A" w:rsidRDefault="007E6EEB" w:rsidP="0076578A">
            <w:pPr>
              <w:pStyle w:val="BasistekstSURF"/>
              <w:numPr>
                <w:ilvl w:val="0"/>
                <w:numId w:val="111"/>
              </w:numPr>
              <w:spacing w:line="240" w:lineRule="auto"/>
              <w:rPr>
                <w:sz w:val="18"/>
              </w:rPr>
            </w:pPr>
            <w:r w:rsidRPr="0076578A">
              <w:rPr>
                <w:sz w:val="18"/>
              </w:rPr>
              <w:t>DTR01</w:t>
            </w:r>
          </w:p>
          <w:p w14:paraId="69A3D67D" w14:textId="77777777" w:rsidR="007E6EEB" w:rsidRPr="0076578A" w:rsidRDefault="007E6EEB" w:rsidP="0076578A">
            <w:pPr>
              <w:pStyle w:val="BasistekstSURF"/>
              <w:numPr>
                <w:ilvl w:val="0"/>
                <w:numId w:val="111"/>
              </w:numPr>
              <w:spacing w:line="240" w:lineRule="auto"/>
              <w:rPr>
                <w:sz w:val="18"/>
              </w:rPr>
            </w:pPr>
            <w:r w:rsidRPr="0076578A">
              <w:rPr>
                <w:sz w:val="18"/>
              </w:rPr>
              <w:t>DTR02</w:t>
            </w:r>
          </w:p>
        </w:tc>
      </w:tr>
      <w:tr w:rsidR="007E6EEB" w:rsidRPr="003B4D7D" w14:paraId="588A804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B6D563C" w14:textId="54FEFC89" w:rsidR="007E6EEB" w:rsidRPr="0076578A" w:rsidRDefault="007E6EEB" w:rsidP="0076578A">
            <w:pPr>
              <w:pStyle w:val="BasistekstSURF"/>
              <w:spacing w:line="240" w:lineRule="auto"/>
              <w:rPr>
                <w:sz w:val="18"/>
              </w:rPr>
            </w:pPr>
          </w:p>
        </w:tc>
        <w:tc>
          <w:tcPr>
            <w:tcW w:w="7205"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C9214AA" w14:textId="77777777" w:rsidR="007E6EEB" w:rsidRPr="0076578A" w:rsidRDefault="007E6EEB" w:rsidP="0076578A">
            <w:pPr>
              <w:pStyle w:val="BasistekstSURF"/>
              <w:spacing w:line="240" w:lineRule="auto"/>
              <w:rPr>
                <w:sz w:val="18"/>
              </w:rPr>
            </w:pPr>
          </w:p>
        </w:tc>
      </w:tr>
    </w:tbl>
    <w:p w14:paraId="782F1D6C" w14:textId="77777777" w:rsidR="003B4D7D" w:rsidRPr="003B4D7D" w:rsidRDefault="003B4D7D" w:rsidP="003B4D7D">
      <w:pPr>
        <w:pStyle w:val="BasistekstSURF"/>
      </w:pPr>
    </w:p>
    <w:p w14:paraId="2F2F5E7B" w14:textId="77777777" w:rsidR="00FA56A6" w:rsidRDefault="00FA56A6" w:rsidP="00FA56A6">
      <w:pPr>
        <w:pStyle w:val="Kop1zondernummerSURF"/>
      </w:pPr>
      <w:bookmarkStart w:id="29" w:name="_Toc197681944"/>
      <w:r>
        <w:lastRenderedPageBreak/>
        <w:t>Gegevensbescherming</w:t>
      </w:r>
      <w:bookmarkEnd w:id="29"/>
    </w:p>
    <w:p w14:paraId="47484E27" w14:textId="6B9A74E6" w:rsidR="00FA56A6" w:rsidRDefault="00FA56A6" w:rsidP="00A86469">
      <w:pPr>
        <w:pStyle w:val="Kop2"/>
      </w:pPr>
      <w:bookmarkStart w:id="30" w:name="_Toc197681945"/>
      <w:r>
        <w:t>GB.01 - Datalekken behandelen</w:t>
      </w:r>
      <w:bookmarkEnd w:id="30"/>
      <w:r w:rsidR="00F15168">
        <w:t xml:space="preserve"> </w:t>
      </w:r>
    </w:p>
    <w:tbl>
      <w:tblPr>
        <w:tblW w:w="9631" w:type="dxa"/>
        <w:tblCellMar>
          <w:left w:w="0" w:type="dxa"/>
          <w:right w:w="0" w:type="dxa"/>
        </w:tblCellMar>
        <w:tblLook w:val="04A0" w:firstRow="1" w:lastRow="0" w:firstColumn="1" w:lastColumn="0" w:noHBand="0" w:noVBand="1"/>
      </w:tblPr>
      <w:tblGrid>
        <w:gridCol w:w="2139"/>
        <w:gridCol w:w="7492"/>
      </w:tblGrid>
      <w:tr w:rsidR="007E6EEB" w:rsidRPr="007E6EEB" w14:paraId="35A2EDA1"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1E005C69" w14:textId="77777777" w:rsidR="007E6EEB" w:rsidRPr="0076578A" w:rsidRDefault="007E6EEB" w:rsidP="0076578A">
            <w:pPr>
              <w:pStyle w:val="BasistekstSURF"/>
              <w:spacing w:line="240" w:lineRule="auto"/>
              <w:rPr>
                <w:b/>
                <w:bCs/>
                <w:sz w:val="18"/>
              </w:rPr>
            </w:pPr>
            <w:r w:rsidRPr="0076578A">
              <w:rPr>
                <w:b/>
                <w:bCs/>
                <w:sz w:val="18"/>
              </w:rPr>
              <w:t>Wat</w:t>
            </w:r>
          </w:p>
        </w:tc>
        <w:tc>
          <w:tcPr>
            <w:tcW w:w="7492" w:type="dxa"/>
            <w:tcBorders>
              <w:top w:val="single" w:sz="6" w:space="0" w:color="C1C7D0"/>
              <w:left w:val="single" w:sz="6" w:space="0" w:color="C1C7D0"/>
              <w:bottom w:val="single" w:sz="6" w:space="0" w:color="C1C7D0"/>
              <w:right w:val="single" w:sz="6" w:space="0" w:color="C1C7D0"/>
            </w:tcBorders>
            <w:shd w:val="clear" w:color="auto" w:fill="F4F5F7"/>
            <w:hideMark/>
          </w:tcPr>
          <w:p w14:paraId="0EE5EAC2"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7E6EEB" w14:paraId="4EB149F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68306AA" w14:textId="77777777" w:rsidR="007E6EEB" w:rsidRPr="0076578A" w:rsidRDefault="007E6EEB" w:rsidP="0076578A">
            <w:pPr>
              <w:pStyle w:val="BasistekstSURF"/>
              <w:spacing w:line="240" w:lineRule="auto"/>
              <w:rPr>
                <w:sz w:val="18"/>
              </w:rPr>
            </w:pPr>
            <w:r w:rsidRPr="0076578A">
              <w:rPr>
                <w:sz w:val="18"/>
              </w:rPr>
              <w:t>Domein</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BA3850C" w14:textId="77777777" w:rsidR="007E6EEB" w:rsidRPr="0076578A" w:rsidRDefault="007E6EEB" w:rsidP="0076578A">
            <w:pPr>
              <w:pStyle w:val="BasistekstSURF"/>
              <w:spacing w:line="240" w:lineRule="auto"/>
              <w:rPr>
                <w:sz w:val="18"/>
              </w:rPr>
            </w:pPr>
            <w:r w:rsidRPr="0076578A">
              <w:rPr>
                <w:sz w:val="18"/>
              </w:rPr>
              <w:t>Gegevensbescherming</w:t>
            </w:r>
          </w:p>
        </w:tc>
      </w:tr>
      <w:tr w:rsidR="007E6EEB" w:rsidRPr="007E6EEB" w14:paraId="264E9E4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26FB4EB" w14:textId="77777777" w:rsidR="007E6EEB" w:rsidRPr="0076578A" w:rsidRDefault="007E6EEB" w:rsidP="0076578A">
            <w:pPr>
              <w:pStyle w:val="BasistekstSURF"/>
              <w:spacing w:line="240" w:lineRule="auto"/>
              <w:rPr>
                <w:sz w:val="18"/>
              </w:rPr>
            </w:pPr>
            <w:r w:rsidRPr="0076578A">
              <w:rPr>
                <w:sz w:val="18"/>
              </w:rPr>
              <w:t>Categorie</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27C5E96" w14:textId="77777777" w:rsidR="007E6EEB" w:rsidRPr="0076578A" w:rsidRDefault="007E6EEB" w:rsidP="0076578A">
            <w:pPr>
              <w:pStyle w:val="BasistekstSURF"/>
              <w:spacing w:line="240" w:lineRule="auto"/>
              <w:rPr>
                <w:sz w:val="18"/>
              </w:rPr>
            </w:pPr>
            <w:r w:rsidRPr="0076578A">
              <w:rPr>
                <w:sz w:val="18"/>
              </w:rPr>
              <w:t>Datalekken detectie, classificatie en afhandeling</w:t>
            </w:r>
          </w:p>
        </w:tc>
      </w:tr>
      <w:tr w:rsidR="007E6EEB" w:rsidRPr="007E6EEB" w14:paraId="3642927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11B90B8" w14:textId="77777777" w:rsidR="007E6EEB" w:rsidRPr="0076578A" w:rsidRDefault="007E6EEB" w:rsidP="0076578A">
            <w:pPr>
              <w:pStyle w:val="BasistekstSURF"/>
              <w:spacing w:line="240" w:lineRule="auto"/>
              <w:rPr>
                <w:sz w:val="18"/>
              </w:rPr>
            </w:pPr>
            <w:r w:rsidRPr="0076578A">
              <w:rPr>
                <w:sz w:val="18"/>
              </w:rPr>
              <w:t>Beschrijving risico</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FF11858" w14:textId="4348E3B3" w:rsidR="00885902" w:rsidRPr="0076578A" w:rsidRDefault="007E6EEB" w:rsidP="0076578A">
            <w:pPr>
              <w:pStyle w:val="BasistekstSURF"/>
              <w:spacing w:line="240" w:lineRule="auto"/>
              <w:rPr>
                <w:sz w:val="18"/>
              </w:rPr>
            </w:pPr>
            <w:r w:rsidRPr="0076578A">
              <w:rPr>
                <w:sz w:val="18"/>
              </w:rPr>
              <w:t>Het ontbreken van een gestructureerd proces voor de detectie en afhandeling van datalekken kan leiden tot vertragingen, inefficiëntie en onvoldoende respons. Het gebrek aan duidelijke procedures kan resulteren in onvolledige of inadequaat beheerde datalekken. Dit kan de impact van het datalek vergroten, het herstel bemoeilijken en de schade voor betrokkenen en de organisatie vergroten.</w:t>
            </w:r>
            <w:r w:rsidR="00015DE9" w:rsidRPr="0076578A">
              <w:rPr>
                <w:sz w:val="18"/>
              </w:rPr>
              <w:t xml:space="preserve"> Dit kan leiden tot:</w:t>
            </w:r>
          </w:p>
          <w:p w14:paraId="21505698" w14:textId="77777777" w:rsidR="00885902" w:rsidRPr="0076578A" w:rsidRDefault="00885902" w:rsidP="0076578A">
            <w:pPr>
              <w:pStyle w:val="BasistekstSURF"/>
              <w:spacing w:line="240" w:lineRule="auto"/>
              <w:rPr>
                <w:sz w:val="18"/>
              </w:rPr>
            </w:pPr>
          </w:p>
          <w:p w14:paraId="098BA4C9" w14:textId="0F3FE567" w:rsidR="007E6EEB" w:rsidRPr="0076578A" w:rsidRDefault="007E6EEB" w:rsidP="0076578A">
            <w:pPr>
              <w:pStyle w:val="BasistekstSURF"/>
              <w:spacing w:line="240" w:lineRule="auto"/>
              <w:rPr>
                <w:sz w:val="18"/>
              </w:rPr>
            </w:pPr>
            <w:r w:rsidRPr="0076578A">
              <w:rPr>
                <w:sz w:val="18"/>
              </w:rPr>
              <w:t>Voor betrokkenen:</w:t>
            </w:r>
          </w:p>
          <w:p w14:paraId="4D3D6080" w14:textId="77777777" w:rsidR="007E6EEB" w:rsidRPr="0076578A" w:rsidRDefault="007E6EEB" w:rsidP="0076578A">
            <w:pPr>
              <w:pStyle w:val="BasistekstSURF"/>
              <w:numPr>
                <w:ilvl w:val="0"/>
                <w:numId w:val="275"/>
              </w:numPr>
              <w:spacing w:line="240" w:lineRule="auto"/>
              <w:rPr>
                <w:sz w:val="18"/>
              </w:rPr>
            </w:pPr>
            <w:r w:rsidRPr="0076578A">
              <w:rPr>
                <w:sz w:val="18"/>
              </w:rPr>
              <w:t>risico's voor de rechten en vrijheden van personen door het niet tijdig detecteren of afhandelen van datalekken.</w:t>
            </w:r>
          </w:p>
          <w:p w14:paraId="46ABF228" w14:textId="77777777" w:rsidR="007E6EEB" w:rsidRPr="0076578A" w:rsidRDefault="007E6EEB" w:rsidP="0076578A">
            <w:pPr>
              <w:pStyle w:val="BasistekstSURF"/>
              <w:spacing w:line="240" w:lineRule="auto"/>
              <w:rPr>
                <w:sz w:val="18"/>
              </w:rPr>
            </w:pPr>
            <w:r w:rsidRPr="0076578A">
              <w:rPr>
                <w:sz w:val="18"/>
              </w:rPr>
              <w:t>Voor de organisatie:</w:t>
            </w:r>
          </w:p>
          <w:p w14:paraId="4D75B256" w14:textId="77777777" w:rsidR="007E6EEB" w:rsidRPr="0076578A" w:rsidRDefault="007E6EEB" w:rsidP="0076578A">
            <w:pPr>
              <w:pStyle w:val="BasistekstSURF"/>
              <w:numPr>
                <w:ilvl w:val="0"/>
                <w:numId w:val="276"/>
              </w:numPr>
              <w:spacing w:line="240" w:lineRule="auto"/>
              <w:rPr>
                <w:sz w:val="18"/>
              </w:rPr>
            </w:pPr>
            <w:r w:rsidRPr="0076578A">
              <w:rPr>
                <w:sz w:val="18"/>
              </w:rPr>
              <w:t>imago- of reputatieschade.</w:t>
            </w:r>
          </w:p>
          <w:p w14:paraId="374763DC" w14:textId="77777777" w:rsidR="007E6EEB" w:rsidRPr="0076578A" w:rsidRDefault="007E6EEB" w:rsidP="0076578A">
            <w:pPr>
              <w:pStyle w:val="BasistekstSURF"/>
              <w:numPr>
                <w:ilvl w:val="0"/>
                <w:numId w:val="276"/>
              </w:numPr>
              <w:spacing w:line="240" w:lineRule="auto"/>
              <w:rPr>
                <w:sz w:val="18"/>
              </w:rPr>
            </w:pPr>
            <w:r w:rsidRPr="0076578A">
              <w:rPr>
                <w:sz w:val="18"/>
              </w:rPr>
              <w:t>gebrek aan vertouwen.</w:t>
            </w:r>
          </w:p>
          <w:p w14:paraId="48CEC7DD" w14:textId="77777777" w:rsidR="007E6EEB" w:rsidRPr="0076578A" w:rsidRDefault="007E6EEB" w:rsidP="0076578A">
            <w:pPr>
              <w:pStyle w:val="BasistekstSURF"/>
              <w:numPr>
                <w:ilvl w:val="0"/>
                <w:numId w:val="276"/>
              </w:numPr>
              <w:spacing w:line="240" w:lineRule="auto"/>
              <w:rPr>
                <w:sz w:val="18"/>
              </w:rPr>
            </w:pPr>
            <w:r w:rsidRPr="0076578A">
              <w:rPr>
                <w:sz w:val="18"/>
              </w:rPr>
              <w:t>dwangmaatregelen of boetes opgelegd door de toezichthouder.</w:t>
            </w:r>
          </w:p>
          <w:p w14:paraId="3FD63410" w14:textId="77777777" w:rsidR="007E6EEB" w:rsidRPr="0076578A" w:rsidRDefault="007E6EEB" w:rsidP="0076578A">
            <w:pPr>
              <w:pStyle w:val="BasistekstSURF"/>
              <w:numPr>
                <w:ilvl w:val="0"/>
                <w:numId w:val="276"/>
              </w:numPr>
              <w:spacing w:line="240" w:lineRule="auto"/>
              <w:rPr>
                <w:sz w:val="18"/>
              </w:rPr>
            </w:pPr>
            <w:r w:rsidRPr="0076578A">
              <w:rPr>
                <w:sz w:val="18"/>
              </w:rPr>
              <w:t>schadeclaims van gedupeerden.</w:t>
            </w:r>
          </w:p>
          <w:p w14:paraId="17982E4B" w14:textId="77777777" w:rsidR="007E6EEB" w:rsidRPr="0076578A" w:rsidRDefault="007E6EEB" w:rsidP="0076578A">
            <w:pPr>
              <w:pStyle w:val="BasistekstSURF"/>
              <w:numPr>
                <w:ilvl w:val="0"/>
                <w:numId w:val="276"/>
              </w:numPr>
              <w:spacing w:line="240" w:lineRule="auto"/>
              <w:rPr>
                <w:sz w:val="18"/>
              </w:rPr>
            </w:pPr>
            <w:r w:rsidRPr="0076578A">
              <w:rPr>
                <w:sz w:val="18"/>
              </w:rPr>
              <w:t>hogere kosten door naderhand (reparatie-) maatregelen te moeten nemen.</w:t>
            </w:r>
          </w:p>
        </w:tc>
      </w:tr>
      <w:tr w:rsidR="007E6EEB" w:rsidRPr="007E6EEB" w14:paraId="75EBC97C"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2F9E2A8" w14:textId="77777777" w:rsidR="007E6EEB" w:rsidRPr="0076578A" w:rsidRDefault="007E6EEB" w:rsidP="0076578A">
            <w:pPr>
              <w:pStyle w:val="BasistekstSURF"/>
              <w:spacing w:line="240" w:lineRule="auto"/>
              <w:rPr>
                <w:sz w:val="18"/>
              </w:rPr>
            </w:pPr>
            <w:r w:rsidRPr="0076578A">
              <w:rPr>
                <w:sz w:val="18"/>
              </w:rPr>
              <w:t>Beheerdoelstelling</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791170" w14:textId="77777777" w:rsidR="007E6EEB" w:rsidRPr="0076578A" w:rsidRDefault="007E6EEB" w:rsidP="0076578A">
            <w:pPr>
              <w:pStyle w:val="BasistekstSURF"/>
              <w:spacing w:line="240" w:lineRule="auto"/>
              <w:rPr>
                <w:sz w:val="18"/>
              </w:rPr>
            </w:pPr>
            <w:r w:rsidRPr="0076578A">
              <w:rPr>
                <w:sz w:val="18"/>
              </w:rPr>
              <w:t>De organisatie heeft een proces vastgesteld en gedocumenteerd voor de detectie, classificatie en be-/afhandeling van datalekken.</w:t>
            </w:r>
          </w:p>
        </w:tc>
      </w:tr>
      <w:tr w:rsidR="007E6EEB" w:rsidRPr="007E6EEB" w14:paraId="1E7BD3D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19D8E2F" w14:textId="77777777" w:rsidR="007E6EEB" w:rsidRPr="0076578A" w:rsidRDefault="007E6EEB" w:rsidP="0076578A">
            <w:pPr>
              <w:pStyle w:val="BasistekstSURF"/>
              <w:spacing w:line="240" w:lineRule="auto"/>
              <w:rPr>
                <w:sz w:val="18"/>
              </w:rPr>
            </w:pPr>
            <w:r w:rsidRPr="0076578A">
              <w:rPr>
                <w:sz w:val="18"/>
              </w:rPr>
              <w:t>Toelichting</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E9860BD" w14:textId="77777777" w:rsidR="00885902" w:rsidRPr="0076578A" w:rsidRDefault="007E6EEB" w:rsidP="0076578A">
            <w:pPr>
              <w:pStyle w:val="BasistekstSURF"/>
              <w:spacing w:line="240" w:lineRule="auto"/>
              <w:rPr>
                <w:sz w:val="18"/>
              </w:rPr>
            </w:pPr>
            <w:r w:rsidRPr="0076578A">
              <w:rPr>
                <w:sz w:val="18"/>
              </w:rPr>
              <w:t>Het proces om datalekken af te handelen kan ook onderdeel zijn van het bestaande incident managementproces, zo niet dan zijn beide processen op elkaar afgestemd. Dit brengt een administratie/registratie met zich mee ten aanzien van (mogelijke / gemelddatalekken.</w:t>
            </w:r>
          </w:p>
          <w:p w14:paraId="7A6838EF" w14:textId="77777777" w:rsidR="00885902" w:rsidRPr="0076578A" w:rsidRDefault="00885902" w:rsidP="0076578A">
            <w:pPr>
              <w:pStyle w:val="BasistekstSURF"/>
              <w:spacing w:line="240" w:lineRule="auto"/>
              <w:rPr>
                <w:sz w:val="18"/>
              </w:rPr>
            </w:pPr>
          </w:p>
          <w:p w14:paraId="44648FE5" w14:textId="16C40E60" w:rsidR="007E6EEB" w:rsidRPr="0076578A" w:rsidRDefault="007E6EEB" w:rsidP="0076578A">
            <w:pPr>
              <w:pStyle w:val="BasistekstSURF"/>
              <w:spacing w:line="240" w:lineRule="auto"/>
              <w:rPr>
                <w:sz w:val="18"/>
              </w:rPr>
            </w:pPr>
            <w:r w:rsidRPr="0076578A">
              <w:rPr>
                <w:sz w:val="18"/>
              </w:rPr>
              <w:t>Het datalekkenregsiter bevat ten minste:</w:t>
            </w:r>
          </w:p>
          <w:p w14:paraId="60F1108B" w14:textId="77777777" w:rsidR="007E6EEB" w:rsidRPr="0076578A" w:rsidRDefault="007E6EEB" w:rsidP="0076578A">
            <w:pPr>
              <w:pStyle w:val="BasistekstSURF"/>
              <w:numPr>
                <w:ilvl w:val="0"/>
                <w:numId w:val="277"/>
              </w:numPr>
              <w:spacing w:line="240" w:lineRule="auto"/>
              <w:rPr>
                <w:sz w:val="18"/>
              </w:rPr>
            </w:pPr>
            <w:r w:rsidRPr="0076578A">
              <w:rPr>
                <w:sz w:val="18"/>
              </w:rPr>
              <w:t>een omschrijving van het datalek;</w:t>
            </w:r>
          </w:p>
          <w:p w14:paraId="1B1481DC" w14:textId="77777777" w:rsidR="007E6EEB" w:rsidRPr="0076578A" w:rsidRDefault="007E6EEB" w:rsidP="0076578A">
            <w:pPr>
              <w:pStyle w:val="BasistekstSURF"/>
              <w:numPr>
                <w:ilvl w:val="0"/>
                <w:numId w:val="277"/>
              </w:numPr>
              <w:spacing w:line="240" w:lineRule="auto"/>
              <w:rPr>
                <w:sz w:val="18"/>
              </w:rPr>
            </w:pPr>
            <w:r w:rsidRPr="0076578A">
              <w:rPr>
                <w:sz w:val="18"/>
              </w:rPr>
              <w:t>wanneer het datalek heeft plaats gevonden;</w:t>
            </w:r>
          </w:p>
          <w:p w14:paraId="7CC694D5" w14:textId="77777777" w:rsidR="007E6EEB" w:rsidRPr="0076578A" w:rsidRDefault="007E6EEB" w:rsidP="0076578A">
            <w:pPr>
              <w:pStyle w:val="BasistekstSURF"/>
              <w:numPr>
                <w:ilvl w:val="0"/>
                <w:numId w:val="277"/>
              </w:numPr>
              <w:spacing w:line="240" w:lineRule="auto"/>
              <w:rPr>
                <w:sz w:val="18"/>
              </w:rPr>
            </w:pPr>
            <w:r w:rsidRPr="0076578A">
              <w:rPr>
                <w:sz w:val="18"/>
              </w:rPr>
              <w:t>beschrijving wat er met de persoonsgegevens is gebeurd;</w:t>
            </w:r>
          </w:p>
          <w:p w14:paraId="6948AD42" w14:textId="77777777" w:rsidR="007E6EEB" w:rsidRPr="0076578A" w:rsidRDefault="007E6EEB" w:rsidP="0076578A">
            <w:pPr>
              <w:pStyle w:val="BasistekstSURF"/>
              <w:numPr>
                <w:ilvl w:val="0"/>
                <w:numId w:val="277"/>
              </w:numPr>
              <w:spacing w:line="240" w:lineRule="auto"/>
              <w:rPr>
                <w:sz w:val="18"/>
              </w:rPr>
            </w:pPr>
            <w:r w:rsidRPr="0076578A">
              <w:rPr>
                <w:sz w:val="18"/>
              </w:rPr>
              <w:t>beschrijving van welke groep(en) personen er gegevens zijn gelekt;</w:t>
            </w:r>
          </w:p>
          <w:p w14:paraId="242B9CD0" w14:textId="77777777" w:rsidR="007E6EEB" w:rsidRPr="0076578A" w:rsidRDefault="007E6EEB" w:rsidP="0076578A">
            <w:pPr>
              <w:pStyle w:val="BasistekstSURF"/>
              <w:numPr>
                <w:ilvl w:val="0"/>
                <w:numId w:val="277"/>
              </w:numPr>
              <w:spacing w:line="240" w:lineRule="auto"/>
              <w:rPr>
                <w:sz w:val="18"/>
              </w:rPr>
            </w:pPr>
            <w:r w:rsidRPr="0076578A">
              <w:rPr>
                <w:sz w:val="18"/>
              </w:rPr>
              <w:t>beschrijving van het type gegevens;</w:t>
            </w:r>
          </w:p>
          <w:p w14:paraId="382B9741" w14:textId="77777777" w:rsidR="007E6EEB" w:rsidRPr="0076578A" w:rsidRDefault="007E6EEB" w:rsidP="0076578A">
            <w:pPr>
              <w:pStyle w:val="BasistekstSURF"/>
              <w:numPr>
                <w:ilvl w:val="0"/>
                <w:numId w:val="277"/>
              </w:numPr>
              <w:spacing w:line="240" w:lineRule="auto"/>
              <w:rPr>
                <w:sz w:val="18"/>
              </w:rPr>
            </w:pPr>
            <w:r w:rsidRPr="0076578A">
              <w:rPr>
                <w:sz w:val="18"/>
              </w:rPr>
              <w:t>de mogelijke gevolgen van het datalek;</w:t>
            </w:r>
          </w:p>
          <w:p w14:paraId="7B565B39" w14:textId="77777777" w:rsidR="007E6EEB" w:rsidRPr="0076578A" w:rsidRDefault="007E6EEB" w:rsidP="0076578A">
            <w:pPr>
              <w:pStyle w:val="BasistekstSURF"/>
              <w:numPr>
                <w:ilvl w:val="0"/>
                <w:numId w:val="277"/>
              </w:numPr>
              <w:spacing w:line="240" w:lineRule="auto"/>
              <w:rPr>
                <w:sz w:val="18"/>
              </w:rPr>
            </w:pPr>
            <w:r w:rsidRPr="0076578A">
              <w:rPr>
                <w:sz w:val="18"/>
              </w:rPr>
              <w:t>de maatregelen die zijn genomen om de schade te beperken en om herhaling te voorkomen.</w:t>
            </w:r>
          </w:p>
        </w:tc>
      </w:tr>
      <w:tr w:rsidR="007E6EEB" w:rsidRPr="007E6EEB" w14:paraId="4F65C5B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7AF903" w14:textId="77777777" w:rsidR="007E6EEB" w:rsidRPr="0076578A" w:rsidRDefault="007E6EEB" w:rsidP="0076578A">
            <w:pPr>
              <w:pStyle w:val="BasistekstSURF"/>
              <w:spacing w:line="240" w:lineRule="auto"/>
              <w:rPr>
                <w:sz w:val="18"/>
              </w:rPr>
            </w:pPr>
            <w:r w:rsidRPr="0076578A">
              <w:rPr>
                <w:sz w:val="18"/>
              </w:rPr>
              <w:t>Toetsing</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BAF9F02" w14:textId="77777777" w:rsidR="007E6EEB" w:rsidRPr="0076578A" w:rsidRDefault="007E6EEB" w:rsidP="0076578A">
            <w:pPr>
              <w:pStyle w:val="BasistekstSURF"/>
              <w:spacing w:line="240" w:lineRule="auto"/>
              <w:rPr>
                <w:sz w:val="18"/>
              </w:rPr>
            </w:pPr>
            <w:r w:rsidRPr="0076578A">
              <w:rPr>
                <w:sz w:val="18"/>
              </w:rPr>
              <w:t>O&amp;P</w:t>
            </w:r>
          </w:p>
        </w:tc>
      </w:tr>
      <w:tr w:rsidR="007E6EEB" w:rsidRPr="007E6EEB" w14:paraId="0F511EF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E5DF6C3" w14:textId="77777777" w:rsidR="007E6EEB" w:rsidRPr="0076578A" w:rsidRDefault="007E6EEB" w:rsidP="0076578A">
            <w:pPr>
              <w:pStyle w:val="BasistekstSURF"/>
              <w:spacing w:line="240" w:lineRule="auto"/>
              <w:rPr>
                <w:sz w:val="18"/>
              </w:rPr>
            </w:pPr>
            <w:r w:rsidRPr="0076578A">
              <w:rPr>
                <w:sz w:val="18"/>
              </w:rPr>
              <w:t>VWN1 - ad hoc</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51B7BF0" w14:textId="77777777" w:rsidR="007E6EEB" w:rsidRPr="0076578A" w:rsidRDefault="007E6EEB" w:rsidP="0076578A">
            <w:pPr>
              <w:pStyle w:val="BasistekstSURF"/>
              <w:numPr>
                <w:ilvl w:val="0"/>
                <w:numId w:val="387"/>
              </w:numPr>
              <w:spacing w:line="240" w:lineRule="auto"/>
              <w:rPr>
                <w:sz w:val="18"/>
              </w:rPr>
            </w:pPr>
            <w:r w:rsidRPr="0076578A">
              <w:rPr>
                <w:sz w:val="18"/>
              </w:rPr>
              <w:t>Er ontbreekt een (centraal) meldpunt voor privacyincidenten dat toegankelijk is voor alle medewerkers, onderwijsdeelnemers en overige betrokkenen.</w:t>
            </w:r>
          </w:p>
          <w:p w14:paraId="6A6E9082" w14:textId="77777777" w:rsidR="007E6EEB" w:rsidRPr="0076578A" w:rsidRDefault="007E6EEB" w:rsidP="0076578A">
            <w:pPr>
              <w:pStyle w:val="BasistekstSURF"/>
              <w:numPr>
                <w:ilvl w:val="0"/>
                <w:numId w:val="387"/>
              </w:numPr>
              <w:spacing w:line="240" w:lineRule="auto"/>
              <w:rPr>
                <w:sz w:val="18"/>
              </w:rPr>
            </w:pPr>
            <w:r w:rsidRPr="0076578A">
              <w:rPr>
                <w:sz w:val="18"/>
              </w:rPr>
              <w:t>Er is geen gestructureerd proces voor het detecteren, classificeren en afhandelen van datalekken.</w:t>
            </w:r>
          </w:p>
          <w:p w14:paraId="2EAAC1C4" w14:textId="77777777" w:rsidR="007E6EEB" w:rsidRPr="0076578A" w:rsidRDefault="007E6EEB" w:rsidP="0076578A">
            <w:pPr>
              <w:pStyle w:val="BasistekstSURF"/>
              <w:numPr>
                <w:ilvl w:val="0"/>
                <w:numId w:val="387"/>
              </w:numPr>
              <w:spacing w:line="240" w:lineRule="auto"/>
              <w:rPr>
                <w:sz w:val="18"/>
              </w:rPr>
            </w:pPr>
            <w:r w:rsidRPr="0076578A">
              <w:rPr>
                <w:sz w:val="18"/>
              </w:rPr>
              <w:t>Er is niet duidelijk wanneer een (beveiligings)incident een datalek is.</w:t>
            </w:r>
          </w:p>
          <w:p w14:paraId="67D83D50" w14:textId="77777777" w:rsidR="007E6EEB" w:rsidRPr="0076578A" w:rsidRDefault="007E6EEB" w:rsidP="0076578A">
            <w:pPr>
              <w:pStyle w:val="BasistekstSURF"/>
              <w:numPr>
                <w:ilvl w:val="0"/>
                <w:numId w:val="387"/>
              </w:numPr>
              <w:spacing w:line="240" w:lineRule="auto"/>
              <w:rPr>
                <w:sz w:val="18"/>
              </w:rPr>
            </w:pPr>
            <w:r w:rsidRPr="0076578A">
              <w:rPr>
                <w:sz w:val="18"/>
              </w:rPr>
              <w:t>Incidenten worden afgehandeld op ad hoc basis, en worden niet geëvalueerd.</w:t>
            </w:r>
          </w:p>
          <w:p w14:paraId="6DB52058" w14:textId="77777777" w:rsidR="007E6EEB" w:rsidRPr="0076578A" w:rsidRDefault="007E6EEB" w:rsidP="0076578A">
            <w:pPr>
              <w:pStyle w:val="BasistekstSURF"/>
              <w:numPr>
                <w:ilvl w:val="0"/>
                <w:numId w:val="387"/>
              </w:numPr>
              <w:spacing w:line="240" w:lineRule="auto"/>
              <w:rPr>
                <w:sz w:val="18"/>
              </w:rPr>
            </w:pPr>
            <w:r w:rsidRPr="0076578A">
              <w:rPr>
                <w:sz w:val="18"/>
              </w:rPr>
              <w:t>Er is geen datalekkenregister.</w:t>
            </w:r>
          </w:p>
        </w:tc>
      </w:tr>
      <w:tr w:rsidR="007E6EEB" w:rsidRPr="007E6EEB" w14:paraId="28E01B9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1E3AC8" w14:textId="77777777" w:rsidR="007E6EEB" w:rsidRPr="0076578A" w:rsidRDefault="007E6EEB" w:rsidP="0076578A">
            <w:pPr>
              <w:pStyle w:val="BasistekstSURF"/>
              <w:spacing w:line="240" w:lineRule="auto"/>
              <w:rPr>
                <w:sz w:val="18"/>
              </w:rPr>
            </w:pPr>
            <w:r w:rsidRPr="0076578A">
              <w:rPr>
                <w:sz w:val="18"/>
              </w:rPr>
              <w:t>VWN2 - herhaalbaar</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81FFC8D" w14:textId="77777777" w:rsidR="007E6EEB" w:rsidRPr="0076578A" w:rsidRDefault="007E6EEB" w:rsidP="0076578A">
            <w:pPr>
              <w:pStyle w:val="BasistekstSURF"/>
              <w:numPr>
                <w:ilvl w:val="0"/>
                <w:numId w:val="388"/>
              </w:numPr>
              <w:spacing w:line="240" w:lineRule="auto"/>
              <w:rPr>
                <w:sz w:val="18"/>
              </w:rPr>
            </w:pPr>
            <w:r w:rsidRPr="0076578A">
              <w:rPr>
                <w:sz w:val="18"/>
              </w:rPr>
              <w:t>Er is geen makkelijk vindbaar meldpunt voor privacyincidenten voor alle medewerkers, onderwijsdeelnemers en overige betrokkenen, en/of het is niet gemakkelijk toegankelijk.</w:t>
            </w:r>
          </w:p>
          <w:p w14:paraId="2E28900E" w14:textId="77777777" w:rsidR="007E6EEB" w:rsidRPr="0076578A" w:rsidRDefault="007E6EEB" w:rsidP="0076578A">
            <w:pPr>
              <w:pStyle w:val="BasistekstSURF"/>
              <w:numPr>
                <w:ilvl w:val="0"/>
                <w:numId w:val="388"/>
              </w:numPr>
              <w:spacing w:line="240" w:lineRule="auto"/>
              <w:rPr>
                <w:sz w:val="18"/>
              </w:rPr>
            </w:pPr>
            <w:r w:rsidRPr="0076578A">
              <w:rPr>
                <w:sz w:val="18"/>
              </w:rPr>
              <w:t>Er is een informeel proces voor het detecteren, classificeren en afhandelen van datalekken, maar medewerkers zijn onvoldoende opgeleid om adequaat te reageren op incidenten waarbij persoonsgegevens zijn betrokken.</w:t>
            </w:r>
          </w:p>
          <w:p w14:paraId="652B32F7" w14:textId="77777777" w:rsidR="007E6EEB" w:rsidRPr="0076578A" w:rsidRDefault="007E6EEB" w:rsidP="0076578A">
            <w:pPr>
              <w:pStyle w:val="BasistekstSURF"/>
              <w:numPr>
                <w:ilvl w:val="0"/>
                <w:numId w:val="388"/>
              </w:numPr>
              <w:spacing w:line="240" w:lineRule="auto"/>
              <w:rPr>
                <w:sz w:val="18"/>
              </w:rPr>
            </w:pPr>
            <w:r w:rsidRPr="0076578A">
              <w:rPr>
                <w:sz w:val="18"/>
              </w:rPr>
              <w:t>Classificatie van incidenten waarbij persoonsgegevens zijn betrokken op impact/ risico voor betrokkenen is afhankelijk van de individuele medewerker die de classificatie uitvoert.</w:t>
            </w:r>
          </w:p>
          <w:p w14:paraId="454F0B51" w14:textId="77777777" w:rsidR="007E6EEB" w:rsidRPr="0076578A" w:rsidRDefault="007E6EEB" w:rsidP="0076578A">
            <w:pPr>
              <w:pStyle w:val="BasistekstSURF"/>
              <w:numPr>
                <w:ilvl w:val="0"/>
                <w:numId w:val="388"/>
              </w:numPr>
              <w:spacing w:line="240" w:lineRule="auto"/>
              <w:rPr>
                <w:sz w:val="18"/>
              </w:rPr>
            </w:pPr>
            <w:r w:rsidRPr="0076578A">
              <w:rPr>
                <w:sz w:val="18"/>
              </w:rPr>
              <w:t>Evaluatie van incidenten waarbij persoonsgegevens zijn betrokken wordt ad hoc uitgevoerd.</w:t>
            </w:r>
          </w:p>
          <w:p w14:paraId="0471F740" w14:textId="77777777" w:rsidR="007E6EEB" w:rsidRPr="0076578A" w:rsidRDefault="007E6EEB" w:rsidP="0076578A">
            <w:pPr>
              <w:pStyle w:val="BasistekstSURF"/>
              <w:numPr>
                <w:ilvl w:val="0"/>
                <w:numId w:val="388"/>
              </w:numPr>
              <w:spacing w:line="240" w:lineRule="auto"/>
              <w:rPr>
                <w:sz w:val="18"/>
              </w:rPr>
            </w:pPr>
            <w:r w:rsidRPr="0076578A">
              <w:rPr>
                <w:sz w:val="18"/>
              </w:rPr>
              <w:lastRenderedPageBreak/>
              <w:t>Het datalekkenregister wordt ad hoc ingevuld.</w:t>
            </w:r>
          </w:p>
        </w:tc>
      </w:tr>
      <w:tr w:rsidR="007E6EEB" w:rsidRPr="007E6EEB" w14:paraId="4F30908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88F4B58" w14:textId="77777777" w:rsidR="007E6EEB" w:rsidRPr="0076578A" w:rsidRDefault="007E6EEB" w:rsidP="0076578A">
            <w:pPr>
              <w:pStyle w:val="BasistekstSURF"/>
              <w:spacing w:line="240" w:lineRule="auto"/>
              <w:rPr>
                <w:sz w:val="18"/>
              </w:rPr>
            </w:pPr>
            <w:r w:rsidRPr="0076578A">
              <w:rPr>
                <w:sz w:val="18"/>
              </w:rPr>
              <w:t>VWN3 - bepaald</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798ED39" w14:textId="77777777" w:rsidR="007E6EEB" w:rsidRPr="0076578A" w:rsidRDefault="007E6EEB" w:rsidP="0076578A">
            <w:pPr>
              <w:pStyle w:val="BasistekstSURF"/>
              <w:numPr>
                <w:ilvl w:val="0"/>
                <w:numId w:val="389"/>
              </w:numPr>
              <w:spacing w:line="240" w:lineRule="auto"/>
              <w:rPr>
                <w:sz w:val="18"/>
              </w:rPr>
            </w:pPr>
            <w:r w:rsidRPr="0076578A">
              <w:rPr>
                <w:sz w:val="18"/>
              </w:rPr>
              <w:t>Er is een makkelijk vindbaar en gemakkelijk toegankelijk meldpunt voor privacyincidenten.</w:t>
            </w:r>
          </w:p>
          <w:p w14:paraId="40D1A09D" w14:textId="77777777" w:rsidR="007E6EEB" w:rsidRPr="0076578A" w:rsidRDefault="007E6EEB" w:rsidP="0076578A">
            <w:pPr>
              <w:pStyle w:val="BasistekstSURF"/>
              <w:numPr>
                <w:ilvl w:val="0"/>
                <w:numId w:val="389"/>
              </w:numPr>
              <w:spacing w:line="240" w:lineRule="auto"/>
              <w:rPr>
                <w:sz w:val="18"/>
              </w:rPr>
            </w:pPr>
            <w:r w:rsidRPr="0076578A">
              <w:rPr>
                <w:sz w:val="18"/>
              </w:rPr>
              <w:t>Er is een gedetailleerd proces gedefinieerd en gedocumenteerd voor het detecteren, classificeren en afhandelen van datalekken. Het proces omvat ten minste:</w:t>
            </w:r>
          </w:p>
          <w:p w14:paraId="450B7915" w14:textId="77777777" w:rsidR="007E6EEB" w:rsidRPr="0076578A" w:rsidRDefault="007E6EEB" w:rsidP="0076578A">
            <w:pPr>
              <w:pStyle w:val="BasistekstSURF"/>
              <w:numPr>
                <w:ilvl w:val="0"/>
                <w:numId w:val="391"/>
              </w:numPr>
              <w:spacing w:line="240" w:lineRule="auto"/>
              <w:rPr>
                <w:sz w:val="18"/>
              </w:rPr>
            </w:pPr>
            <w:r w:rsidRPr="0076578A">
              <w:rPr>
                <w:sz w:val="18"/>
              </w:rPr>
              <w:t>een beschrijving van rollen, verantwoordelijkheden en contactpersonen,</w:t>
            </w:r>
          </w:p>
          <w:p w14:paraId="6430F07F" w14:textId="77777777" w:rsidR="007E6EEB" w:rsidRPr="0076578A" w:rsidRDefault="007E6EEB" w:rsidP="0076578A">
            <w:pPr>
              <w:pStyle w:val="BasistekstSURF"/>
              <w:numPr>
                <w:ilvl w:val="0"/>
                <w:numId w:val="391"/>
              </w:numPr>
              <w:spacing w:line="240" w:lineRule="auto"/>
              <w:rPr>
                <w:sz w:val="18"/>
              </w:rPr>
            </w:pPr>
            <w:r w:rsidRPr="0076578A">
              <w:rPr>
                <w:sz w:val="18"/>
              </w:rPr>
              <w:t>detectie en identificatie van een datalek,</w:t>
            </w:r>
          </w:p>
          <w:p w14:paraId="4487181F" w14:textId="77777777" w:rsidR="007E6EEB" w:rsidRPr="0076578A" w:rsidRDefault="007E6EEB" w:rsidP="0076578A">
            <w:pPr>
              <w:pStyle w:val="BasistekstSURF"/>
              <w:numPr>
                <w:ilvl w:val="0"/>
                <w:numId w:val="391"/>
              </w:numPr>
              <w:spacing w:line="240" w:lineRule="auto"/>
              <w:rPr>
                <w:sz w:val="18"/>
              </w:rPr>
            </w:pPr>
            <w:r w:rsidRPr="0076578A">
              <w:rPr>
                <w:sz w:val="18"/>
              </w:rPr>
              <w:t>een risicobeoordeling c.q. afwegingskader waar het al dan niet melden van een datalek onderdeel van is</w:t>
            </w:r>
          </w:p>
          <w:p w14:paraId="0DB52AE4" w14:textId="77777777" w:rsidR="007E6EEB" w:rsidRPr="0076578A" w:rsidRDefault="007E6EEB" w:rsidP="0076578A">
            <w:pPr>
              <w:pStyle w:val="BasistekstSURF"/>
              <w:numPr>
                <w:ilvl w:val="0"/>
                <w:numId w:val="391"/>
              </w:numPr>
              <w:spacing w:line="240" w:lineRule="auto"/>
              <w:rPr>
                <w:sz w:val="18"/>
              </w:rPr>
            </w:pPr>
            <w:r w:rsidRPr="0076578A">
              <w:rPr>
                <w:sz w:val="18"/>
              </w:rPr>
              <w:t>respons- en escalatie,</w:t>
            </w:r>
          </w:p>
          <w:p w14:paraId="7A3B2732" w14:textId="77777777" w:rsidR="007E6EEB" w:rsidRPr="0076578A" w:rsidRDefault="007E6EEB" w:rsidP="0076578A">
            <w:pPr>
              <w:pStyle w:val="BasistekstSURF"/>
              <w:numPr>
                <w:ilvl w:val="0"/>
                <w:numId w:val="391"/>
              </w:numPr>
              <w:spacing w:line="240" w:lineRule="auto"/>
              <w:rPr>
                <w:sz w:val="18"/>
              </w:rPr>
            </w:pPr>
            <w:r w:rsidRPr="0076578A">
              <w:rPr>
                <w:sz w:val="18"/>
              </w:rPr>
              <w:t>beheersing,</w:t>
            </w:r>
          </w:p>
          <w:p w14:paraId="4A5B961C" w14:textId="77777777" w:rsidR="007E6EEB" w:rsidRPr="0076578A" w:rsidRDefault="007E6EEB" w:rsidP="0076578A">
            <w:pPr>
              <w:pStyle w:val="BasistekstSURF"/>
              <w:numPr>
                <w:ilvl w:val="0"/>
                <w:numId w:val="391"/>
              </w:numPr>
              <w:spacing w:line="240" w:lineRule="auto"/>
              <w:rPr>
                <w:sz w:val="18"/>
              </w:rPr>
            </w:pPr>
            <w:r w:rsidRPr="0076578A">
              <w:rPr>
                <w:sz w:val="18"/>
              </w:rPr>
              <w:t>herstel,</w:t>
            </w:r>
          </w:p>
          <w:p w14:paraId="369A8E35" w14:textId="77777777" w:rsidR="007E6EEB" w:rsidRPr="0076578A" w:rsidRDefault="007E6EEB" w:rsidP="0076578A">
            <w:pPr>
              <w:pStyle w:val="BasistekstSURF"/>
              <w:numPr>
                <w:ilvl w:val="0"/>
                <w:numId w:val="391"/>
              </w:numPr>
              <w:spacing w:line="240" w:lineRule="auto"/>
              <w:rPr>
                <w:sz w:val="18"/>
              </w:rPr>
            </w:pPr>
            <w:r w:rsidRPr="0076578A">
              <w:rPr>
                <w:sz w:val="18"/>
              </w:rPr>
              <w:t>evaluatie </w:t>
            </w:r>
          </w:p>
          <w:p w14:paraId="624E5F85" w14:textId="77777777" w:rsidR="007E6EEB" w:rsidRPr="0076578A" w:rsidRDefault="007E6EEB" w:rsidP="0076578A">
            <w:pPr>
              <w:pStyle w:val="BasistekstSURF"/>
              <w:numPr>
                <w:ilvl w:val="0"/>
                <w:numId w:val="389"/>
              </w:numPr>
              <w:spacing w:line="240" w:lineRule="auto"/>
              <w:rPr>
                <w:sz w:val="18"/>
              </w:rPr>
            </w:pPr>
            <w:r w:rsidRPr="0076578A">
              <w:rPr>
                <w:sz w:val="18"/>
              </w:rPr>
              <w:t>Incidenten worden systematisch geëvalueerd om verbeteringen te identificeren.</w:t>
            </w:r>
          </w:p>
          <w:p w14:paraId="73B34A1B" w14:textId="77777777" w:rsidR="007E6EEB" w:rsidRPr="0076578A" w:rsidRDefault="007E6EEB" w:rsidP="0076578A">
            <w:pPr>
              <w:pStyle w:val="BasistekstSURF"/>
              <w:numPr>
                <w:ilvl w:val="0"/>
                <w:numId w:val="389"/>
              </w:numPr>
              <w:spacing w:line="240" w:lineRule="auto"/>
              <w:rPr>
                <w:sz w:val="18"/>
              </w:rPr>
            </w:pPr>
            <w:r w:rsidRPr="0076578A">
              <w:rPr>
                <w:sz w:val="18"/>
              </w:rPr>
              <w:t>De resultaten van de evaluaties worden met het management gedeeld.</w:t>
            </w:r>
          </w:p>
          <w:p w14:paraId="402ED104" w14:textId="0D1CAA7D" w:rsidR="007E6EEB" w:rsidRPr="0076578A" w:rsidRDefault="007E6EEB" w:rsidP="0076578A">
            <w:pPr>
              <w:pStyle w:val="BasistekstSURF"/>
              <w:numPr>
                <w:ilvl w:val="0"/>
                <w:numId w:val="389"/>
              </w:numPr>
              <w:spacing w:line="240" w:lineRule="auto"/>
              <w:rPr>
                <w:sz w:val="18"/>
              </w:rPr>
            </w:pPr>
            <w:r w:rsidRPr="0076578A">
              <w:rPr>
                <w:sz w:val="18"/>
              </w:rPr>
              <w:t>Er is een datalekkenregister dat regelmatig wordt bijgewerkt. Het register bevat alle (gemeld</w:t>
            </w:r>
            <w:r w:rsidR="00420B24" w:rsidRPr="0076578A">
              <w:rPr>
                <w:sz w:val="18"/>
              </w:rPr>
              <w:t xml:space="preserve">e) </w:t>
            </w:r>
            <w:r w:rsidRPr="0076578A">
              <w:rPr>
                <w:sz w:val="18"/>
              </w:rPr>
              <w:t>datalekken.</w:t>
            </w:r>
          </w:p>
        </w:tc>
      </w:tr>
      <w:tr w:rsidR="007E6EEB" w:rsidRPr="007E6EEB" w14:paraId="17C1885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525FB31" w14:textId="77777777" w:rsidR="007E6EEB" w:rsidRPr="0076578A" w:rsidRDefault="007E6EEB" w:rsidP="0076578A">
            <w:pPr>
              <w:pStyle w:val="BasistekstSURF"/>
              <w:spacing w:line="240" w:lineRule="auto"/>
              <w:rPr>
                <w:sz w:val="18"/>
              </w:rPr>
            </w:pPr>
            <w:r w:rsidRPr="0076578A">
              <w:rPr>
                <w:sz w:val="18"/>
              </w:rPr>
              <w:t>VWN4 - beheerst</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60B5CFD" w14:textId="6E5EBA5B" w:rsidR="007E6EEB" w:rsidRPr="0076578A" w:rsidRDefault="007E6EEB" w:rsidP="0076578A">
            <w:pPr>
              <w:pStyle w:val="BasistekstSURF"/>
              <w:numPr>
                <w:ilvl w:val="0"/>
                <w:numId w:val="392"/>
              </w:numPr>
              <w:spacing w:line="240" w:lineRule="auto"/>
              <w:rPr>
                <w:sz w:val="18"/>
              </w:rPr>
            </w:pPr>
            <w:r w:rsidRPr="0076578A">
              <w:rPr>
                <w:sz w:val="18"/>
              </w:rPr>
              <w:t>Het proces voor het detecteren, classificeren</w:t>
            </w:r>
            <w:r w:rsidR="006053A6" w:rsidRPr="0076578A">
              <w:rPr>
                <w:sz w:val="18"/>
              </w:rPr>
              <w:t xml:space="preserve"> </w:t>
            </w:r>
            <w:r w:rsidRPr="0076578A">
              <w:rPr>
                <w:sz w:val="18"/>
              </w:rPr>
              <w:t>en afhandelen van datalekken wordt periodiek geëvalueerd om de effectiviteit ervan te waarborgen en indien nodig aangepast.</w:t>
            </w:r>
          </w:p>
          <w:p w14:paraId="0CFB3AD8" w14:textId="77777777" w:rsidR="007E6EEB" w:rsidRPr="0076578A" w:rsidRDefault="007E6EEB" w:rsidP="0076578A">
            <w:pPr>
              <w:pStyle w:val="BasistekstSURF"/>
              <w:numPr>
                <w:ilvl w:val="0"/>
                <w:numId w:val="392"/>
              </w:numPr>
              <w:spacing w:line="240" w:lineRule="auto"/>
              <w:rPr>
                <w:sz w:val="18"/>
              </w:rPr>
            </w:pPr>
            <w:r w:rsidRPr="0076578A">
              <w:rPr>
                <w:sz w:val="18"/>
              </w:rPr>
              <w:t>De vindbaarheid van het privacy meldpunt wordt periodiek geëvalueerd.</w:t>
            </w:r>
          </w:p>
          <w:p w14:paraId="1D0D1749" w14:textId="77777777" w:rsidR="007E6EEB" w:rsidRPr="0076578A" w:rsidRDefault="007E6EEB" w:rsidP="0076578A">
            <w:pPr>
              <w:pStyle w:val="BasistekstSURF"/>
              <w:numPr>
                <w:ilvl w:val="0"/>
                <w:numId w:val="392"/>
              </w:numPr>
              <w:spacing w:line="240" w:lineRule="auto"/>
              <w:rPr>
                <w:sz w:val="18"/>
              </w:rPr>
            </w:pPr>
            <w:r w:rsidRPr="0076578A">
              <w:rPr>
                <w:sz w:val="18"/>
              </w:rPr>
              <w:t>Het datalekkenregister wordt regelmatig geëvalueerd. </w:t>
            </w:r>
          </w:p>
        </w:tc>
      </w:tr>
      <w:tr w:rsidR="007E6EEB" w:rsidRPr="007E6EEB" w14:paraId="4B7DF7E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6990D0E" w14:textId="77777777" w:rsidR="007E6EEB" w:rsidRPr="0076578A" w:rsidRDefault="007E6EEB" w:rsidP="0076578A">
            <w:pPr>
              <w:pStyle w:val="BasistekstSURF"/>
              <w:spacing w:line="240" w:lineRule="auto"/>
              <w:rPr>
                <w:sz w:val="18"/>
              </w:rPr>
            </w:pPr>
            <w:r w:rsidRPr="0076578A">
              <w:rPr>
                <w:sz w:val="18"/>
              </w:rPr>
              <w:t>VWN5 - geoptimaliseerd</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DE5C900" w14:textId="77777777" w:rsidR="007E6EEB" w:rsidRPr="0076578A" w:rsidRDefault="007E6EEB" w:rsidP="0076578A">
            <w:pPr>
              <w:pStyle w:val="BasistekstSURF"/>
              <w:numPr>
                <w:ilvl w:val="0"/>
                <w:numId w:val="393"/>
              </w:numPr>
              <w:spacing w:line="240" w:lineRule="auto"/>
              <w:rPr>
                <w:sz w:val="18"/>
              </w:rPr>
            </w:pPr>
            <w:r w:rsidRPr="0076578A">
              <w:rPr>
                <w:sz w:val="18"/>
              </w:rPr>
              <w:t>Het proces voor het detecteren, classificeren en afhandelen van datalekken is volledig geïntegreerd en er is een proactieve aanpak om mogelijke toekomstige incidenten te identificeren en te voorkomen.</w:t>
            </w:r>
          </w:p>
          <w:p w14:paraId="735D1084" w14:textId="77777777" w:rsidR="007E6EEB" w:rsidRPr="0076578A" w:rsidRDefault="007E6EEB" w:rsidP="0076578A">
            <w:pPr>
              <w:pStyle w:val="BasistekstSURF"/>
              <w:numPr>
                <w:ilvl w:val="0"/>
                <w:numId w:val="393"/>
              </w:numPr>
              <w:spacing w:line="240" w:lineRule="auto"/>
              <w:rPr>
                <w:sz w:val="18"/>
              </w:rPr>
            </w:pPr>
            <w:r w:rsidRPr="0076578A">
              <w:rPr>
                <w:sz w:val="18"/>
              </w:rPr>
              <w:t>Deze resultaten van de evaluatie van datalekken worden gedeeld met het management en indien van toepassing binnen de gehele organisatie.</w:t>
            </w:r>
          </w:p>
          <w:p w14:paraId="544F7A2F" w14:textId="77777777" w:rsidR="007E6EEB" w:rsidRPr="0076578A" w:rsidRDefault="007E6EEB" w:rsidP="0076578A">
            <w:pPr>
              <w:pStyle w:val="BasistekstSURF"/>
              <w:numPr>
                <w:ilvl w:val="0"/>
                <w:numId w:val="393"/>
              </w:numPr>
              <w:spacing w:line="240" w:lineRule="auto"/>
              <w:rPr>
                <w:sz w:val="18"/>
              </w:rPr>
            </w:pPr>
            <w:r w:rsidRPr="0076578A">
              <w:rPr>
                <w:sz w:val="18"/>
              </w:rPr>
              <w:t>De organisatie gebruikt de informatie uit het register proactief om toekomstige datalekken te voorkomen en de algehele privacy te verbeteren.</w:t>
            </w:r>
          </w:p>
        </w:tc>
      </w:tr>
      <w:tr w:rsidR="007E6EEB" w:rsidRPr="007E6EEB" w14:paraId="77FB695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A9B8D2B" w14:textId="77777777" w:rsidR="007E6EEB" w:rsidRPr="0076578A" w:rsidRDefault="007E6EEB" w:rsidP="0076578A">
            <w:pPr>
              <w:pStyle w:val="BasistekstSURF"/>
              <w:spacing w:line="240" w:lineRule="auto"/>
              <w:rPr>
                <w:sz w:val="18"/>
              </w:rPr>
            </w:pPr>
            <w:r w:rsidRPr="0076578A">
              <w:rPr>
                <w:sz w:val="18"/>
              </w:rPr>
              <w:t>AVG-UAVG</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B94F53" w14:textId="77777777" w:rsidR="00885902" w:rsidRPr="0076578A" w:rsidRDefault="007E6EEB" w:rsidP="0076578A">
            <w:pPr>
              <w:pStyle w:val="BasistekstSURF"/>
              <w:spacing w:line="240" w:lineRule="auto"/>
              <w:rPr>
                <w:sz w:val="18"/>
              </w:rPr>
            </w:pPr>
            <w:r w:rsidRPr="0076578A">
              <w:rPr>
                <w:sz w:val="18"/>
              </w:rPr>
              <w:t>VG 4 sub 12,</w:t>
            </w:r>
          </w:p>
          <w:p w14:paraId="5792E3F2" w14:textId="77777777" w:rsidR="00885902" w:rsidRPr="0076578A" w:rsidRDefault="007E6EEB" w:rsidP="0076578A">
            <w:pPr>
              <w:pStyle w:val="BasistekstSURF"/>
              <w:spacing w:line="240" w:lineRule="auto"/>
              <w:rPr>
                <w:sz w:val="18"/>
              </w:rPr>
            </w:pPr>
            <w:r w:rsidRPr="0076578A">
              <w:rPr>
                <w:sz w:val="18"/>
              </w:rPr>
              <w:t>AVG 33</w:t>
            </w:r>
          </w:p>
          <w:p w14:paraId="7C836BF5" w14:textId="0D24CB2B" w:rsidR="007E6EEB" w:rsidRPr="0076578A" w:rsidRDefault="007E6EEB" w:rsidP="0076578A">
            <w:pPr>
              <w:pStyle w:val="BasistekstSURF"/>
              <w:spacing w:line="240" w:lineRule="auto"/>
              <w:rPr>
                <w:sz w:val="18"/>
              </w:rPr>
            </w:pPr>
            <w:r w:rsidRPr="0076578A">
              <w:rPr>
                <w:sz w:val="18"/>
              </w:rPr>
              <w:t>AVG 34</w:t>
            </w:r>
          </w:p>
        </w:tc>
      </w:tr>
      <w:tr w:rsidR="007E6EEB" w:rsidRPr="007E6EEB" w14:paraId="3545276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3056F7A" w14:textId="77777777" w:rsidR="007E6EEB" w:rsidRPr="0076578A" w:rsidRDefault="007E6EEB" w:rsidP="0076578A">
            <w:pPr>
              <w:pStyle w:val="BasistekstSURF"/>
              <w:spacing w:line="240" w:lineRule="auto"/>
              <w:rPr>
                <w:sz w:val="18"/>
              </w:rPr>
            </w:pPr>
            <w:r w:rsidRPr="0076578A">
              <w:rPr>
                <w:sz w:val="18"/>
              </w:rPr>
              <w:t>ISO 27701:2019</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2923D6B" w14:textId="77777777" w:rsidR="007E6EEB" w:rsidRPr="0076578A" w:rsidRDefault="007E6EEB" w:rsidP="0076578A">
            <w:pPr>
              <w:pStyle w:val="BasistekstSURF"/>
              <w:spacing w:line="240" w:lineRule="auto"/>
              <w:rPr>
                <w:sz w:val="18"/>
              </w:rPr>
            </w:pPr>
            <w:r w:rsidRPr="0076578A">
              <w:rPr>
                <w:sz w:val="18"/>
              </w:rPr>
              <w:t>6.3.1.1</w:t>
            </w:r>
          </w:p>
        </w:tc>
      </w:tr>
      <w:tr w:rsidR="007E6EEB" w:rsidRPr="007E6EEB" w14:paraId="4B2A401E"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905C0D6" w14:textId="77777777" w:rsidR="007E6EEB" w:rsidRPr="0076578A" w:rsidRDefault="007E6EEB" w:rsidP="0076578A">
            <w:pPr>
              <w:pStyle w:val="BasistekstSURF"/>
              <w:spacing w:line="240" w:lineRule="auto"/>
              <w:rPr>
                <w:sz w:val="18"/>
              </w:rPr>
            </w:pPr>
            <w:r w:rsidRPr="0076578A">
              <w:rPr>
                <w:sz w:val="18"/>
              </w:rPr>
              <w:t>VNG 3.0</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CC3957B" w14:textId="77777777" w:rsidR="007E6EEB" w:rsidRPr="0076578A" w:rsidRDefault="007E6EEB" w:rsidP="0076578A">
            <w:pPr>
              <w:pStyle w:val="BasistekstSURF"/>
              <w:spacing w:line="240" w:lineRule="auto"/>
              <w:rPr>
                <w:sz w:val="18"/>
              </w:rPr>
            </w:pPr>
            <w:r w:rsidRPr="0076578A">
              <w:rPr>
                <w:sz w:val="18"/>
              </w:rPr>
              <w:t>6.5</w:t>
            </w:r>
          </w:p>
        </w:tc>
      </w:tr>
      <w:tr w:rsidR="007E6EEB" w:rsidRPr="007E6EEB" w14:paraId="7B4455B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EEA91B2" w14:textId="77777777" w:rsidR="007E6EEB" w:rsidRPr="0076578A" w:rsidRDefault="007E6EEB" w:rsidP="0076578A">
            <w:pPr>
              <w:pStyle w:val="BasistekstSURF"/>
              <w:spacing w:line="240" w:lineRule="auto"/>
              <w:rPr>
                <w:sz w:val="18"/>
              </w:rPr>
            </w:pPr>
            <w:r w:rsidRPr="0076578A">
              <w:rPr>
                <w:sz w:val="18"/>
              </w:rPr>
              <w:t>Norea PCF</w:t>
            </w: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7E4287C" w14:textId="77777777" w:rsidR="007E6EEB" w:rsidRPr="0076578A" w:rsidRDefault="007E6EEB" w:rsidP="0076578A">
            <w:pPr>
              <w:pStyle w:val="BasistekstSURF"/>
              <w:numPr>
                <w:ilvl w:val="0"/>
                <w:numId w:val="283"/>
              </w:numPr>
              <w:spacing w:line="240" w:lineRule="auto"/>
              <w:rPr>
                <w:sz w:val="18"/>
              </w:rPr>
            </w:pPr>
            <w:r w:rsidRPr="0076578A">
              <w:rPr>
                <w:sz w:val="18"/>
              </w:rPr>
              <w:t>PBI01</w:t>
            </w:r>
          </w:p>
          <w:p w14:paraId="06F2208D" w14:textId="77777777" w:rsidR="007E6EEB" w:rsidRPr="0076578A" w:rsidRDefault="007E6EEB" w:rsidP="0076578A">
            <w:pPr>
              <w:pStyle w:val="BasistekstSURF"/>
              <w:numPr>
                <w:ilvl w:val="0"/>
                <w:numId w:val="283"/>
              </w:numPr>
              <w:spacing w:line="240" w:lineRule="auto"/>
              <w:rPr>
                <w:sz w:val="18"/>
              </w:rPr>
            </w:pPr>
            <w:r w:rsidRPr="0076578A">
              <w:rPr>
                <w:sz w:val="18"/>
              </w:rPr>
              <w:t>PBI03</w:t>
            </w:r>
          </w:p>
          <w:p w14:paraId="11D76C4F" w14:textId="77777777" w:rsidR="007E6EEB" w:rsidRPr="0076578A" w:rsidRDefault="007E6EEB" w:rsidP="0076578A">
            <w:pPr>
              <w:pStyle w:val="BasistekstSURF"/>
              <w:numPr>
                <w:ilvl w:val="0"/>
                <w:numId w:val="283"/>
              </w:numPr>
              <w:spacing w:line="240" w:lineRule="auto"/>
              <w:rPr>
                <w:sz w:val="18"/>
              </w:rPr>
            </w:pPr>
            <w:r w:rsidRPr="0076578A">
              <w:rPr>
                <w:sz w:val="18"/>
              </w:rPr>
              <w:t>PBI04</w:t>
            </w:r>
          </w:p>
          <w:p w14:paraId="1062D730" w14:textId="77777777" w:rsidR="007E6EEB" w:rsidRPr="0076578A" w:rsidRDefault="007E6EEB" w:rsidP="0076578A">
            <w:pPr>
              <w:pStyle w:val="BasistekstSURF"/>
              <w:numPr>
                <w:ilvl w:val="0"/>
                <w:numId w:val="283"/>
              </w:numPr>
              <w:spacing w:line="240" w:lineRule="auto"/>
              <w:rPr>
                <w:sz w:val="18"/>
              </w:rPr>
            </w:pPr>
            <w:r w:rsidRPr="0076578A">
              <w:rPr>
                <w:sz w:val="18"/>
              </w:rPr>
              <w:t>PBI05</w:t>
            </w:r>
          </w:p>
          <w:p w14:paraId="3AE600AA" w14:textId="77777777" w:rsidR="007E6EEB" w:rsidRPr="0076578A" w:rsidRDefault="007E6EEB" w:rsidP="0076578A">
            <w:pPr>
              <w:pStyle w:val="BasistekstSURF"/>
              <w:numPr>
                <w:ilvl w:val="0"/>
                <w:numId w:val="283"/>
              </w:numPr>
              <w:spacing w:line="240" w:lineRule="auto"/>
              <w:rPr>
                <w:sz w:val="18"/>
              </w:rPr>
            </w:pPr>
            <w:r w:rsidRPr="0076578A">
              <w:rPr>
                <w:sz w:val="18"/>
              </w:rPr>
              <w:t>PBI06</w:t>
            </w:r>
          </w:p>
          <w:p w14:paraId="24B44463" w14:textId="77777777" w:rsidR="007E6EEB" w:rsidRPr="0076578A" w:rsidRDefault="007E6EEB" w:rsidP="0076578A">
            <w:pPr>
              <w:pStyle w:val="BasistekstSURF"/>
              <w:numPr>
                <w:ilvl w:val="0"/>
                <w:numId w:val="283"/>
              </w:numPr>
              <w:spacing w:line="240" w:lineRule="auto"/>
              <w:rPr>
                <w:sz w:val="18"/>
              </w:rPr>
            </w:pPr>
            <w:r w:rsidRPr="0076578A">
              <w:rPr>
                <w:sz w:val="18"/>
              </w:rPr>
              <w:t>PBI07</w:t>
            </w:r>
          </w:p>
          <w:p w14:paraId="32B06082" w14:textId="77777777" w:rsidR="007E6EEB" w:rsidRPr="0076578A" w:rsidRDefault="007E6EEB" w:rsidP="0076578A">
            <w:pPr>
              <w:pStyle w:val="BasistekstSURF"/>
              <w:numPr>
                <w:ilvl w:val="0"/>
                <w:numId w:val="283"/>
              </w:numPr>
              <w:spacing w:line="240" w:lineRule="auto"/>
              <w:rPr>
                <w:sz w:val="18"/>
              </w:rPr>
            </w:pPr>
            <w:r w:rsidRPr="0076578A">
              <w:rPr>
                <w:sz w:val="18"/>
              </w:rPr>
              <w:t>PBI08</w:t>
            </w:r>
          </w:p>
          <w:p w14:paraId="33732D33" w14:textId="77777777" w:rsidR="007E6EEB" w:rsidRPr="0076578A" w:rsidRDefault="007E6EEB" w:rsidP="0076578A">
            <w:pPr>
              <w:pStyle w:val="BasistekstSURF"/>
              <w:numPr>
                <w:ilvl w:val="0"/>
                <w:numId w:val="283"/>
              </w:numPr>
              <w:spacing w:line="240" w:lineRule="auto"/>
              <w:rPr>
                <w:sz w:val="18"/>
              </w:rPr>
            </w:pPr>
            <w:r w:rsidRPr="0076578A">
              <w:rPr>
                <w:sz w:val="18"/>
              </w:rPr>
              <w:t>PBI09</w:t>
            </w:r>
          </w:p>
        </w:tc>
      </w:tr>
      <w:tr w:rsidR="007E6EEB" w:rsidRPr="007E6EEB" w14:paraId="5DC9A09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798A7A5" w14:textId="552AF1A7" w:rsidR="007E6EEB" w:rsidRPr="0076578A" w:rsidRDefault="007E6EEB" w:rsidP="0076578A">
            <w:pPr>
              <w:pStyle w:val="BasistekstSURF"/>
              <w:spacing w:line="240" w:lineRule="auto"/>
              <w:rPr>
                <w:sz w:val="18"/>
              </w:rPr>
            </w:pPr>
          </w:p>
        </w:tc>
        <w:tc>
          <w:tcPr>
            <w:tcW w:w="7492"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66422E9" w14:textId="77777777" w:rsidR="007E6EEB" w:rsidRPr="0076578A" w:rsidRDefault="007E6EEB" w:rsidP="0076578A">
            <w:pPr>
              <w:pStyle w:val="BasistekstSURF"/>
              <w:spacing w:line="240" w:lineRule="auto"/>
              <w:rPr>
                <w:sz w:val="18"/>
              </w:rPr>
            </w:pPr>
          </w:p>
        </w:tc>
      </w:tr>
    </w:tbl>
    <w:p w14:paraId="152F47EB" w14:textId="77777777" w:rsidR="00F15168" w:rsidRPr="00F15168" w:rsidRDefault="00F15168" w:rsidP="00F15168">
      <w:pPr>
        <w:pStyle w:val="BasistekstSURF"/>
      </w:pPr>
    </w:p>
    <w:p w14:paraId="7D11541C" w14:textId="77777777" w:rsidR="003B4D7D" w:rsidRPr="003B4D7D" w:rsidRDefault="003B4D7D" w:rsidP="003B4D7D">
      <w:pPr>
        <w:pStyle w:val="BasistekstSURF"/>
      </w:pPr>
    </w:p>
    <w:p w14:paraId="3BEB1439" w14:textId="45C4DBCB" w:rsidR="00FA56A6" w:rsidRDefault="00FA56A6" w:rsidP="002C0E73">
      <w:pPr>
        <w:pStyle w:val="Kop2zondernummerSURF"/>
      </w:pPr>
      <w:bookmarkStart w:id="31" w:name="_Toc197681946"/>
      <w:r>
        <w:lastRenderedPageBreak/>
        <w:t>GB.02 - Datalekken communiceren</w:t>
      </w:r>
      <w:bookmarkEnd w:id="31"/>
      <w:r w:rsidR="006053A6">
        <w:t xml:space="preserve"> </w:t>
      </w:r>
    </w:p>
    <w:tbl>
      <w:tblPr>
        <w:tblW w:w="9348" w:type="dxa"/>
        <w:tblCellMar>
          <w:left w:w="0" w:type="dxa"/>
          <w:right w:w="0" w:type="dxa"/>
        </w:tblCellMar>
        <w:tblLook w:val="04A0" w:firstRow="1" w:lastRow="0" w:firstColumn="1" w:lastColumn="0" w:noHBand="0" w:noVBand="1"/>
      </w:tblPr>
      <w:tblGrid>
        <w:gridCol w:w="2182"/>
        <w:gridCol w:w="7166"/>
      </w:tblGrid>
      <w:tr w:rsidR="007E6EEB" w:rsidRPr="007E6EEB" w14:paraId="4062F617"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14971CD6" w14:textId="77777777" w:rsidR="007E6EEB" w:rsidRPr="0076578A" w:rsidRDefault="007E6EEB" w:rsidP="0076578A">
            <w:pPr>
              <w:pStyle w:val="BasistekstSURF"/>
              <w:spacing w:line="240" w:lineRule="auto"/>
              <w:rPr>
                <w:b/>
                <w:bCs/>
                <w:sz w:val="18"/>
              </w:rPr>
            </w:pPr>
            <w:r w:rsidRPr="0076578A">
              <w:rPr>
                <w:b/>
                <w:bCs/>
                <w:sz w:val="18"/>
              </w:rPr>
              <w:t>Wat</w:t>
            </w:r>
          </w:p>
        </w:tc>
        <w:tc>
          <w:tcPr>
            <w:tcW w:w="7166" w:type="dxa"/>
            <w:tcBorders>
              <w:top w:val="single" w:sz="6" w:space="0" w:color="C1C7D0"/>
              <w:left w:val="single" w:sz="6" w:space="0" w:color="C1C7D0"/>
              <w:bottom w:val="single" w:sz="6" w:space="0" w:color="C1C7D0"/>
              <w:right w:val="single" w:sz="6" w:space="0" w:color="C1C7D0"/>
            </w:tcBorders>
            <w:shd w:val="clear" w:color="auto" w:fill="F4F5F7"/>
            <w:hideMark/>
          </w:tcPr>
          <w:p w14:paraId="0439E8D4"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7E6EEB" w14:paraId="427D056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879AFC" w14:textId="77777777" w:rsidR="007E6EEB" w:rsidRPr="0076578A" w:rsidRDefault="007E6EEB" w:rsidP="0076578A">
            <w:pPr>
              <w:pStyle w:val="BasistekstSURF"/>
              <w:spacing w:line="240" w:lineRule="auto"/>
              <w:rPr>
                <w:sz w:val="18"/>
              </w:rPr>
            </w:pPr>
            <w:r w:rsidRPr="0076578A">
              <w:rPr>
                <w:sz w:val="18"/>
              </w:rPr>
              <w:t>Domein</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0518C18" w14:textId="77777777" w:rsidR="007E6EEB" w:rsidRPr="0076578A" w:rsidRDefault="007E6EEB" w:rsidP="0076578A">
            <w:pPr>
              <w:pStyle w:val="BasistekstSURF"/>
              <w:spacing w:line="240" w:lineRule="auto"/>
              <w:rPr>
                <w:sz w:val="18"/>
              </w:rPr>
            </w:pPr>
            <w:r w:rsidRPr="0076578A">
              <w:rPr>
                <w:sz w:val="18"/>
              </w:rPr>
              <w:t>Gegevensbescherming</w:t>
            </w:r>
          </w:p>
        </w:tc>
      </w:tr>
      <w:tr w:rsidR="007E6EEB" w:rsidRPr="007E6EEB" w14:paraId="2C64993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145A5FF" w14:textId="77777777" w:rsidR="007E6EEB" w:rsidRPr="0076578A" w:rsidRDefault="007E6EEB" w:rsidP="0076578A">
            <w:pPr>
              <w:pStyle w:val="BasistekstSURF"/>
              <w:spacing w:line="240" w:lineRule="auto"/>
              <w:rPr>
                <w:sz w:val="18"/>
              </w:rPr>
            </w:pPr>
            <w:r w:rsidRPr="0076578A">
              <w:rPr>
                <w:sz w:val="18"/>
              </w:rPr>
              <w:t>Categorie</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7FE1674" w14:textId="77777777" w:rsidR="007E6EEB" w:rsidRPr="0076578A" w:rsidRDefault="007E6EEB" w:rsidP="0076578A">
            <w:pPr>
              <w:pStyle w:val="BasistekstSURF"/>
              <w:spacing w:line="240" w:lineRule="auto"/>
              <w:rPr>
                <w:sz w:val="18"/>
              </w:rPr>
            </w:pPr>
            <w:r w:rsidRPr="0076578A">
              <w:rPr>
                <w:sz w:val="18"/>
              </w:rPr>
              <w:t>Melding van datalekken aan AP en betrokkenen</w:t>
            </w:r>
          </w:p>
        </w:tc>
      </w:tr>
      <w:tr w:rsidR="007E6EEB" w:rsidRPr="007E6EEB" w14:paraId="174A6A6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A560B80" w14:textId="77777777" w:rsidR="007E6EEB" w:rsidRPr="0076578A" w:rsidRDefault="007E6EEB" w:rsidP="0076578A">
            <w:pPr>
              <w:pStyle w:val="BasistekstSURF"/>
              <w:spacing w:line="240" w:lineRule="auto"/>
              <w:rPr>
                <w:sz w:val="18"/>
              </w:rPr>
            </w:pPr>
            <w:r w:rsidRPr="0076578A">
              <w:rPr>
                <w:sz w:val="18"/>
              </w:rPr>
              <w:t>Beschrijving risico</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9AA45B8" w14:textId="77777777" w:rsidR="00885902" w:rsidRPr="0076578A" w:rsidRDefault="007E6EEB" w:rsidP="0076578A">
            <w:pPr>
              <w:pStyle w:val="BasistekstSURF"/>
              <w:spacing w:line="240" w:lineRule="auto"/>
              <w:rPr>
                <w:sz w:val="18"/>
              </w:rPr>
            </w:pPr>
            <w:r w:rsidRPr="0076578A">
              <w:rPr>
                <w:sz w:val="18"/>
              </w:rPr>
              <w:t>Het niet tijdig mededelen van inbreuk op de persoonsgegevens met hoog risico voor de rechten en vrijheden van betrokkenen leidt ertoe dat betrokkenen niet in staat worden gesteld om maatregelen te treffen om de negatieve consequenties op de persoonlijke levenssfeer te beperken.</w:t>
            </w:r>
          </w:p>
          <w:p w14:paraId="1364E75F" w14:textId="68E529D3" w:rsidR="00885902" w:rsidRPr="0076578A" w:rsidRDefault="007E6EEB" w:rsidP="0076578A">
            <w:pPr>
              <w:pStyle w:val="BasistekstSURF"/>
              <w:spacing w:line="240" w:lineRule="auto"/>
              <w:rPr>
                <w:sz w:val="18"/>
              </w:rPr>
            </w:pPr>
            <w:r w:rsidRPr="0076578A">
              <w:rPr>
                <w:sz w:val="18"/>
              </w:rPr>
              <w:t>Het niet tijdig en volledig melden van datalekken aan de AP</w:t>
            </w:r>
            <w:r w:rsidR="006053A6" w:rsidRPr="0076578A">
              <w:rPr>
                <w:sz w:val="18"/>
              </w:rPr>
              <w:t xml:space="preserve"> </w:t>
            </w:r>
            <w:r w:rsidRPr="0076578A">
              <w:rPr>
                <w:sz w:val="18"/>
              </w:rPr>
              <w:t>kan resulteren in schending van de verplichtingen volgend uit artikel 33 van de AVG.</w:t>
            </w:r>
          </w:p>
          <w:p w14:paraId="7E3E24FB" w14:textId="5F74B05A" w:rsidR="00885902" w:rsidRPr="0076578A" w:rsidRDefault="007E6EEB" w:rsidP="0076578A">
            <w:pPr>
              <w:pStyle w:val="BasistekstSURF"/>
              <w:spacing w:line="240" w:lineRule="auto"/>
              <w:rPr>
                <w:sz w:val="18"/>
              </w:rPr>
            </w:pPr>
            <w:r w:rsidRPr="0076578A">
              <w:rPr>
                <w:sz w:val="18"/>
              </w:rPr>
              <w:t>Het ontbreken van duidelijke verantwoordelijkheden en tijdslijnen kan het proces vertragen en de impact onnodig vergroten.</w:t>
            </w:r>
            <w:r w:rsidR="00015DE9" w:rsidRPr="0076578A">
              <w:rPr>
                <w:sz w:val="18"/>
              </w:rPr>
              <w:t xml:space="preserve"> Dit kan leiden tot:</w:t>
            </w:r>
          </w:p>
          <w:p w14:paraId="5B7B7117" w14:textId="77777777" w:rsidR="00885902" w:rsidRPr="0076578A" w:rsidRDefault="00885902" w:rsidP="0076578A">
            <w:pPr>
              <w:pStyle w:val="BasistekstSURF"/>
              <w:spacing w:line="240" w:lineRule="auto"/>
              <w:rPr>
                <w:sz w:val="18"/>
              </w:rPr>
            </w:pPr>
          </w:p>
          <w:p w14:paraId="4203FC66" w14:textId="311DB37C" w:rsidR="007E6EEB" w:rsidRPr="0076578A" w:rsidRDefault="007E6EEB" w:rsidP="0076578A">
            <w:pPr>
              <w:pStyle w:val="BasistekstSURF"/>
              <w:spacing w:line="240" w:lineRule="auto"/>
              <w:rPr>
                <w:sz w:val="18"/>
              </w:rPr>
            </w:pPr>
            <w:r w:rsidRPr="0076578A">
              <w:rPr>
                <w:sz w:val="18"/>
              </w:rPr>
              <w:t>Voor betrokkenen:</w:t>
            </w:r>
          </w:p>
          <w:p w14:paraId="2DF6B929" w14:textId="77777777" w:rsidR="007E6EEB" w:rsidRPr="0076578A" w:rsidRDefault="007E6EEB" w:rsidP="0076578A">
            <w:pPr>
              <w:pStyle w:val="BasistekstSURF"/>
              <w:numPr>
                <w:ilvl w:val="0"/>
                <w:numId w:val="267"/>
              </w:numPr>
              <w:spacing w:line="240" w:lineRule="auto"/>
              <w:rPr>
                <w:sz w:val="18"/>
              </w:rPr>
            </w:pPr>
            <w:r w:rsidRPr="0076578A">
              <w:rPr>
                <w:sz w:val="18"/>
              </w:rPr>
              <w:t>risico's voor de rechten en vrijheden van personen door het niet tijdig mededelen van inbreuk op de persoonsgegevens met hoog risico voor betrokkenen.</w:t>
            </w:r>
          </w:p>
          <w:p w14:paraId="6D2A2725" w14:textId="77777777" w:rsidR="007E6EEB" w:rsidRPr="0076578A" w:rsidRDefault="007E6EEB" w:rsidP="0076578A">
            <w:pPr>
              <w:pStyle w:val="BasistekstSURF"/>
              <w:spacing w:line="240" w:lineRule="auto"/>
              <w:rPr>
                <w:sz w:val="18"/>
              </w:rPr>
            </w:pPr>
            <w:r w:rsidRPr="0076578A">
              <w:rPr>
                <w:sz w:val="18"/>
              </w:rPr>
              <w:t>Voor de organisatie:</w:t>
            </w:r>
          </w:p>
          <w:p w14:paraId="052C9AB3" w14:textId="77777777" w:rsidR="007E6EEB" w:rsidRPr="0076578A" w:rsidRDefault="007E6EEB" w:rsidP="0076578A">
            <w:pPr>
              <w:pStyle w:val="BasistekstSURF"/>
              <w:numPr>
                <w:ilvl w:val="0"/>
                <w:numId w:val="268"/>
              </w:numPr>
              <w:spacing w:line="240" w:lineRule="auto"/>
              <w:rPr>
                <w:sz w:val="18"/>
              </w:rPr>
            </w:pPr>
            <w:r w:rsidRPr="0076578A">
              <w:rPr>
                <w:sz w:val="18"/>
              </w:rPr>
              <w:t>imago- of reputatieschade.</w:t>
            </w:r>
          </w:p>
          <w:p w14:paraId="1B377A01" w14:textId="77777777" w:rsidR="007E6EEB" w:rsidRPr="0076578A" w:rsidRDefault="007E6EEB" w:rsidP="0076578A">
            <w:pPr>
              <w:pStyle w:val="BasistekstSURF"/>
              <w:numPr>
                <w:ilvl w:val="0"/>
                <w:numId w:val="268"/>
              </w:numPr>
              <w:spacing w:line="240" w:lineRule="auto"/>
              <w:rPr>
                <w:sz w:val="18"/>
              </w:rPr>
            </w:pPr>
            <w:r w:rsidRPr="0076578A">
              <w:rPr>
                <w:sz w:val="18"/>
              </w:rPr>
              <w:t>gebrek aan vertrouwen.</w:t>
            </w:r>
          </w:p>
          <w:p w14:paraId="3A503BF3" w14:textId="77777777" w:rsidR="007E6EEB" w:rsidRPr="0076578A" w:rsidRDefault="007E6EEB" w:rsidP="0076578A">
            <w:pPr>
              <w:pStyle w:val="BasistekstSURF"/>
              <w:numPr>
                <w:ilvl w:val="0"/>
                <w:numId w:val="268"/>
              </w:numPr>
              <w:spacing w:line="240" w:lineRule="auto"/>
              <w:rPr>
                <w:sz w:val="18"/>
              </w:rPr>
            </w:pPr>
            <w:r w:rsidRPr="0076578A">
              <w:rPr>
                <w:sz w:val="18"/>
              </w:rPr>
              <w:t>dwangmaatregelen of boetes opgelegd door de toezichthouder.</w:t>
            </w:r>
          </w:p>
          <w:p w14:paraId="3318ACF9" w14:textId="77777777" w:rsidR="007E6EEB" w:rsidRPr="0076578A" w:rsidRDefault="007E6EEB" w:rsidP="0076578A">
            <w:pPr>
              <w:pStyle w:val="BasistekstSURF"/>
              <w:numPr>
                <w:ilvl w:val="0"/>
                <w:numId w:val="268"/>
              </w:numPr>
              <w:spacing w:line="240" w:lineRule="auto"/>
              <w:rPr>
                <w:sz w:val="18"/>
              </w:rPr>
            </w:pPr>
            <w:r w:rsidRPr="0076578A">
              <w:rPr>
                <w:sz w:val="18"/>
              </w:rPr>
              <w:t>schadeclaims van gedupeerden.</w:t>
            </w:r>
          </w:p>
        </w:tc>
      </w:tr>
      <w:tr w:rsidR="007E6EEB" w:rsidRPr="007E6EEB" w14:paraId="44B55983"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CE07A90" w14:textId="77777777" w:rsidR="007E6EEB" w:rsidRPr="0076578A" w:rsidRDefault="007E6EEB" w:rsidP="0076578A">
            <w:pPr>
              <w:pStyle w:val="BasistekstSURF"/>
              <w:spacing w:line="240" w:lineRule="auto"/>
              <w:rPr>
                <w:sz w:val="18"/>
              </w:rPr>
            </w:pPr>
            <w:r w:rsidRPr="0076578A">
              <w:rPr>
                <w:sz w:val="18"/>
              </w:rPr>
              <w:t>Beheerdoelstelling</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ACA9FEE" w14:textId="77777777" w:rsidR="007E6EEB" w:rsidRPr="0076578A" w:rsidRDefault="007E6EEB" w:rsidP="0076578A">
            <w:pPr>
              <w:pStyle w:val="BasistekstSURF"/>
              <w:spacing w:line="240" w:lineRule="auto"/>
              <w:rPr>
                <w:sz w:val="18"/>
              </w:rPr>
            </w:pPr>
            <w:r w:rsidRPr="0076578A">
              <w:rPr>
                <w:sz w:val="18"/>
              </w:rPr>
              <w:t>De organisatie heeft een gestructureerd proces ingericht en gedocumenteerd voor het tijdig en volledig registreren en (eventueel) melden van datalekken aan de relevante partijen, inclusief de AP en de betrokkenen.</w:t>
            </w:r>
          </w:p>
        </w:tc>
      </w:tr>
      <w:tr w:rsidR="007E6EEB" w:rsidRPr="007E6EEB" w14:paraId="0479C996"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C37BD3E" w14:textId="77777777" w:rsidR="007E6EEB" w:rsidRPr="0076578A" w:rsidRDefault="007E6EEB" w:rsidP="0076578A">
            <w:pPr>
              <w:pStyle w:val="BasistekstSURF"/>
              <w:spacing w:line="240" w:lineRule="auto"/>
              <w:rPr>
                <w:sz w:val="18"/>
              </w:rPr>
            </w:pPr>
            <w:r w:rsidRPr="0076578A">
              <w:rPr>
                <w:sz w:val="18"/>
              </w:rPr>
              <w:t>Toelichting</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18F3A1B" w14:textId="77777777" w:rsidR="00885902" w:rsidRPr="0076578A" w:rsidRDefault="007E6EEB" w:rsidP="0076578A">
            <w:pPr>
              <w:pStyle w:val="BasistekstSURF"/>
              <w:spacing w:line="240" w:lineRule="auto"/>
              <w:rPr>
                <w:sz w:val="18"/>
              </w:rPr>
            </w:pPr>
            <w:r w:rsidRPr="0076578A">
              <w:rPr>
                <w:sz w:val="18"/>
              </w:rPr>
              <w:t>Indien een inbreuk in verband met persoonsgegevens heeft plaatsgevonden, en er een risico is voor betrokkene, meldt de verwerkingsverantwoordelijke dit aan de Autoriteit Persoonsgegevens.</w:t>
            </w:r>
          </w:p>
          <w:p w14:paraId="4A380A68" w14:textId="77777777" w:rsidR="00885902" w:rsidRPr="0076578A" w:rsidRDefault="00885902" w:rsidP="0076578A">
            <w:pPr>
              <w:pStyle w:val="BasistekstSURF"/>
              <w:spacing w:line="240" w:lineRule="auto"/>
              <w:rPr>
                <w:sz w:val="18"/>
              </w:rPr>
            </w:pPr>
          </w:p>
          <w:p w14:paraId="4868F187" w14:textId="77777777" w:rsidR="00885902" w:rsidRPr="0076578A" w:rsidRDefault="007E6EEB" w:rsidP="0076578A">
            <w:pPr>
              <w:pStyle w:val="BasistekstSURF"/>
              <w:spacing w:line="240" w:lineRule="auto"/>
              <w:rPr>
                <w:sz w:val="18"/>
              </w:rPr>
            </w:pPr>
            <w:r w:rsidRPr="0076578A">
              <w:rPr>
                <w:sz w:val="18"/>
              </w:rPr>
              <w:t>Wanneer de inbreuk in verband met persoonsgegevens waarschijnlijk een hoog risico inhoudt voor de rechten en vrijheden van natuurlijke personen, deelt de verwerkingsverantwoordelijke de inbreuk in verband met persoonsgegevens mee aan de betrokkene(n).</w:t>
            </w:r>
          </w:p>
          <w:p w14:paraId="03D8FD21" w14:textId="77777777" w:rsidR="00885902" w:rsidRPr="0076578A" w:rsidRDefault="00885902" w:rsidP="0076578A">
            <w:pPr>
              <w:pStyle w:val="BasistekstSURF"/>
              <w:spacing w:line="240" w:lineRule="auto"/>
              <w:rPr>
                <w:sz w:val="18"/>
              </w:rPr>
            </w:pPr>
          </w:p>
          <w:p w14:paraId="0A21BD6C" w14:textId="77777777" w:rsidR="00885902" w:rsidRPr="0076578A" w:rsidRDefault="007E6EEB" w:rsidP="0076578A">
            <w:pPr>
              <w:pStyle w:val="BasistekstSURF"/>
              <w:spacing w:line="240" w:lineRule="auto"/>
              <w:rPr>
                <w:sz w:val="18"/>
              </w:rPr>
            </w:pPr>
            <w:r w:rsidRPr="0076578A">
              <w:rPr>
                <w:sz w:val="18"/>
              </w:rPr>
              <w:t>In dit toetsingskader noemen we beiden "melden".</w:t>
            </w:r>
          </w:p>
          <w:p w14:paraId="209FBB1E" w14:textId="77777777" w:rsidR="00885902" w:rsidRPr="0076578A" w:rsidRDefault="00885902" w:rsidP="0076578A">
            <w:pPr>
              <w:pStyle w:val="BasistekstSURF"/>
              <w:spacing w:line="240" w:lineRule="auto"/>
              <w:rPr>
                <w:sz w:val="18"/>
              </w:rPr>
            </w:pPr>
          </w:p>
          <w:p w14:paraId="0163FEBF" w14:textId="4B6C9BBF" w:rsidR="007E6EEB" w:rsidRPr="0076578A" w:rsidRDefault="007E6EEB" w:rsidP="0076578A">
            <w:pPr>
              <w:pStyle w:val="BasistekstSURF"/>
              <w:spacing w:line="240" w:lineRule="auto"/>
              <w:rPr>
                <w:sz w:val="18"/>
              </w:rPr>
            </w:pPr>
            <w:r w:rsidRPr="0076578A">
              <w:rPr>
                <w:sz w:val="18"/>
              </w:rPr>
              <w:t>Aanbevolen wordt om een woordvoerder beschikbaar te hebben die in voorkomende gevallen gedupeerde betrokkenen en/of de media te woord kan staan. Met woordvoerder wordt niet de functie van woordvoerder bedoeld, maar de rol.</w:t>
            </w:r>
          </w:p>
        </w:tc>
      </w:tr>
      <w:tr w:rsidR="007E6EEB" w:rsidRPr="007E6EEB" w14:paraId="15DE1128"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F373B5C" w14:textId="77777777" w:rsidR="007E6EEB" w:rsidRPr="0076578A" w:rsidRDefault="007E6EEB" w:rsidP="0076578A">
            <w:pPr>
              <w:pStyle w:val="BasistekstSURF"/>
              <w:spacing w:line="240" w:lineRule="auto"/>
              <w:rPr>
                <w:sz w:val="18"/>
              </w:rPr>
            </w:pPr>
            <w:r w:rsidRPr="0076578A">
              <w:rPr>
                <w:sz w:val="18"/>
              </w:rPr>
              <w:t>Toetsing</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4ED1749" w14:textId="77777777" w:rsidR="007E6EEB" w:rsidRPr="0076578A" w:rsidRDefault="007E6EEB" w:rsidP="0076578A">
            <w:pPr>
              <w:pStyle w:val="BasistekstSURF"/>
              <w:spacing w:line="240" w:lineRule="auto"/>
              <w:rPr>
                <w:sz w:val="18"/>
              </w:rPr>
            </w:pPr>
            <w:r w:rsidRPr="0076578A">
              <w:rPr>
                <w:sz w:val="18"/>
              </w:rPr>
              <w:t>O</w:t>
            </w:r>
          </w:p>
        </w:tc>
      </w:tr>
      <w:tr w:rsidR="007E6EEB" w:rsidRPr="007E6EEB" w14:paraId="76CC0DC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344EC80" w14:textId="77777777" w:rsidR="007E6EEB" w:rsidRPr="0076578A" w:rsidRDefault="007E6EEB" w:rsidP="0076578A">
            <w:pPr>
              <w:pStyle w:val="BasistekstSURF"/>
              <w:spacing w:line="240" w:lineRule="auto"/>
              <w:rPr>
                <w:sz w:val="18"/>
              </w:rPr>
            </w:pPr>
            <w:r w:rsidRPr="0076578A">
              <w:rPr>
                <w:sz w:val="18"/>
              </w:rPr>
              <w:t>VWN1 - ad hoc</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58C93C4" w14:textId="77777777" w:rsidR="007E6EEB" w:rsidRPr="0076578A" w:rsidRDefault="007E6EEB" w:rsidP="0076578A">
            <w:pPr>
              <w:pStyle w:val="BasistekstSURF"/>
              <w:numPr>
                <w:ilvl w:val="0"/>
                <w:numId w:val="394"/>
              </w:numPr>
              <w:spacing w:line="240" w:lineRule="auto"/>
              <w:rPr>
                <w:sz w:val="18"/>
              </w:rPr>
            </w:pPr>
            <w:r w:rsidRPr="0076578A">
              <w:rPr>
                <w:sz w:val="18"/>
              </w:rPr>
              <w:t>Er is geen proces voor melden van datalekken aan de AP en betrokkenen.</w:t>
            </w:r>
          </w:p>
          <w:p w14:paraId="6D0DA221" w14:textId="77777777" w:rsidR="007E6EEB" w:rsidRPr="0076578A" w:rsidRDefault="007E6EEB" w:rsidP="0076578A">
            <w:pPr>
              <w:pStyle w:val="BasistekstSURF"/>
              <w:numPr>
                <w:ilvl w:val="0"/>
                <w:numId w:val="394"/>
              </w:numPr>
              <w:spacing w:line="240" w:lineRule="auto"/>
              <w:rPr>
                <w:sz w:val="18"/>
              </w:rPr>
            </w:pPr>
            <w:r w:rsidRPr="0076578A">
              <w:rPr>
                <w:sz w:val="18"/>
              </w:rPr>
              <w:t>Er is geen duidelijkheid over wie verantwoordelijk is voor het melden van een datalek aan de AP en betrokkenen.</w:t>
            </w:r>
          </w:p>
          <w:p w14:paraId="3F11B809" w14:textId="77777777" w:rsidR="007E6EEB" w:rsidRPr="0076578A" w:rsidRDefault="007E6EEB" w:rsidP="0076578A">
            <w:pPr>
              <w:pStyle w:val="BasistekstSURF"/>
              <w:numPr>
                <w:ilvl w:val="0"/>
                <w:numId w:val="394"/>
              </w:numPr>
              <w:spacing w:line="240" w:lineRule="auto"/>
              <w:rPr>
                <w:sz w:val="18"/>
              </w:rPr>
            </w:pPr>
            <w:r w:rsidRPr="0076578A">
              <w:rPr>
                <w:sz w:val="18"/>
              </w:rPr>
              <w:t>Er zijn geen vastgestelde tijdslijnen voor het melden van een datalek aan de AP en betrokkenen.</w:t>
            </w:r>
          </w:p>
          <w:p w14:paraId="25CE086A" w14:textId="38BA44DE" w:rsidR="007E6EEB" w:rsidRPr="0076578A" w:rsidRDefault="007E6EEB" w:rsidP="0076578A">
            <w:pPr>
              <w:pStyle w:val="BasistekstSURF"/>
              <w:numPr>
                <w:ilvl w:val="0"/>
                <w:numId w:val="394"/>
              </w:numPr>
              <w:spacing w:line="240" w:lineRule="auto"/>
              <w:rPr>
                <w:sz w:val="18"/>
              </w:rPr>
            </w:pPr>
            <w:r w:rsidRPr="0076578A">
              <w:rPr>
                <w:sz w:val="18"/>
              </w:rPr>
              <w:t>Er is geen woordvoerder voor de communicatie over (mogelijk</w:t>
            </w:r>
            <w:r w:rsidR="00420B24" w:rsidRPr="0076578A">
              <w:rPr>
                <w:sz w:val="18"/>
              </w:rPr>
              <w:t xml:space="preserve">e) </w:t>
            </w:r>
            <w:r w:rsidRPr="0076578A">
              <w:rPr>
                <w:sz w:val="18"/>
              </w:rPr>
              <w:t>datalekken met betrokkenen en/of media.</w:t>
            </w:r>
          </w:p>
        </w:tc>
      </w:tr>
      <w:tr w:rsidR="007E6EEB" w:rsidRPr="007E6EEB" w14:paraId="3E1E6309"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D3A0BED" w14:textId="77777777" w:rsidR="007E6EEB" w:rsidRPr="0076578A" w:rsidRDefault="007E6EEB" w:rsidP="0076578A">
            <w:pPr>
              <w:pStyle w:val="BasistekstSURF"/>
              <w:spacing w:line="240" w:lineRule="auto"/>
              <w:rPr>
                <w:sz w:val="18"/>
              </w:rPr>
            </w:pPr>
            <w:r w:rsidRPr="0076578A">
              <w:rPr>
                <w:sz w:val="18"/>
              </w:rPr>
              <w:t>VWN2 - herhaalbaar</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634AF0F" w14:textId="77777777" w:rsidR="007E6EEB" w:rsidRPr="0076578A" w:rsidRDefault="007E6EEB" w:rsidP="0076578A">
            <w:pPr>
              <w:pStyle w:val="BasistekstSURF"/>
              <w:numPr>
                <w:ilvl w:val="0"/>
                <w:numId w:val="395"/>
              </w:numPr>
              <w:spacing w:line="240" w:lineRule="auto"/>
              <w:rPr>
                <w:sz w:val="18"/>
              </w:rPr>
            </w:pPr>
            <w:r w:rsidRPr="0076578A">
              <w:rPr>
                <w:sz w:val="18"/>
              </w:rPr>
              <w:t>Er bestaat een Informeel proces voor het melden van datalekken aan de AP en betrokkenen, maar de implementatie en naleving zijn inconsistent.</w:t>
            </w:r>
          </w:p>
          <w:p w14:paraId="7E2C9282" w14:textId="77777777" w:rsidR="007E6EEB" w:rsidRPr="0076578A" w:rsidRDefault="007E6EEB" w:rsidP="0076578A">
            <w:pPr>
              <w:pStyle w:val="BasistekstSURF"/>
              <w:numPr>
                <w:ilvl w:val="0"/>
                <w:numId w:val="395"/>
              </w:numPr>
              <w:spacing w:line="240" w:lineRule="auto"/>
              <w:rPr>
                <w:sz w:val="18"/>
              </w:rPr>
            </w:pPr>
            <w:r w:rsidRPr="0076578A">
              <w:rPr>
                <w:sz w:val="18"/>
              </w:rPr>
              <w:t>Verantwoordelijkheden voor het afhandelen en communiceren van datalekken zijn gedefinieerd, maar zijn niet altijd duidelijk voor alle betrokken partijen.</w:t>
            </w:r>
          </w:p>
          <w:p w14:paraId="0EFD910C" w14:textId="77777777" w:rsidR="007E6EEB" w:rsidRPr="0076578A" w:rsidRDefault="007E6EEB" w:rsidP="0076578A">
            <w:pPr>
              <w:pStyle w:val="BasistekstSURF"/>
              <w:numPr>
                <w:ilvl w:val="0"/>
                <w:numId w:val="395"/>
              </w:numPr>
              <w:spacing w:line="240" w:lineRule="auto"/>
              <w:rPr>
                <w:sz w:val="18"/>
              </w:rPr>
            </w:pPr>
            <w:r w:rsidRPr="0076578A">
              <w:rPr>
                <w:sz w:val="18"/>
              </w:rPr>
              <w:t>De tijdslijnen waarbinnen datalekken worden gemeld zijn wisselend en er is geen vastgesteld proces voor het documenteren van de afhandeling van een datalek. Classificatie van de ernst (risicobeoordeling) van een datalek is afhankelijk van de betrokkenen.</w:t>
            </w:r>
          </w:p>
        </w:tc>
      </w:tr>
      <w:tr w:rsidR="007E6EEB" w:rsidRPr="007E6EEB" w14:paraId="791E713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ECA29F6" w14:textId="77777777" w:rsidR="007E6EEB" w:rsidRPr="0076578A" w:rsidRDefault="007E6EEB" w:rsidP="0076578A">
            <w:pPr>
              <w:pStyle w:val="BasistekstSURF"/>
              <w:spacing w:line="240" w:lineRule="auto"/>
              <w:rPr>
                <w:sz w:val="18"/>
              </w:rPr>
            </w:pPr>
            <w:r w:rsidRPr="0076578A">
              <w:rPr>
                <w:sz w:val="18"/>
              </w:rPr>
              <w:lastRenderedPageBreak/>
              <w:t>VWN3 - bepaald</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DFD7513" w14:textId="21CB9589" w:rsidR="007E6EEB" w:rsidRPr="0076578A" w:rsidRDefault="007E6EEB" w:rsidP="0076578A">
            <w:pPr>
              <w:pStyle w:val="BasistekstSURF"/>
              <w:numPr>
                <w:ilvl w:val="0"/>
                <w:numId w:val="396"/>
              </w:numPr>
              <w:spacing w:line="240" w:lineRule="auto"/>
              <w:rPr>
                <w:sz w:val="18"/>
              </w:rPr>
            </w:pPr>
            <w:r w:rsidRPr="0076578A">
              <w:rPr>
                <w:sz w:val="18"/>
              </w:rPr>
              <w:t xml:space="preserve">Er is een gedetailleerd en gedocumenteerd proces voor het melden van datalekken aan de AP en betrokkenen, met daarin </w:t>
            </w:r>
            <w:r w:rsidR="00F324A3" w:rsidRPr="0076578A">
              <w:rPr>
                <w:sz w:val="18"/>
              </w:rPr>
              <w:t>ten minste</w:t>
            </w:r>
            <w:r w:rsidRPr="0076578A">
              <w:rPr>
                <w:sz w:val="18"/>
              </w:rPr>
              <w:t>:</w:t>
            </w:r>
          </w:p>
          <w:p w14:paraId="2F814DBE" w14:textId="77777777" w:rsidR="007E6EEB" w:rsidRPr="0076578A" w:rsidRDefault="007E6EEB" w:rsidP="0076578A">
            <w:pPr>
              <w:pStyle w:val="BasistekstSURF"/>
              <w:numPr>
                <w:ilvl w:val="0"/>
                <w:numId w:val="398"/>
              </w:numPr>
              <w:spacing w:line="240" w:lineRule="auto"/>
              <w:rPr>
                <w:sz w:val="18"/>
              </w:rPr>
            </w:pPr>
            <w:r w:rsidRPr="0076578A">
              <w:rPr>
                <w:sz w:val="18"/>
              </w:rPr>
              <w:t>communicatierichtlijnen voor melding aan AP en betrokkenen,</w:t>
            </w:r>
          </w:p>
          <w:p w14:paraId="0E9044F9" w14:textId="77777777" w:rsidR="007E6EEB" w:rsidRPr="0076578A" w:rsidRDefault="007E6EEB" w:rsidP="0076578A">
            <w:pPr>
              <w:pStyle w:val="BasistekstSURF"/>
              <w:numPr>
                <w:ilvl w:val="0"/>
                <w:numId w:val="398"/>
              </w:numPr>
              <w:spacing w:line="240" w:lineRule="auto"/>
              <w:rPr>
                <w:sz w:val="18"/>
              </w:rPr>
            </w:pPr>
            <w:r w:rsidRPr="0076578A">
              <w:rPr>
                <w:sz w:val="18"/>
              </w:rPr>
              <w:t>duidelijk gedefinieerde verantwoordelijkheden,</w:t>
            </w:r>
          </w:p>
          <w:p w14:paraId="4FB2BADB" w14:textId="77777777" w:rsidR="007E6EEB" w:rsidRPr="0076578A" w:rsidRDefault="007E6EEB" w:rsidP="0076578A">
            <w:pPr>
              <w:pStyle w:val="BasistekstSURF"/>
              <w:numPr>
                <w:ilvl w:val="0"/>
                <w:numId w:val="398"/>
              </w:numPr>
              <w:spacing w:line="240" w:lineRule="auto"/>
              <w:rPr>
                <w:sz w:val="18"/>
              </w:rPr>
            </w:pPr>
            <w:r w:rsidRPr="0076578A">
              <w:rPr>
                <w:sz w:val="18"/>
              </w:rPr>
              <w:t>documentatievereisten en tijdslijnen.</w:t>
            </w:r>
          </w:p>
          <w:p w14:paraId="16B73875" w14:textId="77777777" w:rsidR="007E6EEB" w:rsidRPr="0076578A" w:rsidRDefault="007E6EEB" w:rsidP="0076578A">
            <w:pPr>
              <w:pStyle w:val="BasistekstSURF"/>
              <w:numPr>
                <w:ilvl w:val="0"/>
                <w:numId w:val="396"/>
              </w:numPr>
              <w:spacing w:line="240" w:lineRule="auto"/>
              <w:rPr>
                <w:sz w:val="18"/>
              </w:rPr>
            </w:pPr>
            <w:r w:rsidRPr="0076578A">
              <w:rPr>
                <w:sz w:val="18"/>
              </w:rPr>
              <w:t>Er is een crisiscommunicatieplan voor datalekken met hoge impact.</w:t>
            </w:r>
          </w:p>
          <w:p w14:paraId="0DFD8C44" w14:textId="77777777" w:rsidR="007E6EEB" w:rsidRPr="0076578A" w:rsidRDefault="007E6EEB" w:rsidP="0076578A">
            <w:pPr>
              <w:pStyle w:val="BasistekstSURF"/>
              <w:numPr>
                <w:ilvl w:val="0"/>
                <w:numId w:val="396"/>
              </w:numPr>
              <w:spacing w:line="240" w:lineRule="auto"/>
              <w:rPr>
                <w:sz w:val="18"/>
              </w:rPr>
            </w:pPr>
            <w:r w:rsidRPr="0076578A">
              <w:rPr>
                <w:sz w:val="18"/>
              </w:rPr>
              <w:t>Het proces wordt consistent nageleefd.</w:t>
            </w:r>
          </w:p>
        </w:tc>
      </w:tr>
      <w:tr w:rsidR="007E6EEB" w:rsidRPr="007E6EEB" w14:paraId="28CC9C2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FE9F29F" w14:textId="77777777" w:rsidR="007E6EEB" w:rsidRPr="0076578A" w:rsidRDefault="007E6EEB" w:rsidP="0076578A">
            <w:pPr>
              <w:pStyle w:val="BasistekstSURF"/>
              <w:spacing w:line="240" w:lineRule="auto"/>
              <w:rPr>
                <w:sz w:val="18"/>
              </w:rPr>
            </w:pPr>
            <w:r w:rsidRPr="0076578A">
              <w:rPr>
                <w:sz w:val="18"/>
              </w:rPr>
              <w:t>VWN4 - beheerst</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8423CE2" w14:textId="77777777" w:rsidR="007E6EEB" w:rsidRPr="0076578A" w:rsidRDefault="007E6EEB" w:rsidP="0076578A">
            <w:pPr>
              <w:pStyle w:val="BasistekstSURF"/>
              <w:numPr>
                <w:ilvl w:val="0"/>
                <w:numId w:val="399"/>
              </w:numPr>
              <w:spacing w:line="240" w:lineRule="auto"/>
              <w:rPr>
                <w:sz w:val="18"/>
              </w:rPr>
            </w:pPr>
            <w:r w:rsidRPr="0076578A">
              <w:rPr>
                <w:sz w:val="18"/>
              </w:rPr>
              <w:t>Het proces voor het melden van datalekken aan de AP en betrokkenen is volledig geïntegreerd in de organisatie, met consistente uitvoering en naleving.</w:t>
            </w:r>
          </w:p>
          <w:p w14:paraId="602685BD" w14:textId="77777777" w:rsidR="007E6EEB" w:rsidRPr="0076578A" w:rsidRDefault="007E6EEB" w:rsidP="0076578A">
            <w:pPr>
              <w:pStyle w:val="BasistekstSURF"/>
              <w:numPr>
                <w:ilvl w:val="0"/>
                <w:numId w:val="399"/>
              </w:numPr>
              <w:spacing w:line="240" w:lineRule="auto"/>
              <w:rPr>
                <w:sz w:val="18"/>
              </w:rPr>
            </w:pPr>
            <w:r w:rsidRPr="0076578A">
              <w:rPr>
                <w:sz w:val="18"/>
              </w:rPr>
              <w:t>Het proces voor het melden van datalekken aan de AP en betrokkenen wordt periodiek geëvalueerd en, indien nodig, aangepast.</w:t>
            </w:r>
          </w:p>
          <w:p w14:paraId="40E5831E" w14:textId="77777777" w:rsidR="007E6EEB" w:rsidRPr="0076578A" w:rsidRDefault="007E6EEB" w:rsidP="0076578A">
            <w:pPr>
              <w:pStyle w:val="BasistekstSURF"/>
              <w:numPr>
                <w:ilvl w:val="0"/>
                <w:numId w:val="399"/>
              </w:numPr>
              <w:spacing w:line="240" w:lineRule="auto"/>
              <w:rPr>
                <w:sz w:val="18"/>
              </w:rPr>
            </w:pPr>
            <w:r w:rsidRPr="0076578A">
              <w:rPr>
                <w:sz w:val="18"/>
              </w:rPr>
              <w:t>Het crisiscommunicatieplan voor datalekken met hoge impact wordt periodiek geoefend, en indien nodig, herzien.</w:t>
            </w:r>
          </w:p>
        </w:tc>
      </w:tr>
      <w:tr w:rsidR="007E6EEB" w:rsidRPr="007E6EEB" w14:paraId="269583D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C902E4F" w14:textId="77777777" w:rsidR="007E6EEB" w:rsidRPr="0076578A" w:rsidRDefault="007E6EEB" w:rsidP="0076578A">
            <w:pPr>
              <w:pStyle w:val="BasistekstSURF"/>
              <w:spacing w:line="240" w:lineRule="auto"/>
              <w:rPr>
                <w:sz w:val="18"/>
              </w:rPr>
            </w:pPr>
            <w:r w:rsidRPr="0076578A">
              <w:rPr>
                <w:sz w:val="18"/>
              </w:rPr>
              <w:t>VWN5 - geoptimaliseerd</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CF0BE7C" w14:textId="77777777" w:rsidR="007E6EEB" w:rsidRPr="0076578A" w:rsidRDefault="007E6EEB" w:rsidP="0076578A">
            <w:pPr>
              <w:pStyle w:val="BasistekstSURF"/>
              <w:numPr>
                <w:ilvl w:val="0"/>
                <w:numId w:val="400"/>
              </w:numPr>
              <w:spacing w:line="240" w:lineRule="auto"/>
              <w:rPr>
                <w:sz w:val="18"/>
              </w:rPr>
            </w:pPr>
            <w:r w:rsidRPr="0076578A">
              <w:rPr>
                <w:sz w:val="18"/>
              </w:rPr>
              <w:t>Het proces voor het melden van datalekken aan de AP en betrokkenen is een standaard onderdeel van de bedrijfsvoering, wordt systematisch nageleefd en continu geëvalueerd en verbeterd.</w:t>
            </w:r>
          </w:p>
          <w:p w14:paraId="3AC89555" w14:textId="77777777" w:rsidR="007E6EEB" w:rsidRPr="0076578A" w:rsidRDefault="007E6EEB" w:rsidP="0076578A">
            <w:pPr>
              <w:pStyle w:val="BasistekstSURF"/>
              <w:numPr>
                <w:ilvl w:val="0"/>
                <w:numId w:val="400"/>
              </w:numPr>
              <w:spacing w:line="240" w:lineRule="auto"/>
              <w:rPr>
                <w:sz w:val="18"/>
              </w:rPr>
            </w:pPr>
            <w:r w:rsidRPr="0076578A">
              <w:rPr>
                <w:sz w:val="18"/>
              </w:rPr>
              <w:t>Het management wordt systematisch geïnformeerd over alle datalekken en genomen maatregelen.</w:t>
            </w:r>
          </w:p>
          <w:p w14:paraId="3C15A224" w14:textId="77777777" w:rsidR="007E6EEB" w:rsidRPr="0076578A" w:rsidRDefault="007E6EEB" w:rsidP="0076578A">
            <w:pPr>
              <w:pStyle w:val="BasistekstSURF"/>
              <w:numPr>
                <w:ilvl w:val="0"/>
                <w:numId w:val="400"/>
              </w:numPr>
              <w:spacing w:line="240" w:lineRule="auto"/>
              <w:rPr>
                <w:sz w:val="18"/>
              </w:rPr>
            </w:pPr>
            <w:r w:rsidRPr="0076578A">
              <w:rPr>
                <w:sz w:val="18"/>
              </w:rPr>
              <w:t>Er bestaat een hiërarchie (escalatieregels) voor escalatie naar de juiste managementniveaus.</w:t>
            </w:r>
          </w:p>
        </w:tc>
      </w:tr>
      <w:tr w:rsidR="007E6EEB" w:rsidRPr="007E6EEB" w14:paraId="4A774CB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0EF57CC" w14:textId="77777777" w:rsidR="007E6EEB" w:rsidRPr="0076578A" w:rsidRDefault="007E6EEB" w:rsidP="0076578A">
            <w:pPr>
              <w:pStyle w:val="BasistekstSURF"/>
              <w:spacing w:line="240" w:lineRule="auto"/>
              <w:rPr>
                <w:sz w:val="18"/>
              </w:rPr>
            </w:pPr>
            <w:r w:rsidRPr="0076578A">
              <w:rPr>
                <w:sz w:val="18"/>
              </w:rPr>
              <w:t>AVG-UAVG</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D3F318D" w14:textId="77777777" w:rsidR="00885902" w:rsidRPr="0076578A" w:rsidRDefault="007E6EEB" w:rsidP="0076578A">
            <w:pPr>
              <w:pStyle w:val="BasistekstSURF"/>
              <w:spacing w:line="240" w:lineRule="auto"/>
              <w:rPr>
                <w:sz w:val="18"/>
              </w:rPr>
            </w:pPr>
            <w:r w:rsidRPr="0076578A">
              <w:rPr>
                <w:sz w:val="18"/>
              </w:rPr>
              <w:t>AVG 4 sub 12,</w:t>
            </w:r>
          </w:p>
          <w:p w14:paraId="18A2E27A" w14:textId="77777777" w:rsidR="00885902" w:rsidRPr="0076578A" w:rsidRDefault="007E6EEB" w:rsidP="0076578A">
            <w:pPr>
              <w:pStyle w:val="BasistekstSURF"/>
              <w:spacing w:line="240" w:lineRule="auto"/>
              <w:rPr>
                <w:sz w:val="18"/>
              </w:rPr>
            </w:pPr>
            <w:r w:rsidRPr="0076578A">
              <w:rPr>
                <w:sz w:val="18"/>
              </w:rPr>
              <w:t>AVG 33</w:t>
            </w:r>
          </w:p>
          <w:p w14:paraId="090809A6" w14:textId="4C5CA140" w:rsidR="007E6EEB" w:rsidRPr="0076578A" w:rsidRDefault="007E6EEB" w:rsidP="0076578A">
            <w:pPr>
              <w:pStyle w:val="BasistekstSURF"/>
              <w:spacing w:line="240" w:lineRule="auto"/>
              <w:rPr>
                <w:sz w:val="18"/>
              </w:rPr>
            </w:pPr>
            <w:r w:rsidRPr="0076578A">
              <w:rPr>
                <w:sz w:val="18"/>
              </w:rPr>
              <w:t>AVG 34</w:t>
            </w:r>
          </w:p>
        </w:tc>
      </w:tr>
      <w:tr w:rsidR="007E6EEB" w:rsidRPr="007E6EEB" w14:paraId="226B2B8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DC77DA5" w14:textId="77777777" w:rsidR="007E6EEB" w:rsidRPr="0076578A" w:rsidRDefault="007E6EEB" w:rsidP="0076578A">
            <w:pPr>
              <w:pStyle w:val="BasistekstSURF"/>
              <w:spacing w:line="240" w:lineRule="auto"/>
              <w:rPr>
                <w:sz w:val="18"/>
              </w:rPr>
            </w:pPr>
            <w:r w:rsidRPr="0076578A">
              <w:rPr>
                <w:sz w:val="18"/>
              </w:rPr>
              <w:t>ISO 27701:2019</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2C095E" w14:textId="77777777" w:rsidR="007E6EEB" w:rsidRPr="0076578A" w:rsidRDefault="007E6EEB" w:rsidP="0076578A">
            <w:pPr>
              <w:pStyle w:val="BasistekstSURF"/>
              <w:spacing w:line="240" w:lineRule="auto"/>
              <w:rPr>
                <w:sz w:val="18"/>
              </w:rPr>
            </w:pPr>
            <w:r w:rsidRPr="0076578A">
              <w:rPr>
                <w:sz w:val="18"/>
              </w:rPr>
              <w:t>6.13.1.1</w:t>
            </w:r>
          </w:p>
        </w:tc>
      </w:tr>
      <w:tr w:rsidR="007E6EEB" w:rsidRPr="007E6EEB" w14:paraId="080751B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4720D93" w14:textId="77777777" w:rsidR="007E6EEB" w:rsidRPr="0076578A" w:rsidRDefault="007E6EEB" w:rsidP="0076578A">
            <w:pPr>
              <w:pStyle w:val="BasistekstSURF"/>
              <w:spacing w:line="240" w:lineRule="auto"/>
              <w:rPr>
                <w:sz w:val="18"/>
              </w:rPr>
            </w:pPr>
            <w:r w:rsidRPr="0076578A">
              <w:rPr>
                <w:sz w:val="18"/>
              </w:rPr>
              <w:t>VNG 3.0</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67F7BF9" w14:textId="77777777" w:rsidR="007E6EEB" w:rsidRPr="0076578A" w:rsidRDefault="007E6EEB" w:rsidP="0076578A">
            <w:pPr>
              <w:pStyle w:val="BasistekstSURF"/>
              <w:spacing w:line="240" w:lineRule="auto"/>
              <w:rPr>
                <w:sz w:val="18"/>
              </w:rPr>
            </w:pPr>
            <w:r w:rsidRPr="0076578A">
              <w:rPr>
                <w:sz w:val="18"/>
              </w:rPr>
              <w:t>6.5</w:t>
            </w:r>
          </w:p>
        </w:tc>
      </w:tr>
      <w:tr w:rsidR="007E6EEB" w:rsidRPr="007E6EEB" w14:paraId="7623B6B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BD71CE5" w14:textId="77777777" w:rsidR="007E6EEB" w:rsidRPr="0076578A" w:rsidRDefault="007E6EEB" w:rsidP="0076578A">
            <w:pPr>
              <w:pStyle w:val="BasistekstSURF"/>
              <w:spacing w:line="240" w:lineRule="auto"/>
              <w:rPr>
                <w:sz w:val="18"/>
              </w:rPr>
            </w:pPr>
            <w:r w:rsidRPr="0076578A">
              <w:rPr>
                <w:sz w:val="18"/>
              </w:rPr>
              <w:t>Norea PCF</w:t>
            </w: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67C4C3E" w14:textId="77777777" w:rsidR="007E6EEB" w:rsidRPr="0076578A" w:rsidRDefault="007E6EEB" w:rsidP="0076578A">
            <w:pPr>
              <w:pStyle w:val="BasistekstSURF"/>
              <w:numPr>
                <w:ilvl w:val="0"/>
                <w:numId w:val="274"/>
              </w:numPr>
              <w:spacing w:line="240" w:lineRule="auto"/>
              <w:rPr>
                <w:sz w:val="18"/>
              </w:rPr>
            </w:pPr>
            <w:r w:rsidRPr="0076578A">
              <w:rPr>
                <w:sz w:val="18"/>
              </w:rPr>
              <w:t>PBI01</w:t>
            </w:r>
          </w:p>
          <w:p w14:paraId="0985B234" w14:textId="77777777" w:rsidR="007E6EEB" w:rsidRPr="0076578A" w:rsidRDefault="007E6EEB" w:rsidP="0076578A">
            <w:pPr>
              <w:pStyle w:val="BasistekstSURF"/>
              <w:numPr>
                <w:ilvl w:val="0"/>
                <w:numId w:val="274"/>
              </w:numPr>
              <w:spacing w:line="240" w:lineRule="auto"/>
              <w:rPr>
                <w:sz w:val="18"/>
              </w:rPr>
            </w:pPr>
            <w:r w:rsidRPr="0076578A">
              <w:rPr>
                <w:sz w:val="18"/>
              </w:rPr>
              <w:t>PBI03</w:t>
            </w:r>
          </w:p>
          <w:p w14:paraId="691239E6" w14:textId="77777777" w:rsidR="007E6EEB" w:rsidRPr="0076578A" w:rsidRDefault="007E6EEB" w:rsidP="0076578A">
            <w:pPr>
              <w:pStyle w:val="BasistekstSURF"/>
              <w:numPr>
                <w:ilvl w:val="0"/>
                <w:numId w:val="274"/>
              </w:numPr>
              <w:spacing w:line="240" w:lineRule="auto"/>
              <w:rPr>
                <w:sz w:val="18"/>
              </w:rPr>
            </w:pPr>
            <w:r w:rsidRPr="0076578A">
              <w:rPr>
                <w:sz w:val="18"/>
              </w:rPr>
              <w:t>PBI04</w:t>
            </w:r>
          </w:p>
          <w:p w14:paraId="7B44118E" w14:textId="77777777" w:rsidR="007E6EEB" w:rsidRPr="0076578A" w:rsidRDefault="007E6EEB" w:rsidP="0076578A">
            <w:pPr>
              <w:pStyle w:val="BasistekstSURF"/>
              <w:numPr>
                <w:ilvl w:val="0"/>
                <w:numId w:val="274"/>
              </w:numPr>
              <w:spacing w:line="240" w:lineRule="auto"/>
              <w:rPr>
                <w:sz w:val="18"/>
              </w:rPr>
            </w:pPr>
            <w:r w:rsidRPr="0076578A">
              <w:rPr>
                <w:sz w:val="18"/>
              </w:rPr>
              <w:t>PBI05</w:t>
            </w:r>
          </w:p>
          <w:p w14:paraId="7D626F17" w14:textId="77777777" w:rsidR="007E6EEB" w:rsidRPr="0076578A" w:rsidRDefault="007E6EEB" w:rsidP="0076578A">
            <w:pPr>
              <w:pStyle w:val="BasistekstSURF"/>
              <w:numPr>
                <w:ilvl w:val="0"/>
                <w:numId w:val="274"/>
              </w:numPr>
              <w:spacing w:line="240" w:lineRule="auto"/>
              <w:rPr>
                <w:sz w:val="18"/>
              </w:rPr>
            </w:pPr>
            <w:r w:rsidRPr="0076578A">
              <w:rPr>
                <w:sz w:val="18"/>
              </w:rPr>
              <w:t>PBI06</w:t>
            </w:r>
          </w:p>
          <w:p w14:paraId="444CC4F5" w14:textId="77777777" w:rsidR="007E6EEB" w:rsidRPr="0076578A" w:rsidRDefault="007E6EEB" w:rsidP="0076578A">
            <w:pPr>
              <w:pStyle w:val="BasistekstSURF"/>
              <w:numPr>
                <w:ilvl w:val="0"/>
                <w:numId w:val="274"/>
              </w:numPr>
              <w:spacing w:line="240" w:lineRule="auto"/>
              <w:rPr>
                <w:sz w:val="18"/>
              </w:rPr>
            </w:pPr>
            <w:r w:rsidRPr="0076578A">
              <w:rPr>
                <w:sz w:val="18"/>
              </w:rPr>
              <w:t>PBI07</w:t>
            </w:r>
          </w:p>
          <w:p w14:paraId="502CD1BB" w14:textId="77777777" w:rsidR="007E6EEB" w:rsidRPr="0076578A" w:rsidRDefault="007E6EEB" w:rsidP="0076578A">
            <w:pPr>
              <w:pStyle w:val="BasistekstSURF"/>
              <w:numPr>
                <w:ilvl w:val="0"/>
                <w:numId w:val="274"/>
              </w:numPr>
              <w:spacing w:line="240" w:lineRule="auto"/>
              <w:rPr>
                <w:sz w:val="18"/>
              </w:rPr>
            </w:pPr>
            <w:r w:rsidRPr="0076578A">
              <w:rPr>
                <w:sz w:val="18"/>
              </w:rPr>
              <w:t>PBI08</w:t>
            </w:r>
          </w:p>
          <w:p w14:paraId="6276CDE5" w14:textId="77777777" w:rsidR="007E6EEB" w:rsidRPr="0076578A" w:rsidRDefault="007E6EEB" w:rsidP="0076578A">
            <w:pPr>
              <w:pStyle w:val="BasistekstSURF"/>
              <w:numPr>
                <w:ilvl w:val="0"/>
                <w:numId w:val="274"/>
              </w:numPr>
              <w:spacing w:line="240" w:lineRule="auto"/>
              <w:rPr>
                <w:sz w:val="18"/>
              </w:rPr>
            </w:pPr>
            <w:r w:rsidRPr="0076578A">
              <w:rPr>
                <w:sz w:val="18"/>
              </w:rPr>
              <w:t>PBI09</w:t>
            </w:r>
          </w:p>
        </w:tc>
      </w:tr>
      <w:tr w:rsidR="007E6EEB" w:rsidRPr="007E6EEB" w14:paraId="6F54265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3249E83" w14:textId="6B85845C" w:rsidR="007E6EEB" w:rsidRPr="0076578A" w:rsidRDefault="007E6EEB" w:rsidP="0076578A">
            <w:pPr>
              <w:pStyle w:val="BasistekstSURF"/>
              <w:spacing w:line="240" w:lineRule="auto"/>
              <w:rPr>
                <w:sz w:val="18"/>
              </w:rPr>
            </w:pPr>
          </w:p>
        </w:tc>
        <w:tc>
          <w:tcPr>
            <w:tcW w:w="7166"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EE1DBE2" w14:textId="77777777" w:rsidR="007E6EEB" w:rsidRPr="0076578A" w:rsidRDefault="007E6EEB" w:rsidP="0076578A">
            <w:pPr>
              <w:pStyle w:val="BasistekstSURF"/>
              <w:spacing w:line="240" w:lineRule="auto"/>
              <w:rPr>
                <w:sz w:val="18"/>
              </w:rPr>
            </w:pPr>
          </w:p>
        </w:tc>
      </w:tr>
    </w:tbl>
    <w:p w14:paraId="46928A1A" w14:textId="77777777" w:rsidR="007E6EEB" w:rsidRPr="007E6EEB" w:rsidRDefault="007E6EEB" w:rsidP="007E6EEB">
      <w:pPr>
        <w:pStyle w:val="BasistekstSURF"/>
      </w:pPr>
    </w:p>
    <w:p w14:paraId="36773B3F" w14:textId="77777777" w:rsidR="00F15168" w:rsidRPr="00F15168" w:rsidRDefault="00F15168" w:rsidP="00F15168">
      <w:pPr>
        <w:pStyle w:val="BasistekstSURF"/>
      </w:pPr>
    </w:p>
    <w:p w14:paraId="72A7E60F" w14:textId="77777777" w:rsidR="003B4D7D" w:rsidRPr="003B4D7D" w:rsidRDefault="003B4D7D" w:rsidP="003B4D7D">
      <w:pPr>
        <w:pStyle w:val="BasistekstSURF"/>
      </w:pPr>
    </w:p>
    <w:p w14:paraId="44739151" w14:textId="3A73EC77" w:rsidR="00FA56A6" w:rsidRDefault="00FA56A6" w:rsidP="002C0E73">
      <w:pPr>
        <w:pStyle w:val="Kop2zondernummerSURF"/>
      </w:pPr>
      <w:bookmarkStart w:id="32" w:name="_Toc197681947"/>
      <w:r>
        <w:lastRenderedPageBreak/>
        <w:t xml:space="preserve">GB.03 </w:t>
      </w:r>
      <w:r w:rsidR="003B4D7D">
        <w:t>–</w:t>
      </w:r>
      <w:r>
        <w:t xml:space="preserve"> Informatiebeveiliging</w:t>
      </w:r>
      <w:bookmarkEnd w:id="32"/>
      <w:r w:rsidR="006053A6">
        <w:t xml:space="preserve"> </w:t>
      </w:r>
    </w:p>
    <w:tbl>
      <w:tblPr>
        <w:tblW w:w="9206" w:type="dxa"/>
        <w:tblCellMar>
          <w:left w:w="0" w:type="dxa"/>
          <w:right w:w="0" w:type="dxa"/>
        </w:tblCellMar>
        <w:tblLook w:val="04A0" w:firstRow="1" w:lastRow="0" w:firstColumn="1" w:lastColumn="0" w:noHBand="0" w:noVBand="1"/>
      </w:tblPr>
      <w:tblGrid>
        <w:gridCol w:w="2158"/>
        <w:gridCol w:w="7048"/>
      </w:tblGrid>
      <w:tr w:rsidR="007E6EEB" w:rsidRPr="007E6EEB" w14:paraId="1C8C9E8F"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1EE9CB1E" w14:textId="77777777" w:rsidR="007E6EEB" w:rsidRPr="0076578A" w:rsidRDefault="007E6EEB" w:rsidP="0076578A">
            <w:pPr>
              <w:pStyle w:val="BasistekstSURF"/>
              <w:spacing w:line="240" w:lineRule="auto"/>
              <w:rPr>
                <w:b/>
                <w:bCs/>
                <w:sz w:val="18"/>
              </w:rPr>
            </w:pPr>
            <w:r w:rsidRPr="0076578A">
              <w:rPr>
                <w:b/>
                <w:bCs/>
                <w:sz w:val="18"/>
              </w:rPr>
              <w:t>Wat</w:t>
            </w:r>
          </w:p>
        </w:tc>
        <w:tc>
          <w:tcPr>
            <w:tcW w:w="7048" w:type="dxa"/>
            <w:tcBorders>
              <w:top w:val="single" w:sz="6" w:space="0" w:color="C1C7D0"/>
              <w:left w:val="single" w:sz="6" w:space="0" w:color="C1C7D0"/>
              <w:bottom w:val="single" w:sz="6" w:space="0" w:color="C1C7D0"/>
              <w:right w:val="single" w:sz="6" w:space="0" w:color="C1C7D0"/>
            </w:tcBorders>
            <w:shd w:val="clear" w:color="auto" w:fill="F4F5F7"/>
            <w:hideMark/>
          </w:tcPr>
          <w:p w14:paraId="0A2207C8"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7E6EEB" w14:paraId="655E08C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9AB9F1A" w14:textId="77777777" w:rsidR="007E6EEB" w:rsidRPr="0076578A" w:rsidRDefault="007E6EEB" w:rsidP="0076578A">
            <w:pPr>
              <w:pStyle w:val="BasistekstSURF"/>
              <w:spacing w:line="240" w:lineRule="auto"/>
              <w:rPr>
                <w:sz w:val="18"/>
              </w:rPr>
            </w:pPr>
            <w:r w:rsidRPr="0076578A">
              <w:rPr>
                <w:sz w:val="18"/>
              </w:rPr>
              <w:t>Domein</w:t>
            </w:r>
          </w:p>
        </w:tc>
        <w:tc>
          <w:tcPr>
            <w:tcW w:w="704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8038968" w14:textId="77777777" w:rsidR="007E6EEB" w:rsidRPr="0076578A" w:rsidRDefault="007E6EEB" w:rsidP="0076578A">
            <w:pPr>
              <w:pStyle w:val="BasistekstSURF"/>
              <w:spacing w:line="240" w:lineRule="auto"/>
              <w:rPr>
                <w:sz w:val="18"/>
              </w:rPr>
            </w:pPr>
            <w:r w:rsidRPr="0076578A">
              <w:rPr>
                <w:sz w:val="18"/>
              </w:rPr>
              <w:t>Gegevensbescherming</w:t>
            </w:r>
          </w:p>
        </w:tc>
      </w:tr>
      <w:tr w:rsidR="007E6EEB" w:rsidRPr="007E6EEB" w14:paraId="76A6601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3849249" w14:textId="77777777" w:rsidR="007E6EEB" w:rsidRPr="0076578A" w:rsidRDefault="007E6EEB" w:rsidP="0076578A">
            <w:pPr>
              <w:pStyle w:val="BasistekstSURF"/>
              <w:spacing w:line="240" w:lineRule="auto"/>
              <w:rPr>
                <w:sz w:val="18"/>
              </w:rPr>
            </w:pPr>
            <w:r w:rsidRPr="0076578A">
              <w:rPr>
                <w:sz w:val="18"/>
              </w:rPr>
              <w:t>Categorie</w:t>
            </w:r>
          </w:p>
        </w:tc>
        <w:tc>
          <w:tcPr>
            <w:tcW w:w="704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FECF759" w14:textId="77777777" w:rsidR="007E6EEB" w:rsidRPr="0076578A" w:rsidRDefault="007E6EEB" w:rsidP="0076578A">
            <w:pPr>
              <w:pStyle w:val="BasistekstSURF"/>
              <w:spacing w:line="240" w:lineRule="auto"/>
              <w:rPr>
                <w:sz w:val="18"/>
              </w:rPr>
            </w:pPr>
            <w:r w:rsidRPr="0076578A">
              <w:rPr>
                <w:sz w:val="18"/>
              </w:rPr>
              <w:t>Informatieveiligheid</w:t>
            </w:r>
          </w:p>
        </w:tc>
      </w:tr>
      <w:tr w:rsidR="007E6EEB" w:rsidRPr="007E6EEB" w14:paraId="649182D1"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7C27008" w14:textId="77777777" w:rsidR="007E6EEB" w:rsidRPr="0076578A" w:rsidRDefault="007E6EEB" w:rsidP="0076578A">
            <w:pPr>
              <w:pStyle w:val="BasistekstSURF"/>
              <w:spacing w:line="240" w:lineRule="auto"/>
              <w:rPr>
                <w:sz w:val="18"/>
              </w:rPr>
            </w:pPr>
            <w:r w:rsidRPr="0076578A">
              <w:rPr>
                <w:sz w:val="18"/>
              </w:rPr>
              <w:t>Beschrijving risico</w:t>
            </w:r>
          </w:p>
        </w:tc>
        <w:tc>
          <w:tcPr>
            <w:tcW w:w="704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591A08C" w14:textId="44978C5B" w:rsidR="00885902" w:rsidRPr="0076578A" w:rsidRDefault="007E6EEB" w:rsidP="0076578A">
            <w:pPr>
              <w:pStyle w:val="BasistekstSURF"/>
              <w:spacing w:line="240" w:lineRule="auto"/>
              <w:rPr>
                <w:sz w:val="18"/>
              </w:rPr>
            </w:pPr>
            <w:r w:rsidRPr="0076578A">
              <w:rPr>
                <w:sz w:val="18"/>
              </w:rPr>
              <w:t>Het ontbreken van passende, organisatorische en technische maatregelen om, conform artikel 32 van de AVG, een op het risico afgestemd beveiligingsniveau te waarborgen, kan leiden tot het</w:t>
            </w:r>
            <w:r w:rsidR="006053A6" w:rsidRPr="0076578A">
              <w:rPr>
                <w:sz w:val="18"/>
              </w:rPr>
              <w:t xml:space="preserve"> </w:t>
            </w:r>
            <w:r w:rsidRPr="0076578A">
              <w:rPr>
                <w:sz w:val="18"/>
              </w:rPr>
              <w:t>ongewenst openbaar worden, manipulatie, misbruik en niet beschikbaar zijn van gegevens.</w:t>
            </w:r>
            <w:r w:rsidR="00015DE9" w:rsidRPr="0076578A">
              <w:rPr>
                <w:sz w:val="18"/>
              </w:rPr>
              <w:t xml:space="preserve"> Dit kan leiden tot:</w:t>
            </w:r>
          </w:p>
          <w:p w14:paraId="3425C64D" w14:textId="77777777" w:rsidR="00885902" w:rsidRPr="0076578A" w:rsidRDefault="00885902" w:rsidP="0076578A">
            <w:pPr>
              <w:pStyle w:val="BasistekstSURF"/>
              <w:spacing w:line="240" w:lineRule="auto"/>
              <w:rPr>
                <w:sz w:val="18"/>
              </w:rPr>
            </w:pPr>
          </w:p>
          <w:p w14:paraId="2950DCF7" w14:textId="6EC91B36" w:rsidR="007E6EEB" w:rsidRPr="0076578A" w:rsidRDefault="007E6EEB" w:rsidP="0076578A">
            <w:pPr>
              <w:pStyle w:val="BasistekstSURF"/>
              <w:spacing w:line="240" w:lineRule="auto"/>
              <w:rPr>
                <w:sz w:val="18"/>
              </w:rPr>
            </w:pPr>
            <w:r w:rsidRPr="0076578A">
              <w:rPr>
                <w:sz w:val="18"/>
              </w:rPr>
              <w:t>Voor betrokkenen:</w:t>
            </w:r>
          </w:p>
          <w:p w14:paraId="1E39C573" w14:textId="77777777" w:rsidR="007E6EEB" w:rsidRPr="0076578A" w:rsidRDefault="007E6EEB" w:rsidP="0076578A">
            <w:pPr>
              <w:pStyle w:val="BasistekstSURF"/>
              <w:numPr>
                <w:ilvl w:val="0"/>
                <w:numId w:val="263"/>
              </w:numPr>
              <w:spacing w:line="240" w:lineRule="auto"/>
              <w:rPr>
                <w:sz w:val="18"/>
              </w:rPr>
            </w:pPr>
            <w:r w:rsidRPr="0076578A">
              <w:rPr>
                <w:sz w:val="18"/>
              </w:rPr>
              <w:t>risico's voor de rechten en vrijheden van personen door het ongewenst openbaar worden, manipulatie of niet beschikbaar zijn van gegevens.</w:t>
            </w:r>
          </w:p>
          <w:p w14:paraId="29589ED3" w14:textId="77777777" w:rsidR="007E6EEB" w:rsidRPr="0076578A" w:rsidRDefault="007E6EEB" w:rsidP="0076578A">
            <w:pPr>
              <w:pStyle w:val="BasistekstSURF"/>
              <w:spacing w:line="240" w:lineRule="auto"/>
              <w:rPr>
                <w:sz w:val="18"/>
              </w:rPr>
            </w:pPr>
            <w:r w:rsidRPr="0076578A">
              <w:rPr>
                <w:sz w:val="18"/>
              </w:rPr>
              <w:t>Voor de organisatie:</w:t>
            </w:r>
          </w:p>
          <w:p w14:paraId="47D1DA85" w14:textId="77777777" w:rsidR="007E6EEB" w:rsidRPr="0076578A" w:rsidRDefault="007E6EEB" w:rsidP="0076578A">
            <w:pPr>
              <w:pStyle w:val="BasistekstSURF"/>
              <w:numPr>
                <w:ilvl w:val="0"/>
                <w:numId w:val="264"/>
              </w:numPr>
              <w:spacing w:line="240" w:lineRule="auto"/>
              <w:rPr>
                <w:sz w:val="18"/>
              </w:rPr>
            </w:pPr>
            <w:r w:rsidRPr="0076578A">
              <w:rPr>
                <w:sz w:val="18"/>
              </w:rPr>
              <w:t>datalekken.</w:t>
            </w:r>
          </w:p>
          <w:p w14:paraId="58B9004C" w14:textId="77777777" w:rsidR="007E6EEB" w:rsidRPr="0076578A" w:rsidRDefault="007E6EEB" w:rsidP="0076578A">
            <w:pPr>
              <w:pStyle w:val="BasistekstSURF"/>
              <w:numPr>
                <w:ilvl w:val="0"/>
                <w:numId w:val="264"/>
              </w:numPr>
              <w:spacing w:line="240" w:lineRule="auto"/>
              <w:rPr>
                <w:sz w:val="18"/>
              </w:rPr>
            </w:pPr>
            <w:r w:rsidRPr="0076578A">
              <w:rPr>
                <w:sz w:val="18"/>
              </w:rPr>
              <w:t>imago- of reputatieschade.</w:t>
            </w:r>
          </w:p>
          <w:p w14:paraId="4C4D5799" w14:textId="77777777" w:rsidR="007E6EEB" w:rsidRPr="0076578A" w:rsidRDefault="007E6EEB" w:rsidP="0076578A">
            <w:pPr>
              <w:pStyle w:val="BasistekstSURF"/>
              <w:numPr>
                <w:ilvl w:val="0"/>
                <w:numId w:val="264"/>
              </w:numPr>
              <w:spacing w:line="240" w:lineRule="auto"/>
              <w:rPr>
                <w:sz w:val="18"/>
              </w:rPr>
            </w:pPr>
            <w:r w:rsidRPr="0076578A">
              <w:rPr>
                <w:sz w:val="18"/>
              </w:rPr>
              <w:t>gebrek aan vertrouwen.</w:t>
            </w:r>
          </w:p>
          <w:p w14:paraId="4E266950" w14:textId="77777777" w:rsidR="007E6EEB" w:rsidRPr="0076578A" w:rsidRDefault="007E6EEB" w:rsidP="0076578A">
            <w:pPr>
              <w:pStyle w:val="BasistekstSURF"/>
              <w:numPr>
                <w:ilvl w:val="0"/>
                <w:numId w:val="264"/>
              </w:numPr>
              <w:spacing w:line="240" w:lineRule="auto"/>
              <w:rPr>
                <w:sz w:val="18"/>
              </w:rPr>
            </w:pPr>
            <w:r w:rsidRPr="0076578A">
              <w:rPr>
                <w:sz w:val="18"/>
              </w:rPr>
              <w:t>dwangmaatregelen of boetes opgelegd door de toezichthouder.</w:t>
            </w:r>
          </w:p>
          <w:p w14:paraId="32A30F02" w14:textId="77777777" w:rsidR="007E6EEB" w:rsidRPr="0076578A" w:rsidRDefault="007E6EEB" w:rsidP="0076578A">
            <w:pPr>
              <w:pStyle w:val="BasistekstSURF"/>
              <w:numPr>
                <w:ilvl w:val="0"/>
                <w:numId w:val="264"/>
              </w:numPr>
              <w:spacing w:line="240" w:lineRule="auto"/>
              <w:rPr>
                <w:sz w:val="18"/>
              </w:rPr>
            </w:pPr>
            <w:r w:rsidRPr="0076578A">
              <w:rPr>
                <w:sz w:val="18"/>
              </w:rPr>
              <w:t>schadeclaims van gedupeerden.</w:t>
            </w:r>
          </w:p>
          <w:p w14:paraId="34839D9D" w14:textId="77777777" w:rsidR="007E6EEB" w:rsidRPr="0076578A" w:rsidRDefault="007E6EEB" w:rsidP="0076578A">
            <w:pPr>
              <w:pStyle w:val="BasistekstSURF"/>
              <w:numPr>
                <w:ilvl w:val="0"/>
                <w:numId w:val="264"/>
              </w:numPr>
              <w:spacing w:line="240" w:lineRule="auto"/>
              <w:rPr>
                <w:sz w:val="18"/>
              </w:rPr>
            </w:pPr>
            <w:r w:rsidRPr="0076578A">
              <w:rPr>
                <w:sz w:val="18"/>
              </w:rPr>
              <w:t>hogere kosten door naderhand (reparatie-) maatregelen te moeten nemen.</w:t>
            </w:r>
          </w:p>
        </w:tc>
      </w:tr>
      <w:tr w:rsidR="007E6EEB" w:rsidRPr="007E6EEB" w14:paraId="69F1632D"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D546E62" w14:textId="77777777" w:rsidR="007E6EEB" w:rsidRPr="0076578A" w:rsidRDefault="007E6EEB" w:rsidP="0076578A">
            <w:pPr>
              <w:pStyle w:val="BasistekstSURF"/>
              <w:spacing w:line="240" w:lineRule="auto"/>
              <w:rPr>
                <w:sz w:val="18"/>
              </w:rPr>
            </w:pPr>
            <w:r w:rsidRPr="0076578A">
              <w:rPr>
                <w:sz w:val="18"/>
              </w:rPr>
              <w:t>Beheerdoelstelling</w:t>
            </w:r>
          </w:p>
        </w:tc>
        <w:tc>
          <w:tcPr>
            <w:tcW w:w="704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B1B7300" w14:textId="77777777" w:rsidR="007E6EEB" w:rsidRPr="0076578A" w:rsidRDefault="007E6EEB" w:rsidP="0076578A">
            <w:pPr>
              <w:pStyle w:val="BasistekstSURF"/>
              <w:spacing w:line="240" w:lineRule="auto"/>
              <w:rPr>
                <w:sz w:val="18"/>
              </w:rPr>
            </w:pPr>
            <w:r w:rsidRPr="0076578A">
              <w:rPr>
                <w:sz w:val="18"/>
              </w:rPr>
              <w:t>Adequate informatiebeveiliging om persoonsgegevens te beschermen. De relevante IB-maatregelen die hierbij passen: </w:t>
            </w:r>
          </w:p>
          <w:p w14:paraId="1717B932" w14:textId="77777777" w:rsidR="007E6EEB" w:rsidRPr="0076578A" w:rsidRDefault="007E6EEB" w:rsidP="0076578A">
            <w:pPr>
              <w:pStyle w:val="BasistekstSURF"/>
              <w:numPr>
                <w:ilvl w:val="0"/>
                <w:numId w:val="265"/>
              </w:numPr>
              <w:spacing w:line="240" w:lineRule="auto"/>
              <w:rPr>
                <w:sz w:val="18"/>
              </w:rPr>
            </w:pPr>
            <w:r w:rsidRPr="0076578A">
              <w:rPr>
                <w:sz w:val="18"/>
              </w:rPr>
              <w:t>GO.02 - Beleid</w:t>
            </w:r>
          </w:p>
          <w:p w14:paraId="04285FC0" w14:textId="77777777" w:rsidR="007E6EEB" w:rsidRPr="0076578A" w:rsidRDefault="007E6EEB" w:rsidP="0076578A">
            <w:pPr>
              <w:pStyle w:val="BasistekstSURF"/>
              <w:numPr>
                <w:ilvl w:val="0"/>
                <w:numId w:val="265"/>
              </w:numPr>
              <w:spacing w:line="240" w:lineRule="auto"/>
              <w:rPr>
                <w:sz w:val="18"/>
              </w:rPr>
            </w:pPr>
            <w:r w:rsidRPr="0076578A">
              <w:rPr>
                <w:sz w:val="18"/>
              </w:rPr>
              <w:t>GO.05 - Onafhankelijke toetsing</w:t>
            </w:r>
          </w:p>
          <w:p w14:paraId="1BEDFF27" w14:textId="77777777" w:rsidR="007E6EEB" w:rsidRPr="0076578A" w:rsidRDefault="007E6EEB" w:rsidP="0076578A">
            <w:pPr>
              <w:pStyle w:val="BasistekstSURF"/>
              <w:numPr>
                <w:ilvl w:val="0"/>
                <w:numId w:val="265"/>
              </w:numPr>
              <w:spacing w:line="240" w:lineRule="auto"/>
              <w:rPr>
                <w:sz w:val="18"/>
              </w:rPr>
            </w:pPr>
            <w:r w:rsidRPr="0076578A">
              <w:rPr>
                <w:sz w:val="18"/>
              </w:rPr>
              <w:t>OR.01 - Eigenaarschap, rollen, verantwoording en verantwoordelijkheid</w:t>
            </w:r>
          </w:p>
          <w:p w14:paraId="146229B4" w14:textId="77777777" w:rsidR="007E6EEB" w:rsidRPr="0076578A" w:rsidRDefault="007E6EEB" w:rsidP="0076578A">
            <w:pPr>
              <w:pStyle w:val="BasistekstSURF"/>
              <w:numPr>
                <w:ilvl w:val="0"/>
                <w:numId w:val="265"/>
              </w:numPr>
              <w:spacing w:line="240" w:lineRule="auto"/>
              <w:rPr>
                <w:sz w:val="18"/>
              </w:rPr>
            </w:pPr>
            <w:r w:rsidRPr="0076578A">
              <w:rPr>
                <w:sz w:val="18"/>
              </w:rPr>
              <w:t>RM.02 - Risicobeoordeling</w:t>
            </w:r>
          </w:p>
          <w:p w14:paraId="14E68A27" w14:textId="77777777" w:rsidR="007E6EEB" w:rsidRPr="0076578A" w:rsidRDefault="007E6EEB" w:rsidP="0076578A">
            <w:pPr>
              <w:pStyle w:val="BasistekstSURF"/>
              <w:numPr>
                <w:ilvl w:val="0"/>
                <w:numId w:val="265"/>
              </w:numPr>
              <w:spacing w:line="240" w:lineRule="auto"/>
              <w:rPr>
                <w:sz w:val="18"/>
              </w:rPr>
            </w:pPr>
            <w:r w:rsidRPr="0076578A">
              <w:rPr>
                <w:sz w:val="18"/>
              </w:rPr>
              <w:t>DM.02 - Classificatie</w:t>
            </w:r>
          </w:p>
          <w:p w14:paraId="6B4EB0A3" w14:textId="77777777" w:rsidR="007E6EEB" w:rsidRPr="0076578A" w:rsidRDefault="007E6EEB" w:rsidP="0076578A">
            <w:pPr>
              <w:pStyle w:val="BasistekstSURF"/>
              <w:numPr>
                <w:ilvl w:val="0"/>
                <w:numId w:val="265"/>
              </w:numPr>
              <w:spacing w:line="240" w:lineRule="auto"/>
              <w:rPr>
                <w:sz w:val="18"/>
              </w:rPr>
            </w:pPr>
            <w:r w:rsidRPr="0076578A">
              <w:rPr>
                <w:sz w:val="18"/>
              </w:rPr>
              <w:t>DM.03 - Beveiligingseisen voor gegevensbeheer</w:t>
            </w:r>
          </w:p>
          <w:p w14:paraId="44DB5F71" w14:textId="77777777" w:rsidR="007E6EEB" w:rsidRPr="0076578A" w:rsidRDefault="007E6EEB" w:rsidP="0076578A">
            <w:pPr>
              <w:pStyle w:val="BasistekstSURF"/>
              <w:numPr>
                <w:ilvl w:val="0"/>
                <w:numId w:val="265"/>
              </w:numPr>
              <w:spacing w:line="240" w:lineRule="auto"/>
              <w:rPr>
                <w:sz w:val="18"/>
              </w:rPr>
            </w:pPr>
            <w:r w:rsidRPr="0076578A">
              <w:rPr>
                <w:sz w:val="18"/>
              </w:rPr>
              <w:t>DM.05 - Uitwisseling van (gevoelige) gegevens</w:t>
            </w:r>
          </w:p>
          <w:p w14:paraId="2EE94034" w14:textId="77777777" w:rsidR="007E6EEB" w:rsidRPr="0076578A" w:rsidRDefault="007E6EEB" w:rsidP="0076578A">
            <w:pPr>
              <w:pStyle w:val="BasistekstSURF"/>
              <w:numPr>
                <w:ilvl w:val="0"/>
                <w:numId w:val="265"/>
              </w:numPr>
              <w:spacing w:line="240" w:lineRule="auto"/>
              <w:rPr>
                <w:sz w:val="18"/>
              </w:rPr>
            </w:pPr>
            <w:r w:rsidRPr="0076578A">
              <w:rPr>
                <w:sz w:val="18"/>
              </w:rPr>
              <w:t>ID.01 - Toegangsrechten</w:t>
            </w:r>
          </w:p>
          <w:p w14:paraId="4550CFAD" w14:textId="77777777" w:rsidR="007E6EEB" w:rsidRPr="0076578A" w:rsidRDefault="007E6EEB" w:rsidP="0076578A">
            <w:pPr>
              <w:pStyle w:val="BasistekstSURF"/>
              <w:numPr>
                <w:ilvl w:val="0"/>
                <w:numId w:val="265"/>
              </w:numPr>
              <w:spacing w:line="240" w:lineRule="auto"/>
              <w:rPr>
                <w:sz w:val="18"/>
              </w:rPr>
            </w:pPr>
            <w:r w:rsidRPr="0076578A">
              <w:rPr>
                <w:sz w:val="18"/>
              </w:rPr>
              <w:t>ID.02 - Administratie van toegangsrechten</w:t>
            </w:r>
          </w:p>
          <w:p w14:paraId="483BEFF2" w14:textId="77777777" w:rsidR="007E6EEB" w:rsidRPr="0076578A" w:rsidRDefault="007E6EEB" w:rsidP="0076578A">
            <w:pPr>
              <w:pStyle w:val="BasistekstSURF"/>
              <w:numPr>
                <w:ilvl w:val="0"/>
                <w:numId w:val="265"/>
              </w:numPr>
              <w:spacing w:line="240" w:lineRule="auto"/>
              <w:rPr>
                <w:sz w:val="18"/>
              </w:rPr>
            </w:pPr>
            <w:r w:rsidRPr="0076578A">
              <w:rPr>
                <w:sz w:val="18"/>
              </w:rPr>
              <w:t>ID.05 - Periodieke beoordeling van toegangsrechten</w:t>
            </w:r>
          </w:p>
          <w:p w14:paraId="3E70F76C" w14:textId="77777777" w:rsidR="007E6EEB" w:rsidRPr="0076578A" w:rsidRDefault="007E6EEB" w:rsidP="0076578A">
            <w:pPr>
              <w:pStyle w:val="BasistekstSURF"/>
              <w:numPr>
                <w:ilvl w:val="0"/>
                <w:numId w:val="265"/>
              </w:numPr>
              <w:spacing w:line="240" w:lineRule="auto"/>
              <w:rPr>
                <w:sz w:val="18"/>
              </w:rPr>
            </w:pPr>
            <w:r w:rsidRPr="0076578A">
              <w:rPr>
                <w:sz w:val="18"/>
              </w:rPr>
              <w:t>SM.01 - Security baselines</w:t>
            </w:r>
          </w:p>
          <w:p w14:paraId="0ED0C247" w14:textId="3A8C00F1" w:rsidR="007E6EEB" w:rsidRPr="0076578A" w:rsidRDefault="007E6EEB" w:rsidP="0076578A">
            <w:pPr>
              <w:pStyle w:val="BasistekstSURF"/>
              <w:numPr>
                <w:ilvl w:val="0"/>
                <w:numId w:val="265"/>
              </w:numPr>
              <w:spacing w:line="240" w:lineRule="auto"/>
              <w:rPr>
                <w:sz w:val="18"/>
              </w:rPr>
            </w:pPr>
            <w:r w:rsidRPr="0076578A">
              <w:rPr>
                <w:sz w:val="18"/>
              </w:rPr>
              <w:t>SM.02</w:t>
            </w:r>
            <w:r w:rsidR="006053A6" w:rsidRPr="0076578A">
              <w:rPr>
                <w:sz w:val="18"/>
              </w:rPr>
              <w:t xml:space="preserve"> </w:t>
            </w:r>
            <w:r w:rsidRPr="0076578A">
              <w:rPr>
                <w:sz w:val="18"/>
              </w:rPr>
              <w:t>- Authenticatie-mechanismes</w:t>
            </w:r>
          </w:p>
          <w:p w14:paraId="79B9E1AD" w14:textId="77777777" w:rsidR="007E6EEB" w:rsidRPr="0076578A" w:rsidRDefault="007E6EEB" w:rsidP="0076578A">
            <w:pPr>
              <w:pStyle w:val="BasistekstSURF"/>
              <w:numPr>
                <w:ilvl w:val="0"/>
                <w:numId w:val="265"/>
              </w:numPr>
              <w:spacing w:line="240" w:lineRule="auto"/>
              <w:rPr>
                <w:sz w:val="18"/>
              </w:rPr>
            </w:pPr>
            <w:r w:rsidRPr="0076578A">
              <w:rPr>
                <w:sz w:val="18"/>
              </w:rPr>
              <w:t>SM.04 - Logging</w:t>
            </w:r>
          </w:p>
        </w:tc>
      </w:tr>
      <w:tr w:rsidR="007E6EEB" w:rsidRPr="007E6EEB" w14:paraId="728AC3F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C76B64C" w14:textId="77777777" w:rsidR="007E6EEB" w:rsidRPr="0076578A" w:rsidRDefault="007E6EEB" w:rsidP="0076578A">
            <w:pPr>
              <w:pStyle w:val="BasistekstSURF"/>
              <w:spacing w:line="240" w:lineRule="auto"/>
              <w:rPr>
                <w:sz w:val="18"/>
              </w:rPr>
            </w:pPr>
            <w:r w:rsidRPr="0076578A">
              <w:rPr>
                <w:sz w:val="18"/>
              </w:rPr>
              <w:t>Toelichting</w:t>
            </w:r>
          </w:p>
        </w:tc>
        <w:tc>
          <w:tcPr>
            <w:tcW w:w="704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0512D15" w14:textId="16335537" w:rsidR="00885902" w:rsidRPr="0076578A" w:rsidRDefault="007E6EEB" w:rsidP="0076578A">
            <w:pPr>
              <w:pStyle w:val="BasistekstSURF"/>
              <w:spacing w:line="240" w:lineRule="auto"/>
              <w:rPr>
                <w:sz w:val="18"/>
              </w:rPr>
            </w:pPr>
            <w:r w:rsidRPr="0076578A">
              <w:rPr>
                <w:sz w:val="18"/>
              </w:rPr>
              <w:t>De IB-maatregelen voor het SURFaudit Toetsingskader Privacy overlappen (grotendeels) met de maatregelen uit het SURFaudit Toetsingskader Informatiebeveiliging. Omdat iedere organisatie periodiek een audit (of self assessment) uitvoert met het SURFaudit Toetsingskader informatiebeveiliging kan worden volstaan om</w:t>
            </w:r>
            <w:r w:rsidR="006053A6" w:rsidRPr="0076578A">
              <w:rPr>
                <w:sz w:val="18"/>
              </w:rPr>
              <w:t xml:space="preserve"> </w:t>
            </w:r>
            <w:r w:rsidRPr="0076578A">
              <w:rPr>
                <w:sz w:val="18"/>
              </w:rPr>
              <w:t>hier het resultaat van deze audit op te nemen.</w:t>
            </w:r>
          </w:p>
          <w:p w14:paraId="213C729A" w14:textId="2835502A" w:rsidR="007E6EEB" w:rsidRPr="0076578A" w:rsidRDefault="007E6EEB" w:rsidP="0076578A">
            <w:pPr>
              <w:pStyle w:val="BasistekstSURF"/>
              <w:spacing w:line="240" w:lineRule="auto"/>
              <w:rPr>
                <w:sz w:val="18"/>
              </w:rPr>
            </w:pPr>
            <w:r w:rsidRPr="0076578A">
              <w:rPr>
                <w:sz w:val="18"/>
              </w:rPr>
              <w:t>Hiermee wordt voorkomen dat beveiligingsmaatregelen meermaals getoetst moeten worden. Het cijfer mag naar beneden worden afgerond als het na de komma 0, 1, 2, 3 of 4 is, en anders kan het naar boven afgerond worden. Voor interne rapportage over privacy raden we aan om vooral te kijken naar de voor GB.03 vastgestelde, relevante IB-maatregelen.</w:t>
            </w:r>
          </w:p>
          <w:p w14:paraId="2705547D" w14:textId="77777777" w:rsidR="007E6EEB" w:rsidRPr="0076578A" w:rsidRDefault="007E6EEB" w:rsidP="0076578A">
            <w:pPr>
              <w:pStyle w:val="BasistekstSURF"/>
              <w:spacing w:line="240" w:lineRule="auto"/>
              <w:rPr>
                <w:sz w:val="18"/>
              </w:rPr>
            </w:pPr>
            <w:r w:rsidRPr="0076578A">
              <w:rPr>
                <w:sz w:val="18"/>
              </w:rPr>
              <w:t>Artikel 32 lid 1 stelt dat de beveiliging onder meer het volgende moet omvatten:</w:t>
            </w:r>
          </w:p>
          <w:p w14:paraId="12871163" w14:textId="77777777" w:rsidR="007E6EEB" w:rsidRPr="0076578A" w:rsidRDefault="007E6EEB" w:rsidP="0076578A">
            <w:pPr>
              <w:pStyle w:val="BasistekstSURF"/>
              <w:numPr>
                <w:ilvl w:val="0"/>
                <w:numId w:val="266"/>
              </w:numPr>
              <w:spacing w:line="240" w:lineRule="auto"/>
              <w:rPr>
                <w:sz w:val="18"/>
              </w:rPr>
            </w:pPr>
            <w:r w:rsidRPr="0076578A">
              <w:rPr>
                <w:sz w:val="18"/>
              </w:rPr>
              <w:t>de pseudonimisering en versleuteling van persoonsgegevens;</w:t>
            </w:r>
          </w:p>
          <w:p w14:paraId="62B2AB80" w14:textId="77777777" w:rsidR="007E6EEB" w:rsidRPr="0076578A" w:rsidRDefault="007E6EEB" w:rsidP="0076578A">
            <w:pPr>
              <w:pStyle w:val="BasistekstSURF"/>
              <w:numPr>
                <w:ilvl w:val="0"/>
                <w:numId w:val="266"/>
              </w:numPr>
              <w:spacing w:line="240" w:lineRule="auto"/>
              <w:rPr>
                <w:sz w:val="18"/>
              </w:rPr>
            </w:pPr>
            <w:r w:rsidRPr="0076578A">
              <w:rPr>
                <w:sz w:val="18"/>
              </w:rPr>
              <w:t>het vermogen om op permanente basis de vertrouwelijkheid, integriteit, beschikbaarheid de veerkracht van de verwerkingssystemen en diensten te garanderen;</w:t>
            </w:r>
          </w:p>
          <w:p w14:paraId="7B6A319A" w14:textId="77777777" w:rsidR="007E6EEB" w:rsidRPr="0076578A" w:rsidRDefault="007E6EEB" w:rsidP="0076578A">
            <w:pPr>
              <w:pStyle w:val="BasistekstSURF"/>
              <w:numPr>
                <w:ilvl w:val="0"/>
                <w:numId w:val="266"/>
              </w:numPr>
              <w:spacing w:line="240" w:lineRule="auto"/>
              <w:rPr>
                <w:sz w:val="18"/>
              </w:rPr>
            </w:pPr>
            <w:r w:rsidRPr="0076578A">
              <w:rPr>
                <w:sz w:val="18"/>
              </w:rPr>
              <w:t>het vermogen om bij een fysiek of technisch incident de beschikbaarheid van en de toegang tot de persoonsgegevens tijdig te herstellen;</w:t>
            </w:r>
          </w:p>
          <w:p w14:paraId="33FDD490" w14:textId="77777777" w:rsidR="007E6EEB" w:rsidRPr="0076578A" w:rsidRDefault="007E6EEB" w:rsidP="0076578A">
            <w:pPr>
              <w:pStyle w:val="BasistekstSURF"/>
              <w:numPr>
                <w:ilvl w:val="0"/>
                <w:numId w:val="266"/>
              </w:numPr>
              <w:spacing w:line="240" w:lineRule="auto"/>
              <w:rPr>
                <w:sz w:val="18"/>
              </w:rPr>
            </w:pPr>
            <w:r w:rsidRPr="0076578A">
              <w:rPr>
                <w:sz w:val="18"/>
              </w:rPr>
              <w:t>een procedure voor het op gezette tijdstippen testen, beoordelen en evalueren van de doeltreffendheid van de technische en organisatorische maatregelen ter beveiliging van de verwerking.</w:t>
            </w:r>
          </w:p>
        </w:tc>
      </w:tr>
    </w:tbl>
    <w:p w14:paraId="209ABCA0" w14:textId="77777777" w:rsidR="00FA56A6" w:rsidRDefault="00FA56A6" w:rsidP="00FA56A6">
      <w:pPr>
        <w:pStyle w:val="Kop1zondernummerSURF"/>
      </w:pPr>
      <w:bookmarkStart w:id="33" w:name="_Toc197681948"/>
      <w:r>
        <w:lastRenderedPageBreak/>
        <w:t>Verantwoording</w:t>
      </w:r>
      <w:bookmarkEnd w:id="33"/>
    </w:p>
    <w:p w14:paraId="036B7EE8" w14:textId="5E3110FF" w:rsidR="00F15168" w:rsidRPr="00F15168" w:rsidRDefault="00FA56A6" w:rsidP="0076578A">
      <w:pPr>
        <w:pStyle w:val="Kop2"/>
      </w:pPr>
      <w:bookmarkStart w:id="34" w:name="_Toc197681949"/>
      <w:r>
        <w:t xml:space="preserve">VW.01 </w:t>
      </w:r>
      <w:r w:rsidR="003B4D7D">
        <w:t>–</w:t>
      </w:r>
      <w:r>
        <w:t xml:space="preserve"> Rapportage</w:t>
      </w:r>
      <w:bookmarkEnd w:id="34"/>
      <w:r w:rsidR="00F15168">
        <w:t xml:space="preserve"> </w:t>
      </w:r>
    </w:p>
    <w:tbl>
      <w:tblPr>
        <w:tblW w:w="9490" w:type="dxa"/>
        <w:tblCellMar>
          <w:left w:w="0" w:type="dxa"/>
          <w:right w:w="0" w:type="dxa"/>
        </w:tblCellMar>
        <w:tblLook w:val="04A0" w:firstRow="1" w:lastRow="0" w:firstColumn="1" w:lastColumn="0" w:noHBand="0" w:noVBand="1"/>
      </w:tblPr>
      <w:tblGrid>
        <w:gridCol w:w="2122"/>
        <w:gridCol w:w="7368"/>
      </w:tblGrid>
      <w:tr w:rsidR="007E6EEB" w:rsidRPr="007E6EEB" w14:paraId="7A8354BB" w14:textId="77777777" w:rsidTr="007E6EEB">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hideMark/>
          </w:tcPr>
          <w:p w14:paraId="00A15353" w14:textId="77777777" w:rsidR="007E6EEB" w:rsidRPr="0076578A" w:rsidRDefault="007E6EEB" w:rsidP="0076578A">
            <w:pPr>
              <w:pStyle w:val="BasistekstSURF"/>
              <w:spacing w:line="240" w:lineRule="auto"/>
              <w:rPr>
                <w:b/>
                <w:bCs/>
                <w:sz w:val="18"/>
              </w:rPr>
            </w:pPr>
            <w:r w:rsidRPr="0076578A">
              <w:rPr>
                <w:b/>
                <w:bCs/>
                <w:sz w:val="18"/>
              </w:rPr>
              <w:t>Wat</w:t>
            </w:r>
          </w:p>
        </w:tc>
        <w:tc>
          <w:tcPr>
            <w:tcW w:w="7368" w:type="dxa"/>
            <w:tcBorders>
              <w:top w:val="single" w:sz="6" w:space="0" w:color="C1C7D0"/>
              <w:left w:val="single" w:sz="6" w:space="0" w:color="C1C7D0"/>
              <w:bottom w:val="single" w:sz="6" w:space="0" w:color="C1C7D0"/>
              <w:right w:val="single" w:sz="6" w:space="0" w:color="C1C7D0"/>
            </w:tcBorders>
            <w:shd w:val="clear" w:color="auto" w:fill="F4F5F7"/>
            <w:hideMark/>
          </w:tcPr>
          <w:p w14:paraId="480649F4" w14:textId="77777777" w:rsidR="007E6EEB" w:rsidRPr="0076578A" w:rsidRDefault="007E6EEB" w:rsidP="0076578A">
            <w:pPr>
              <w:pStyle w:val="BasistekstSURF"/>
              <w:spacing w:line="240" w:lineRule="auto"/>
              <w:rPr>
                <w:b/>
                <w:bCs/>
                <w:sz w:val="18"/>
              </w:rPr>
            </w:pPr>
            <w:r w:rsidRPr="0076578A">
              <w:rPr>
                <w:b/>
                <w:bCs/>
                <w:sz w:val="18"/>
              </w:rPr>
              <w:t>Beschrijving</w:t>
            </w:r>
          </w:p>
        </w:tc>
      </w:tr>
      <w:tr w:rsidR="007E6EEB" w:rsidRPr="007E6EEB" w14:paraId="051E180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B567323" w14:textId="77777777" w:rsidR="007E6EEB" w:rsidRPr="0076578A" w:rsidRDefault="007E6EEB" w:rsidP="0076578A">
            <w:pPr>
              <w:pStyle w:val="BasistekstSURF"/>
              <w:spacing w:line="240" w:lineRule="auto"/>
              <w:rPr>
                <w:sz w:val="18"/>
              </w:rPr>
            </w:pPr>
            <w:r w:rsidRPr="0076578A">
              <w:rPr>
                <w:sz w:val="18"/>
              </w:rPr>
              <w:t>Domein</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E8BBA17" w14:textId="77777777" w:rsidR="007E6EEB" w:rsidRPr="0076578A" w:rsidRDefault="007E6EEB" w:rsidP="0076578A">
            <w:pPr>
              <w:pStyle w:val="BasistekstSURF"/>
              <w:spacing w:line="240" w:lineRule="auto"/>
              <w:rPr>
                <w:sz w:val="18"/>
              </w:rPr>
            </w:pPr>
            <w:r w:rsidRPr="0076578A">
              <w:rPr>
                <w:sz w:val="18"/>
              </w:rPr>
              <w:t>Verantwoording</w:t>
            </w:r>
          </w:p>
        </w:tc>
      </w:tr>
      <w:tr w:rsidR="007E6EEB" w:rsidRPr="007E6EEB" w14:paraId="7560CFC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E8CE3FD" w14:textId="77777777" w:rsidR="007E6EEB" w:rsidRPr="0076578A" w:rsidRDefault="007E6EEB" w:rsidP="0076578A">
            <w:pPr>
              <w:pStyle w:val="BasistekstSURF"/>
              <w:spacing w:line="240" w:lineRule="auto"/>
              <w:rPr>
                <w:sz w:val="18"/>
              </w:rPr>
            </w:pPr>
            <w:r w:rsidRPr="0076578A">
              <w:rPr>
                <w:sz w:val="18"/>
              </w:rPr>
              <w:t>Categorie</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E134F22" w14:textId="77777777" w:rsidR="007E6EEB" w:rsidRPr="0076578A" w:rsidRDefault="007E6EEB" w:rsidP="0076578A">
            <w:pPr>
              <w:pStyle w:val="BasistekstSURF"/>
              <w:spacing w:line="240" w:lineRule="auto"/>
              <w:rPr>
                <w:sz w:val="18"/>
              </w:rPr>
            </w:pPr>
            <w:r w:rsidRPr="0076578A">
              <w:rPr>
                <w:sz w:val="18"/>
              </w:rPr>
              <w:t>Rapportage</w:t>
            </w:r>
          </w:p>
        </w:tc>
      </w:tr>
      <w:tr w:rsidR="007E6EEB" w:rsidRPr="007E6EEB" w14:paraId="68F06E8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E0F0265" w14:textId="77777777" w:rsidR="007E6EEB" w:rsidRPr="0076578A" w:rsidRDefault="007E6EEB" w:rsidP="0076578A">
            <w:pPr>
              <w:pStyle w:val="BasistekstSURF"/>
              <w:spacing w:line="240" w:lineRule="auto"/>
              <w:rPr>
                <w:sz w:val="18"/>
              </w:rPr>
            </w:pPr>
            <w:r w:rsidRPr="0076578A">
              <w:rPr>
                <w:sz w:val="18"/>
              </w:rPr>
              <w:t>Beschrijving risico</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D037034" w14:textId="4FBC1F93" w:rsidR="00885902" w:rsidRPr="0076578A" w:rsidRDefault="007E6EEB" w:rsidP="0076578A">
            <w:pPr>
              <w:pStyle w:val="BasistekstSURF"/>
              <w:spacing w:line="240" w:lineRule="auto"/>
              <w:rPr>
                <w:sz w:val="18"/>
              </w:rPr>
            </w:pPr>
            <w:r w:rsidRPr="0076578A">
              <w:rPr>
                <w:sz w:val="18"/>
              </w:rPr>
              <w:t>Door transparant en regelmatig aan in- en externe stakeholders te rapporteren</w:t>
            </w:r>
            <w:r w:rsidR="006053A6" w:rsidRPr="0076578A">
              <w:rPr>
                <w:sz w:val="18"/>
              </w:rPr>
              <w:t xml:space="preserve"> </w:t>
            </w:r>
            <w:r w:rsidRPr="0076578A">
              <w:rPr>
                <w:sz w:val="18"/>
              </w:rPr>
              <w:t>over hoe de organisatie omgaat met de bescherming van persoonsgegevens en de naleving van de AVG kan zij daarmee aantonen dat zij zorgvuldig omgaat met de rechten en vrijheden van personen/betrokkenen.</w:t>
            </w:r>
          </w:p>
          <w:p w14:paraId="020D9EAD" w14:textId="13F6BC93" w:rsidR="00885902" w:rsidRPr="0076578A" w:rsidRDefault="007E6EEB" w:rsidP="0076578A">
            <w:pPr>
              <w:pStyle w:val="BasistekstSURF"/>
              <w:spacing w:line="240" w:lineRule="auto"/>
              <w:rPr>
                <w:sz w:val="18"/>
              </w:rPr>
            </w:pPr>
            <w:r w:rsidRPr="0076578A">
              <w:rPr>
                <w:sz w:val="18"/>
              </w:rPr>
              <w:t>Het niet of niet periodiek rapporteren aan interne en externe stakeholders kan leiden tot onduidelijkheid, misverstanden en wantrouwen over de mate waarin de organisatie conform de AVG uitvoering geeft aan de rechten en vrijheden van personen/betrokkenen.</w:t>
            </w:r>
            <w:r w:rsidR="00015DE9" w:rsidRPr="0076578A">
              <w:rPr>
                <w:sz w:val="18"/>
              </w:rPr>
              <w:t xml:space="preserve"> Dit kan leiden tot:</w:t>
            </w:r>
          </w:p>
          <w:p w14:paraId="3D5B70CE" w14:textId="77777777" w:rsidR="00885902" w:rsidRPr="0076578A" w:rsidRDefault="00885902" w:rsidP="0076578A">
            <w:pPr>
              <w:pStyle w:val="BasistekstSURF"/>
              <w:spacing w:line="240" w:lineRule="auto"/>
              <w:rPr>
                <w:sz w:val="18"/>
              </w:rPr>
            </w:pPr>
          </w:p>
          <w:p w14:paraId="40DBAA18" w14:textId="5F8CF337" w:rsidR="007E6EEB" w:rsidRPr="0076578A" w:rsidRDefault="007E6EEB" w:rsidP="0076578A">
            <w:pPr>
              <w:pStyle w:val="BasistekstSURF"/>
              <w:spacing w:line="240" w:lineRule="auto"/>
              <w:rPr>
                <w:sz w:val="18"/>
              </w:rPr>
            </w:pPr>
            <w:r w:rsidRPr="0076578A">
              <w:rPr>
                <w:sz w:val="18"/>
              </w:rPr>
              <w:t>Voor de organisatie:</w:t>
            </w:r>
          </w:p>
          <w:p w14:paraId="4619268C" w14:textId="77777777" w:rsidR="007E6EEB" w:rsidRPr="0076578A" w:rsidRDefault="007E6EEB" w:rsidP="0076578A">
            <w:pPr>
              <w:pStyle w:val="BasistekstSURF"/>
              <w:numPr>
                <w:ilvl w:val="0"/>
                <w:numId w:val="254"/>
              </w:numPr>
              <w:spacing w:line="240" w:lineRule="auto"/>
              <w:rPr>
                <w:sz w:val="18"/>
              </w:rPr>
            </w:pPr>
            <w:r w:rsidRPr="0076578A">
              <w:rPr>
                <w:sz w:val="18"/>
              </w:rPr>
              <w:t>imago- of reputatieschade.</w:t>
            </w:r>
          </w:p>
          <w:p w14:paraId="4DE89BCE" w14:textId="77777777" w:rsidR="007E6EEB" w:rsidRPr="0076578A" w:rsidRDefault="007E6EEB" w:rsidP="0076578A">
            <w:pPr>
              <w:pStyle w:val="BasistekstSURF"/>
              <w:numPr>
                <w:ilvl w:val="0"/>
                <w:numId w:val="254"/>
              </w:numPr>
              <w:spacing w:line="240" w:lineRule="auto"/>
              <w:rPr>
                <w:sz w:val="18"/>
              </w:rPr>
            </w:pPr>
            <w:r w:rsidRPr="0076578A">
              <w:rPr>
                <w:sz w:val="18"/>
              </w:rPr>
              <w:t>gebrek aan vertrouwen.</w:t>
            </w:r>
          </w:p>
          <w:p w14:paraId="6FAE0A98" w14:textId="77777777" w:rsidR="007E6EEB" w:rsidRPr="0076578A" w:rsidRDefault="007E6EEB" w:rsidP="0076578A">
            <w:pPr>
              <w:pStyle w:val="BasistekstSURF"/>
              <w:numPr>
                <w:ilvl w:val="0"/>
                <w:numId w:val="254"/>
              </w:numPr>
              <w:spacing w:line="240" w:lineRule="auto"/>
              <w:rPr>
                <w:sz w:val="18"/>
              </w:rPr>
            </w:pPr>
            <w:r w:rsidRPr="0076578A">
              <w:rPr>
                <w:sz w:val="18"/>
              </w:rPr>
              <w:t>dwangmaatregelen of boetes opgelegd door de toezichthouder.</w:t>
            </w:r>
          </w:p>
        </w:tc>
      </w:tr>
      <w:tr w:rsidR="007E6EEB" w:rsidRPr="007E6EEB" w14:paraId="583031B5"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ACCA1C2" w14:textId="77777777" w:rsidR="007E6EEB" w:rsidRPr="0076578A" w:rsidRDefault="007E6EEB" w:rsidP="0076578A">
            <w:pPr>
              <w:pStyle w:val="BasistekstSURF"/>
              <w:spacing w:line="240" w:lineRule="auto"/>
              <w:rPr>
                <w:sz w:val="18"/>
              </w:rPr>
            </w:pPr>
            <w:r w:rsidRPr="0076578A">
              <w:rPr>
                <w:sz w:val="18"/>
              </w:rPr>
              <w:t>Beheerdoelstelling</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7667E38" w14:textId="77777777" w:rsidR="007E6EEB" w:rsidRPr="0076578A" w:rsidRDefault="007E6EEB" w:rsidP="0076578A">
            <w:pPr>
              <w:pStyle w:val="BasistekstSURF"/>
              <w:spacing w:line="240" w:lineRule="auto"/>
              <w:rPr>
                <w:sz w:val="18"/>
              </w:rPr>
            </w:pPr>
            <w:r w:rsidRPr="0076578A">
              <w:rPr>
                <w:sz w:val="18"/>
              </w:rPr>
              <w:t>De organisatie houdt periodiek interne en externe stakeholders op de hoogte over de naleving van de AVG.</w:t>
            </w:r>
          </w:p>
        </w:tc>
      </w:tr>
      <w:tr w:rsidR="007E6EEB" w:rsidRPr="007E6EEB" w14:paraId="154D9C90"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BEFCE89" w14:textId="77777777" w:rsidR="007E6EEB" w:rsidRPr="0076578A" w:rsidRDefault="007E6EEB" w:rsidP="0076578A">
            <w:pPr>
              <w:pStyle w:val="BasistekstSURF"/>
              <w:spacing w:line="240" w:lineRule="auto"/>
              <w:rPr>
                <w:sz w:val="18"/>
              </w:rPr>
            </w:pPr>
            <w:r w:rsidRPr="0076578A">
              <w:rPr>
                <w:sz w:val="18"/>
              </w:rPr>
              <w:t>Toelichting</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D3392F" w14:textId="65875146" w:rsidR="007E6EEB" w:rsidRPr="0076578A" w:rsidRDefault="007E6EEB" w:rsidP="0076578A">
            <w:pPr>
              <w:pStyle w:val="BasistekstSURF"/>
              <w:spacing w:line="240" w:lineRule="auto"/>
              <w:rPr>
                <w:sz w:val="18"/>
              </w:rPr>
            </w:pPr>
            <w:r w:rsidRPr="0076578A">
              <w:rPr>
                <w:sz w:val="18"/>
              </w:rPr>
              <w:t xml:space="preserve">Geadviseerd wordt om in het periodieke privacy verslag voor interne stakeholders </w:t>
            </w:r>
            <w:r w:rsidR="00F324A3" w:rsidRPr="0076578A">
              <w:rPr>
                <w:sz w:val="18"/>
              </w:rPr>
              <w:t>ten minste</w:t>
            </w:r>
            <w:r w:rsidRPr="0076578A">
              <w:rPr>
                <w:sz w:val="18"/>
              </w:rPr>
              <w:t xml:space="preserve"> de volgende onderwerpen op te nemen:</w:t>
            </w:r>
          </w:p>
          <w:p w14:paraId="47458AA1" w14:textId="77777777" w:rsidR="007E6EEB" w:rsidRPr="0076578A" w:rsidRDefault="007E6EEB" w:rsidP="0076578A">
            <w:pPr>
              <w:pStyle w:val="BasistekstSURF"/>
              <w:numPr>
                <w:ilvl w:val="0"/>
                <w:numId w:val="255"/>
              </w:numPr>
              <w:spacing w:line="240" w:lineRule="auto"/>
              <w:rPr>
                <w:sz w:val="18"/>
              </w:rPr>
            </w:pPr>
            <w:r w:rsidRPr="0076578A">
              <w:rPr>
                <w:sz w:val="18"/>
              </w:rPr>
              <w:t>globaal overzicht verwerkingsregister.</w:t>
            </w:r>
          </w:p>
          <w:p w14:paraId="51E41210" w14:textId="77777777" w:rsidR="007E6EEB" w:rsidRPr="0076578A" w:rsidRDefault="007E6EEB" w:rsidP="0076578A">
            <w:pPr>
              <w:pStyle w:val="BasistekstSURF"/>
              <w:numPr>
                <w:ilvl w:val="0"/>
                <w:numId w:val="255"/>
              </w:numPr>
              <w:spacing w:line="240" w:lineRule="auto"/>
              <w:rPr>
                <w:sz w:val="18"/>
              </w:rPr>
            </w:pPr>
            <w:r w:rsidRPr="0076578A">
              <w:rPr>
                <w:sz w:val="18"/>
              </w:rPr>
              <w:t>uitgevoerde DPIA's.</w:t>
            </w:r>
          </w:p>
          <w:p w14:paraId="3595C5E8" w14:textId="77777777" w:rsidR="007E6EEB" w:rsidRPr="0076578A" w:rsidRDefault="007E6EEB" w:rsidP="0076578A">
            <w:pPr>
              <w:pStyle w:val="BasistekstSURF"/>
              <w:numPr>
                <w:ilvl w:val="0"/>
                <w:numId w:val="255"/>
              </w:numPr>
              <w:spacing w:line="240" w:lineRule="auto"/>
              <w:rPr>
                <w:sz w:val="18"/>
              </w:rPr>
            </w:pPr>
            <w:r w:rsidRPr="0076578A">
              <w:rPr>
                <w:sz w:val="18"/>
              </w:rPr>
              <w:t>verslag over datalekken.</w:t>
            </w:r>
          </w:p>
          <w:p w14:paraId="4DD623CE" w14:textId="77777777" w:rsidR="007E6EEB" w:rsidRPr="0076578A" w:rsidRDefault="007E6EEB" w:rsidP="0076578A">
            <w:pPr>
              <w:pStyle w:val="BasistekstSURF"/>
              <w:numPr>
                <w:ilvl w:val="0"/>
                <w:numId w:val="255"/>
              </w:numPr>
              <w:spacing w:line="240" w:lineRule="auto"/>
              <w:rPr>
                <w:sz w:val="18"/>
              </w:rPr>
            </w:pPr>
            <w:r w:rsidRPr="0076578A">
              <w:rPr>
                <w:sz w:val="18"/>
              </w:rPr>
              <w:t>verzoeken rechten van betrokkenen.</w:t>
            </w:r>
          </w:p>
          <w:p w14:paraId="35B6C7D0" w14:textId="77777777" w:rsidR="00885902" w:rsidRPr="0076578A" w:rsidRDefault="007E6EEB" w:rsidP="0076578A">
            <w:pPr>
              <w:pStyle w:val="BasistekstSURF"/>
              <w:numPr>
                <w:ilvl w:val="0"/>
                <w:numId w:val="255"/>
              </w:numPr>
              <w:spacing w:line="240" w:lineRule="auto"/>
              <w:rPr>
                <w:sz w:val="18"/>
              </w:rPr>
            </w:pPr>
            <w:r w:rsidRPr="0076578A">
              <w:rPr>
                <w:sz w:val="18"/>
              </w:rPr>
              <w:t>resultaten van het SURFaudit Toetsingskader Privacy benchmark.</w:t>
            </w:r>
          </w:p>
          <w:p w14:paraId="2B287D77" w14:textId="780367EC" w:rsidR="007E6EEB" w:rsidRPr="0076578A" w:rsidRDefault="007E6EEB" w:rsidP="0076578A">
            <w:pPr>
              <w:pStyle w:val="BasistekstSURF"/>
              <w:numPr>
                <w:ilvl w:val="0"/>
                <w:numId w:val="255"/>
              </w:numPr>
              <w:spacing w:line="240" w:lineRule="auto"/>
              <w:rPr>
                <w:sz w:val="18"/>
              </w:rPr>
            </w:pPr>
            <w:r w:rsidRPr="0076578A">
              <w:rPr>
                <w:sz w:val="18"/>
              </w:rPr>
              <w:t>verbeterplan.</w:t>
            </w:r>
          </w:p>
          <w:p w14:paraId="4B61F9B9" w14:textId="77777777" w:rsidR="007E6EEB" w:rsidRPr="0076578A" w:rsidRDefault="007E6EEB" w:rsidP="0076578A">
            <w:pPr>
              <w:pStyle w:val="BasistekstSURF"/>
              <w:spacing w:line="240" w:lineRule="auto"/>
              <w:rPr>
                <w:sz w:val="18"/>
              </w:rPr>
            </w:pPr>
            <w:r w:rsidRPr="0076578A">
              <w:rPr>
                <w:sz w:val="18"/>
              </w:rPr>
              <w:t>Voor verantwoording aan externe stakeholders kan worden gedacht aan:</w:t>
            </w:r>
          </w:p>
          <w:p w14:paraId="08B61097" w14:textId="77777777" w:rsidR="007E6EEB" w:rsidRPr="0076578A" w:rsidRDefault="007E6EEB" w:rsidP="0076578A">
            <w:pPr>
              <w:pStyle w:val="BasistekstSURF"/>
              <w:numPr>
                <w:ilvl w:val="0"/>
                <w:numId w:val="256"/>
              </w:numPr>
              <w:spacing w:line="240" w:lineRule="auto"/>
              <w:rPr>
                <w:sz w:val="18"/>
              </w:rPr>
            </w:pPr>
            <w:r w:rsidRPr="0076578A">
              <w:rPr>
                <w:sz w:val="18"/>
              </w:rPr>
              <w:t>informatie voor onderwijsdeelnemers.</w:t>
            </w:r>
          </w:p>
          <w:p w14:paraId="4BA7374A" w14:textId="77777777" w:rsidR="007E6EEB" w:rsidRPr="0076578A" w:rsidRDefault="007E6EEB" w:rsidP="0076578A">
            <w:pPr>
              <w:pStyle w:val="BasistekstSURF"/>
              <w:numPr>
                <w:ilvl w:val="0"/>
                <w:numId w:val="256"/>
              </w:numPr>
              <w:spacing w:line="240" w:lineRule="auto"/>
              <w:rPr>
                <w:sz w:val="18"/>
              </w:rPr>
            </w:pPr>
            <w:r w:rsidRPr="0076578A">
              <w:rPr>
                <w:sz w:val="18"/>
              </w:rPr>
              <w:t>een alinea/paragraaf in het algemene jaarverslag van de organisatie, gebaseerd op het uitgebreidere interne privacy verslag.</w:t>
            </w:r>
          </w:p>
          <w:p w14:paraId="6900E1D4" w14:textId="77777777" w:rsidR="007E6EEB" w:rsidRPr="0076578A" w:rsidRDefault="007E6EEB" w:rsidP="0076578A">
            <w:pPr>
              <w:pStyle w:val="BasistekstSURF"/>
              <w:spacing w:line="240" w:lineRule="auto"/>
              <w:rPr>
                <w:sz w:val="18"/>
              </w:rPr>
            </w:pPr>
            <w:r w:rsidRPr="0076578A">
              <w:rPr>
                <w:sz w:val="18"/>
              </w:rPr>
              <w:t>N.B. Dit privacyverslag betreft niet het verslag dat de FG vanuit zijn/haar toezichthoudersrol opstelt</w:t>
            </w:r>
          </w:p>
        </w:tc>
      </w:tr>
      <w:tr w:rsidR="007E6EEB" w:rsidRPr="007E6EEB" w14:paraId="18DA491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D7C0372" w14:textId="77777777" w:rsidR="007E6EEB" w:rsidRPr="0076578A" w:rsidRDefault="007E6EEB" w:rsidP="0076578A">
            <w:pPr>
              <w:pStyle w:val="BasistekstSURF"/>
              <w:spacing w:line="240" w:lineRule="auto"/>
              <w:rPr>
                <w:sz w:val="18"/>
              </w:rPr>
            </w:pPr>
            <w:r w:rsidRPr="0076578A">
              <w:rPr>
                <w:sz w:val="18"/>
              </w:rPr>
              <w:t>Toetsing</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99D2306" w14:textId="77777777" w:rsidR="007E6EEB" w:rsidRPr="0076578A" w:rsidRDefault="007E6EEB" w:rsidP="0076578A">
            <w:pPr>
              <w:pStyle w:val="BasistekstSURF"/>
              <w:spacing w:line="240" w:lineRule="auto"/>
              <w:rPr>
                <w:sz w:val="18"/>
              </w:rPr>
            </w:pPr>
            <w:r w:rsidRPr="0076578A">
              <w:rPr>
                <w:sz w:val="18"/>
              </w:rPr>
              <w:t>O&amp;P</w:t>
            </w:r>
          </w:p>
        </w:tc>
      </w:tr>
      <w:tr w:rsidR="007E6EEB" w:rsidRPr="007E6EEB" w14:paraId="742DBDF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932307A" w14:textId="77777777" w:rsidR="007E6EEB" w:rsidRPr="0076578A" w:rsidRDefault="007E6EEB" w:rsidP="0076578A">
            <w:pPr>
              <w:pStyle w:val="BasistekstSURF"/>
              <w:spacing w:line="240" w:lineRule="auto"/>
              <w:rPr>
                <w:sz w:val="18"/>
              </w:rPr>
            </w:pPr>
            <w:r w:rsidRPr="0076578A">
              <w:rPr>
                <w:sz w:val="18"/>
              </w:rPr>
              <w:t>VWN1 - ad hoc</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57D77A9" w14:textId="3943652C" w:rsidR="007E6EEB" w:rsidRPr="0076578A" w:rsidRDefault="007E6EEB" w:rsidP="0076578A">
            <w:pPr>
              <w:pStyle w:val="BasistekstSURF"/>
              <w:numPr>
                <w:ilvl w:val="0"/>
                <w:numId w:val="290"/>
              </w:numPr>
              <w:spacing w:line="240" w:lineRule="auto"/>
              <w:rPr>
                <w:sz w:val="18"/>
              </w:rPr>
            </w:pPr>
            <w:r w:rsidRPr="0076578A">
              <w:rPr>
                <w:sz w:val="18"/>
              </w:rPr>
              <w:t>Er wordt geen periodiek verslag gemaakt om interne (</w:t>
            </w:r>
            <w:r w:rsidR="00F324A3" w:rsidRPr="0076578A">
              <w:rPr>
                <w:sz w:val="18"/>
              </w:rPr>
              <w:t>inclusief</w:t>
            </w:r>
            <w:r w:rsidRPr="0076578A">
              <w:rPr>
                <w:sz w:val="18"/>
              </w:rPr>
              <w:t xml:space="preserve"> het bestuur) en externe stakeholders te informeren over de omgang met en bescherming van persoonsgegevens binnen de organisatie.</w:t>
            </w:r>
          </w:p>
          <w:p w14:paraId="59645EA4" w14:textId="77777777" w:rsidR="007E6EEB" w:rsidRPr="0076578A" w:rsidRDefault="007E6EEB" w:rsidP="0076578A">
            <w:pPr>
              <w:pStyle w:val="BasistekstSURF"/>
              <w:numPr>
                <w:ilvl w:val="0"/>
                <w:numId w:val="290"/>
              </w:numPr>
              <w:spacing w:line="240" w:lineRule="auto"/>
              <w:rPr>
                <w:sz w:val="18"/>
              </w:rPr>
            </w:pPr>
            <w:r w:rsidRPr="0076578A">
              <w:rPr>
                <w:sz w:val="18"/>
              </w:rPr>
              <w:t>Informatie van afdelingen over de omgang met en bescherming van persoonsgegevens binnen hun afdeling of hun processen wordt niet periodiek (centraal) verzameld. Hierdoor kan er geen organisatiebreed inzicht worden verschaft over de naleving van de AVG.</w:t>
            </w:r>
          </w:p>
        </w:tc>
      </w:tr>
      <w:tr w:rsidR="007E6EEB" w:rsidRPr="007E6EEB" w14:paraId="7F93264F"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9DE0AE5" w14:textId="77777777" w:rsidR="007E6EEB" w:rsidRPr="0076578A" w:rsidRDefault="007E6EEB" w:rsidP="0076578A">
            <w:pPr>
              <w:pStyle w:val="BasistekstSURF"/>
              <w:spacing w:line="240" w:lineRule="auto"/>
              <w:rPr>
                <w:sz w:val="18"/>
              </w:rPr>
            </w:pPr>
            <w:r w:rsidRPr="0076578A">
              <w:rPr>
                <w:sz w:val="18"/>
              </w:rPr>
              <w:t>VWN2 - herhaalbaar</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BCC5A4A" w14:textId="655E5741" w:rsidR="007E6EEB" w:rsidRPr="0076578A" w:rsidRDefault="007E6EEB" w:rsidP="0076578A">
            <w:pPr>
              <w:pStyle w:val="BasistekstSURF"/>
              <w:numPr>
                <w:ilvl w:val="0"/>
                <w:numId w:val="290"/>
              </w:numPr>
              <w:spacing w:line="240" w:lineRule="auto"/>
              <w:rPr>
                <w:sz w:val="18"/>
              </w:rPr>
            </w:pPr>
            <w:r w:rsidRPr="0076578A">
              <w:rPr>
                <w:sz w:val="18"/>
              </w:rPr>
              <w:t>Er wordt periodiek een verslag opgesteld voor zowel interne (</w:t>
            </w:r>
            <w:r w:rsidR="00F324A3" w:rsidRPr="0076578A">
              <w:rPr>
                <w:sz w:val="18"/>
              </w:rPr>
              <w:t>inclusief</w:t>
            </w:r>
            <w:r w:rsidRPr="0076578A">
              <w:rPr>
                <w:sz w:val="18"/>
              </w:rPr>
              <w:t xml:space="preserve"> het bestuur) als externe stakeholders over de omgang met en bescherming van persoonsgegevens binnen de organisatie, maar dit proces is niet gedocumenteerd en de FG wordt niet consequent betrokken.</w:t>
            </w:r>
          </w:p>
          <w:p w14:paraId="59B09C6D" w14:textId="77777777" w:rsidR="007E6EEB" w:rsidRPr="0076578A" w:rsidRDefault="007E6EEB" w:rsidP="0076578A">
            <w:pPr>
              <w:pStyle w:val="BasistekstSURF"/>
              <w:numPr>
                <w:ilvl w:val="0"/>
                <w:numId w:val="290"/>
              </w:numPr>
              <w:spacing w:line="240" w:lineRule="auto"/>
              <w:rPr>
                <w:sz w:val="18"/>
              </w:rPr>
            </w:pPr>
            <w:r w:rsidRPr="0076578A">
              <w:rPr>
                <w:sz w:val="18"/>
              </w:rPr>
              <w:t>Informatie van afdelingen over de omgang met en bescherming van persoonsgegevens wordt periodiek (centraal) verzameld, maar dit proces is niet volledig gedocumenteerd en gebeurt niet op een structurele en georganiseerde manier.</w:t>
            </w:r>
          </w:p>
        </w:tc>
      </w:tr>
      <w:tr w:rsidR="007E6EEB" w:rsidRPr="007E6EEB" w14:paraId="53D6BF67"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B31A02E" w14:textId="77777777" w:rsidR="007E6EEB" w:rsidRPr="0076578A" w:rsidRDefault="007E6EEB" w:rsidP="0076578A">
            <w:pPr>
              <w:pStyle w:val="BasistekstSURF"/>
              <w:spacing w:line="240" w:lineRule="auto"/>
              <w:rPr>
                <w:sz w:val="18"/>
              </w:rPr>
            </w:pPr>
            <w:r w:rsidRPr="0076578A">
              <w:rPr>
                <w:sz w:val="18"/>
              </w:rPr>
              <w:t>VWN3 - bepaald</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E928221" w14:textId="773D6D71" w:rsidR="007E6EEB" w:rsidRPr="0076578A" w:rsidRDefault="007E6EEB" w:rsidP="0076578A">
            <w:pPr>
              <w:pStyle w:val="BasistekstSURF"/>
              <w:numPr>
                <w:ilvl w:val="0"/>
                <w:numId w:val="290"/>
              </w:numPr>
              <w:spacing w:line="240" w:lineRule="auto"/>
              <w:rPr>
                <w:sz w:val="18"/>
              </w:rPr>
            </w:pPr>
            <w:r w:rsidRPr="0076578A">
              <w:rPr>
                <w:sz w:val="18"/>
              </w:rPr>
              <w:t>Er wordt een gestructureerd en gedocumenteerd proces gevolgd voor het opstellen van een periodiek verslag waarin zowel interne (</w:t>
            </w:r>
            <w:r w:rsidR="00F324A3" w:rsidRPr="0076578A">
              <w:rPr>
                <w:sz w:val="18"/>
              </w:rPr>
              <w:t>inclusief</w:t>
            </w:r>
            <w:r w:rsidRPr="0076578A">
              <w:rPr>
                <w:sz w:val="18"/>
              </w:rPr>
              <w:t xml:space="preserve"> het bestuur) als externe stakeholders </w:t>
            </w:r>
            <w:r w:rsidRPr="0076578A">
              <w:rPr>
                <w:sz w:val="18"/>
              </w:rPr>
              <w:lastRenderedPageBreak/>
              <w:t>worden geïnformeerd over de omgang met en bescherming van persoonsgegevens binnen de organisatie. De FG wordt betrokken en geraadpleegd bij het opstellen van dit verslag.</w:t>
            </w:r>
            <w:r w:rsidR="006053A6" w:rsidRPr="0076578A">
              <w:rPr>
                <w:sz w:val="18"/>
              </w:rPr>
              <w:t xml:space="preserve"> </w:t>
            </w:r>
          </w:p>
          <w:p w14:paraId="05972F57" w14:textId="77777777" w:rsidR="007E6EEB" w:rsidRPr="0076578A" w:rsidRDefault="007E6EEB" w:rsidP="0076578A">
            <w:pPr>
              <w:pStyle w:val="BasistekstSURF"/>
              <w:numPr>
                <w:ilvl w:val="0"/>
                <w:numId w:val="290"/>
              </w:numPr>
              <w:spacing w:line="240" w:lineRule="auto"/>
              <w:rPr>
                <w:sz w:val="18"/>
              </w:rPr>
            </w:pPr>
            <w:r w:rsidRPr="0076578A">
              <w:rPr>
                <w:sz w:val="18"/>
              </w:rPr>
              <w:t>Informatie van afdelingen over de omgang met en bescherming van persoonsgegevens wordt periodiek centraal verzameld op een gestructureerde manier, waardoor de bestuursorganen organisatiebreed inzicht kunnen krijgen in de naleving van de AVG.</w:t>
            </w:r>
          </w:p>
          <w:p w14:paraId="13FFE01E" w14:textId="77777777" w:rsidR="007E6EEB" w:rsidRPr="0076578A" w:rsidRDefault="007E6EEB" w:rsidP="0076578A">
            <w:pPr>
              <w:pStyle w:val="BasistekstSURF"/>
              <w:numPr>
                <w:ilvl w:val="0"/>
                <w:numId w:val="290"/>
              </w:numPr>
              <w:spacing w:line="240" w:lineRule="auto"/>
              <w:rPr>
                <w:sz w:val="18"/>
              </w:rPr>
            </w:pPr>
            <w:r w:rsidRPr="0076578A">
              <w:rPr>
                <w:sz w:val="18"/>
              </w:rPr>
              <w:t>Dit proces omvat het periodiek opstellen van een organisatieverslag waarin verschillende aspecten worden behandeld, bijvoorbeeld het globale overzicht van het verwerkingsregister, uitgevoerde DPIA's, verslag over datalekken, verzoeken rechten van betrokkenen, resultaten van de privacy benchmark en verbeterplannen.</w:t>
            </w:r>
          </w:p>
          <w:p w14:paraId="5A45ABA0" w14:textId="77777777" w:rsidR="007E6EEB" w:rsidRPr="0076578A" w:rsidRDefault="007E6EEB" w:rsidP="0076578A">
            <w:pPr>
              <w:pStyle w:val="BasistekstSURF"/>
              <w:numPr>
                <w:ilvl w:val="0"/>
                <w:numId w:val="290"/>
              </w:numPr>
              <w:spacing w:line="240" w:lineRule="auto"/>
              <w:rPr>
                <w:sz w:val="18"/>
              </w:rPr>
            </w:pPr>
            <w:r w:rsidRPr="0076578A">
              <w:rPr>
                <w:sz w:val="18"/>
              </w:rPr>
              <w:t>De verantwoordelijkheden voor het opstellen en verspreiden van dit verslag zijn duidelijk aantoonbaar toegewezen. </w:t>
            </w:r>
          </w:p>
        </w:tc>
      </w:tr>
      <w:tr w:rsidR="007E6EEB" w:rsidRPr="007E6EEB" w14:paraId="7CF754A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079ABCE" w14:textId="77777777" w:rsidR="007E6EEB" w:rsidRPr="0076578A" w:rsidRDefault="007E6EEB" w:rsidP="0076578A">
            <w:pPr>
              <w:pStyle w:val="BasistekstSURF"/>
              <w:spacing w:line="240" w:lineRule="auto"/>
              <w:rPr>
                <w:sz w:val="18"/>
              </w:rPr>
            </w:pPr>
            <w:r w:rsidRPr="0076578A">
              <w:rPr>
                <w:sz w:val="18"/>
              </w:rPr>
              <w:t>VWN4 - beheerst</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3210B5A" w14:textId="77777777" w:rsidR="007E6EEB" w:rsidRPr="0076578A" w:rsidRDefault="007E6EEB" w:rsidP="0076578A">
            <w:pPr>
              <w:pStyle w:val="BasistekstSURF"/>
              <w:numPr>
                <w:ilvl w:val="0"/>
                <w:numId w:val="290"/>
              </w:numPr>
              <w:spacing w:line="240" w:lineRule="auto"/>
              <w:rPr>
                <w:sz w:val="18"/>
              </w:rPr>
            </w:pPr>
            <w:r w:rsidRPr="0076578A">
              <w:rPr>
                <w:sz w:val="18"/>
              </w:rPr>
              <w:t>De inhoudelijke elementen van de rapportage en het rapportageproces worden periodiek geëvalueerd en indien nodig aangepast.</w:t>
            </w:r>
          </w:p>
          <w:p w14:paraId="15BD47AD" w14:textId="77777777" w:rsidR="007E6EEB" w:rsidRPr="0076578A" w:rsidRDefault="007E6EEB" w:rsidP="0076578A">
            <w:pPr>
              <w:pStyle w:val="BasistekstSURF"/>
              <w:numPr>
                <w:ilvl w:val="0"/>
                <w:numId w:val="290"/>
              </w:numPr>
              <w:spacing w:line="240" w:lineRule="auto"/>
              <w:rPr>
                <w:sz w:val="18"/>
              </w:rPr>
            </w:pPr>
            <w:r w:rsidRPr="0076578A">
              <w:rPr>
                <w:sz w:val="18"/>
              </w:rPr>
              <w:t>Op basis van rapportage worden verbeterplannen opgesteld en wordt gerapporteerd over de uitvoering hiervan. </w:t>
            </w:r>
          </w:p>
        </w:tc>
      </w:tr>
      <w:tr w:rsidR="007E6EEB" w:rsidRPr="007E6EEB" w14:paraId="5ECDD90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77F9C4" w14:textId="77777777" w:rsidR="007E6EEB" w:rsidRPr="0076578A" w:rsidRDefault="007E6EEB" w:rsidP="0076578A">
            <w:pPr>
              <w:pStyle w:val="BasistekstSURF"/>
              <w:spacing w:line="240" w:lineRule="auto"/>
              <w:rPr>
                <w:sz w:val="18"/>
              </w:rPr>
            </w:pPr>
            <w:r w:rsidRPr="0076578A">
              <w:rPr>
                <w:sz w:val="18"/>
              </w:rPr>
              <w:t>VWN5 - geoptimaliseerd</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2AF4705" w14:textId="77777777" w:rsidR="007E6EEB" w:rsidRPr="0076578A" w:rsidRDefault="007E6EEB" w:rsidP="0076578A">
            <w:pPr>
              <w:pStyle w:val="BasistekstSURF"/>
              <w:numPr>
                <w:ilvl w:val="0"/>
                <w:numId w:val="290"/>
              </w:numPr>
              <w:spacing w:line="240" w:lineRule="auto"/>
              <w:rPr>
                <w:sz w:val="18"/>
              </w:rPr>
            </w:pPr>
            <w:r w:rsidRPr="0076578A">
              <w:rPr>
                <w:sz w:val="18"/>
              </w:rPr>
              <w:t>Er is een volledig geïntegreerd proces voor het opstellen van periodieke rapportage en het centraal verzamelen van informatie van afdelingen. Dit proces wordt systematisch nageleefd en continu geëvalueerd en verbeterd.</w:t>
            </w:r>
          </w:p>
          <w:p w14:paraId="39443FF1" w14:textId="77777777" w:rsidR="007E6EEB" w:rsidRPr="0076578A" w:rsidRDefault="007E6EEB" w:rsidP="0076578A">
            <w:pPr>
              <w:pStyle w:val="BasistekstSURF"/>
              <w:numPr>
                <w:ilvl w:val="0"/>
                <w:numId w:val="290"/>
              </w:numPr>
              <w:spacing w:line="240" w:lineRule="auto"/>
              <w:rPr>
                <w:sz w:val="18"/>
              </w:rPr>
            </w:pPr>
            <w:r w:rsidRPr="0076578A">
              <w:rPr>
                <w:sz w:val="18"/>
              </w:rPr>
              <w:t>Naast de reguliere periodieke rapportage, worden interne en externe stakeholders ook ad-hoc geïnformeerd over belangrijke in- en externe ontwikkelingen met betrekking tot de bescherming van persoonsgegevens.</w:t>
            </w:r>
          </w:p>
          <w:p w14:paraId="0A55D214" w14:textId="77777777" w:rsidR="007E6EEB" w:rsidRPr="0076578A" w:rsidRDefault="007E6EEB" w:rsidP="0076578A">
            <w:pPr>
              <w:pStyle w:val="BasistekstSURF"/>
              <w:numPr>
                <w:ilvl w:val="0"/>
                <w:numId w:val="290"/>
              </w:numPr>
              <w:spacing w:line="240" w:lineRule="auto"/>
              <w:rPr>
                <w:sz w:val="18"/>
              </w:rPr>
            </w:pPr>
            <w:r w:rsidRPr="0076578A">
              <w:rPr>
                <w:sz w:val="18"/>
              </w:rPr>
              <w:t>Er wordt gebruik gemaakt van tools en methodes om informatie op een toegankelijke en begrijpelijke manier te presenteren,bijvoorbeeld via animaties.</w:t>
            </w:r>
          </w:p>
          <w:p w14:paraId="1968EE5C" w14:textId="77777777" w:rsidR="007E6EEB" w:rsidRPr="0076578A" w:rsidRDefault="007E6EEB" w:rsidP="0076578A">
            <w:pPr>
              <w:pStyle w:val="BasistekstSURF"/>
              <w:numPr>
                <w:ilvl w:val="0"/>
                <w:numId w:val="290"/>
              </w:numPr>
              <w:spacing w:line="240" w:lineRule="auto"/>
              <w:rPr>
                <w:sz w:val="18"/>
              </w:rPr>
            </w:pPr>
            <w:r w:rsidRPr="0076578A">
              <w:rPr>
                <w:sz w:val="18"/>
              </w:rPr>
              <w:t>Er vindt periodiek uitwisseling plaats met andere organisatie om ervaringen, best practices en leerpunten te delen op het gebied van AVG-naleving en transparantie. verantwoording en rapportage.</w:t>
            </w:r>
          </w:p>
        </w:tc>
      </w:tr>
      <w:tr w:rsidR="007E6EEB" w:rsidRPr="007E6EEB" w14:paraId="5B93F94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A0C7462" w14:textId="77777777" w:rsidR="007E6EEB" w:rsidRPr="0076578A" w:rsidRDefault="007E6EEB" w:rsidP="0076578A">
            <w:pPr>
              <w:pStyle w:val="BasistekstSURF"/>
              <w:spacing w:line="240" w:lineRule="auto"/>
              <w:rPr>
                <w:sz w:val="18"/>
              </w:rPr>
            </w:pPr>
            <w:r w:rsidRPr="0076578A">
              <w:rPr>
                <w:sz w:val="18"/>
              </w:rPr>
              <w:t>AVG-UAVG</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9A14CF4" w14:textId="77777777" w:rsidR="00885902" w:rsidRPr="0076578A" w:rsidRDefault="007E6EEB" w:rsidP="0076578A">
            <w:pPr>
              <w:pStyle w:val="BasistekstSURF"/>
              <w:spacing w:line="240" w:lineRule="auto"/>
              <w:rPr>
                <w:sz w:val="18"/>
              </w:rPr>
            </w:pPr>
            <w:r w:rsidRPr="0076578A">
              <w:rPr>
                <w:sz w:val="18"/>
              </w:rPr>
              <w:t>AVG5 lid 2</w:t>
            </w:r>
          </w:p>
          <w:p w14:paraId="6AD990F7" w14:textId="401C52CD" w:rsidR="007E6EEB" w:rsidRPr="0076578A" w:rsidRDefault="007E6EEB" w:rsidP="0076578A">
            <w:pPr>
              <w:pStyle w:val="BasistekstSURF"/>
              <w:spacing w:line="240" w:lineRule="auto"/>
              <w:rPr>
                <w:sz w:val="18"/>
              </w:rPr>
            </w:pPr>
            <w:r w:rsidRPr="0076578A">
              <w:rPr>
                <w:sz w:val="18"/>
              </w:rPr>
              <w:t>AVG 39</w:t>
            </w:r>
          </w:p>
        </w:tc>
      </w:tr>
      <w:tr w:rsidR="007E6EEB" w:rsidRPr="007E6EEB" w14:paraId="7A2A3C52"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6CF997F" w14:textId="77777777" w:rsidR="007E6EEB" w:rsidRPr="0076578A" w:rsidRDefault="007E6EEB" w:rsidP="0076578A">
            <w:pPr>
              <w:pStyle w:val="BasistekstSURF"/>
              <w:spacing w:line="240" w:lineRule="auto"/>
              <w:rPr>
                <w:sz w:val="18"/>
              </w:rPr>
            </w:pPr>
            <w:r w:rsidRPr="0076578A">
              <w:rPr>
                <w:sz w:val="18"/>
              </w:rPr>
              <w:t>ISO 27701:2019</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5408283" w14:textId="77777777" w:rsidR="007E6EEB" w:rsidRPr="0076578A" w:rsidRDefault="007E6EEB" w:rsidP="0076578A">
            <w:pPr>
              <w:pStyle w:val="BasistekstSURF"/>
              <w:spacing w:line="240" w:lineRule="auto"/>
              <w:rPr>
                <w:sz w:val="18"/>
              </w:rPr>
            </w:pPr>
            <w:r w:rsidRPr="0076578A">
              <w:rPr>
                <w:sz w:val="18"/>
              </w:rPr>
              <w:t>-</w:t>
            </w:r>
          </w:p>
        </w:tc>
      </w:tr>
      <w:tr w:rsidR="007E6EEB" w:rsidRPr="007E6EEB" w14:paraId="6EB4323A"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1591DB6" w14:textId="77777777" w:rsidR="007E6EEB" w:rsidRPr="0076578A" w:rsidRDefault="007E6EEB" w:rsidP="0076578A">
            <w:pPr>
              <w:pStyle w:val="BasistekstSURF"/>
              <w:spacing w:line="240" w:lineRule="auto"/>
              <w:rPr>
                <w:sz w:val="18"/>
              </w:rPr>
            </w:pPr>
            <w:r w:rsidRPr="0076578A">
              <w:rPr>
                <w:sz w:val="18"/>
              </w:rPr>
              <w:t>VNG 3.0</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2D595C7" w14:textId="77777777" w:rsidR="007E6EEB" w:rsidRPr="0076578A" w:rsidRDefault="007E6EEB" w:rsidP="0076578A">
            <w:pPr>
              <w:pStyle w:val="BasistekstSURF"/>
              <w:spacing w:line="240" w:lineRule="auto"/>
              <w:rPr>
                <w:sz w:val="18"/>
              </w:rPr>
            </w:pPr>
            <w:r w:rsidRPr="0076578A">
              <w:rPr>
                <w:sz w:val="18"/>
              </w:rPr>
              <w:t>7.3</w:t>
            </w:r>
          </w:p>
        </w:tc>
      </w:tr>
      <w:tr w:rsidR="007E6EEB" w:rsidRPr="007E6EEB" w14:paraId="183FF244"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F7BC7B" w14:textId="77777777" w:rsidR="007E6EEB" w:rsidRPr="0076578A" w:rsidRDefault="007E6EEB" w:rsidP="0076578A">
            <w:pPr>
              <w:pStyle w:val="BasistekstSURF"/>
              <w:spacing w:line="240" w:lineRule="auto"/>
              <w:rPr>
                <w:sz w:val="18"/>
              </w:rPr>
            </w:pPr>
            <w:r w:rsidRPr="0076578A">
              <w:rPr>
                <w:sz w:val="18"/>
              </w:rPr>
              <w:t>Norea PCF</w:t>
            </w: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8067341" w14:textId="77777777" w:rsidR="007E6EEB" w:rsidRPr="0076578A" w:rsidRDefault="007E6EEB" w:rsidP="0076578A">
            <w:pPr>
              <w:pStyle w:val="BasistekstSURF"/>
              <w:spacing w:line="240" w:lineRule="auto"/>
              <w:rPr>
                <w:sz w:val="18"/>
              </w:rPr>
            </w:pPr>
          </w:p>
        </w:tc>
      </w:tr>
      <w:tr w:rsidR="007E6EEB" w:rsidRPr="007E6EEB" w14:paraId="0642FEAB" w14:textId="77777777" w:rsidTr="007E6EEB">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83DD2AC" w14:textId="6352AAAB" w:rsidR="007E6EEB" w:rsidRPr="0076578A" w:rsidRDefault="007E6EEB" w:rsidP="0076578A">
            <w:pPr>
              <w:pStyle w:val="BasistekstSURF"/>
              <w:spacing w:line="240" w:lineRule="auto"/>
              <w:rPr>
                <w:sz w:val="18"/>
              </w:rPr>
            </w:pPr>
          </w:p>
        </w:tc>
        <w:tc>
          <w:tcPr>
            <w:tcW w:w="736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6C804A0" w14:textId="77777777" w:rsidR="007E6EEB" w:rsidRPr="0076578A" w:rsidRDefault="007E6EEB" w:rsidP="0076578A">
            <w:pPr>
              <w:pStyle w:val="BasistekstSURF"/>
              <w:spacing w:line="240" w:lineRule="auto"/>
              <w:rPr>
                <w:sz w:val="18"/>
              </w:rPr>
            </w:pPr>
          </w:p>
        </w:tc>
      </w:tr>
    </w:tbl>
    <w:p w14:paraId="03A2B912" w14:textId="32BEDC75" w:rsidR="003B4D7D" w:rsidRDefault="003B4D7D" w:rsidP="003B4D7D">
      <w:pPr>
        <w:pStyle w:val="BasistekstSURF"/>
      </w:pPr>
    </w:p>
    <w:p w14:paraId="7ABB7B03" w14:textId="056B28E4" w:rsidR="002C0E73" w:rsidRDefault="002C0E73">
      <w:pPr>
        <w:spacing w:line="240" w:lineRule="atLeast"/>
      </w:pPr>
      <w:r>
        <w:br w:type="page"/>
      </w:r>
    </w:p>
    <w:p w14:paraId="7B0C5D9C" w14:textId="4FB2FD26" w:rsidR="002C0E73" w:rsidRDefault="00965AE2" w:rsidP="002C0E73">
      <w:pPr>
        <w:pStyle w:val="Kop1zondernummerSURF"/>
      </w:pPr>
      <w:bookmarkStart w:id="35" w:name="_Toc197681950"/>
      <w:r>
        <w:lastRenderedPageBreak/>
        <w:t>Bijlage – Uitleg v</w:t>
      </w:r>
      <w:r w:rsidR="002C0E73">
        <w:t>olwassenheidsniveaus</w:t>
      </w:r>
      <w:bookmarkEnd w:id="35"/>
    </w:p>
    <w:p w14:paraId="7F6BF8A3" w14:textId="2DF0BBCB" w:rsidR="00F91FCC" w:rsidRDefault="00F91FCC" w:rsidP="00F91FCC">
      <w:pPr>
        <w:pStyle w:val="BasistekstSURF"/>
      </w:pPr>
      <w:r>
        <w:t>In het SURFaudit toetsingskader privacy is ervoor gekozen om aan te sluiten bij de vijf volwassenheidsniveaus van het ‘</w:t>
      </w:r>
      <w:hyperlink r:id="rId28" w:history="1">
        <w:r w:rsidRPr="00F91FCC">
          <w:rPr>
            <w:rStyle w:val="Hyperlink"/>
          </w:rPr>
          <w:t>Privacy maturity model</w:t>
        </w:r>
      </w:hyperlink>
      <w:r>
        <w:t xml:space="preserve">’ van de IAPP. Deze niveaus van de IAPP zijn weer afgeleid van de GAPP’s (Generally Accepted Privacy Principles) en het CMM (Capability Maturity Model). Ook in andere landen wordt het model toegepast. Zie bijvoorbeeld een onderzoek naar de volwassenheid van het beschermen van persoonsgegevens van Zweedse gemeenten in 2019: </w:t>
      </w:r>
      <w:hyperlink r:id="rId29" w:history="1">
        <w:r w:rsidRPr="004D426B">
          <w:rPr>
            <w:rStyle w:val="Hyperlink"/>
          </w:rPr>
          <w:t>https://gupea.ub.gu.se/handle/2077/61846</w:t>
        </w:r>
      </w:hyperlink>
      <w:r>
        <w:t>.</w:t>
      </w:r>
    </w:p>
    <w:p w14:paraId="503E7AF2" w14:textId="77777777" w:rsidR="00F91FCC" w:rsidRPr="00F91FCC" w:rsidRDefault="00F91FCC" w:rsidP="00F91FCC">
      <w:pPr>
        <w:pStyle w:val="BasistekstSURF"/>
      </w:pPr>
    </w:p>
    <w:p w14:paraId="2D0E02D9" w14:textId="5792BD76" w:rsidR="002C0E73" w:rsidRDefault="002C0E73" w:rsidP="00965AE2">
      <w:pPr>
        <w:pStyle w:val="BasistekstvetSURF"/>
      </w:pPr>
      <w:r>
        <w:t>Matrix volwassenheid</w:t>
      </w:r>
    </w:p>
    <w:tbl>
      <w:tblPr>
        <w:tblW w:w="9209" w:type="dxa"/>
        <w:tblCellMar>
          <w:left w:w="70" w:type="dxa"/>
          <w:right w:w="70" w:type="dxa"/>
        </w:tblCellMar>
        <w:tblLook w:val="04A0" w:firstRow="1" w:lastRow="0" w:firstColumn="1" w:lastColumn="0" w:noHBand="0" w:noVBand="1"/>
      </w:tblPr>
      <w:tblGrid>
        <w:gridCol w:w="920"/>
        <w:gridCol w:w="1627"/>
        <w:gridCol w:w="6662"/>
      </w:tblGrid>
      <w:tr w:rsidR="002C0E73" w:rsidRPr="006053A6" w14:paraId="422E4A4E" w14:textId="77777777" w:rsidTr="0076578A">
        <w:trPr>
          <w:trHeight w:val="1479"/>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996D" w14:textId="77777777" w:rsidR="002C0E73" w:rsidRPr="006053A6" w:rsidRDefault="002C0E73" w:rsidP="002C0E73">
            <w:pPr>
              <w:spacing w:line="240" w:lineRule="auto"/>
              <w:jc w:val="center"/>
              <w:rPr>
                <w:rFonts w:cs="Calibri"/>
                <w:color w:val="000000"/>
                <w:sz w:val="20"/>
                <w:szCs w:val="20"/>
              </w:rPr>
            </w:pPr>
            <w:r w:rsidRPr="006053A6">
              <w:rPr>
                <w:rFonts w:cs="Calibri"/>
                <w:color w:val="000000"/>
                <w:sz w:val="20"/>
                <w:szCs w:val="20"/>
              </w:rPr>
              <w:t>1</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14:paraId="0753B874" w14:textId="17953CF9" w:rsidR="002C0E73" w:rsidRPr="006053A6" w:rsidRDefault="006053A6" w:rsidP="002C0E73">
            <w:pPr>
              <w:spacing w:line="240" w:lineRule="auto"/>
              <w:jc w:val="center"/>
              <w:rPr>
                <w:rFonts w:cs="Calibri"/>
                <w:color w:val="000000"/>
                <w:sz w:val="20"/>
                <w:szCs w:val="20"/>
              </w:rPr>
            </w:pPr>
            <w:r w:rsidRPr="006053A6">
              <w:rPr>
                <w:rFonts w:cs="Calibri"/>
                <w:color w:val="000000"/>
                <w:sz w:val="20"/>
                <w:szCs w:val="20"/>
              </w:rPr>
              <w:t>A</w:t>
            </w:r>
            <w:r w:rsidR="002C0E73" w:rsidRPr="006053A6">
              <w:rPr>
                <w:rFonts w:cs="Calibri"/>
                <w:color w:val="000000"/>
                <w:sz w:val="20"/>
                <w:szCs w:val="20"/>
              </w:rPr>
              <w:t>d hoc</w:t>
            </w:r>
          </w:p>
        </w:tc>
        <w:tc>
          <w:tcPr>
            <w:tcW w:w="6662" w:type="dxa"/>
            <w:tcBorders>
              <w:top w:val="single" w:sz="4" w:space="0" w:color="auto"/>
              <w:left w:val="nil"/>
              <w:bottom w:val="single" w:sz="4" w:space="0" w:color="auto"/>
              <w:right w:val="single" w:sz="4" w:space="0" w:color="auto"/>
            </w:tcBorders>
            <w:shd w:val="clear" w:color="auto" w:fill="auto"/>
            <w:hideMark/>
          </w:tcPr>
          <w:p w14:paraId="37FA4C1A" w14:textId="462C9701" w:rsidR="00885902" w:rsidRPr="006053A6" w:rsidRDefault="002C0E73" w:rsidP="006053A6">
            <w:pPr>
              <w:pStyle w:val="Lijstalinea"/>
              <w:numPr>
                <w:ilvl w:val="0"/>
                <w:numId w:val="313"/>
              </w:numPr>
              <w:spacing w:line="240" w:lineRule="auto"/>
              <w:rPr>
                <w:rFonts w:cs="Calibri"/>
                <w:color w:val="000000"/>
                <w:sz w:val="20"/>
                <w:szCs w:val="20"/>
              </w:rPr>
            </w:pPr>
            <w:r w:rsidRPr="006053A6">
              <w:rPr>
                <w:rFonts w:cs="Calibri"/>
                <w:color w:val="000000"/>
                <w:sz w:val="20"/>
                <w:szCs w:val="20"/>
              </w:rPr>
              <w:t>Geen of onduidelijke privacyrollen en -verantwoordelijkheden</w:t>
            </w:r>
          </w:p>
          <w:p w14:paraId="5C68655D" w14:textId="21D22316" w:rsidR="00885902" w:rsidRPr="006053A6" w:rsidRDefault="002C0E73" w:rsidP="006053A6">
            <w:pPr>
              <w:pStyle w:val="Lijstalinea"/>
              <w:numPr>
                <w:ilvl w:val="0"/>
                <w:numId w:val="313"/>
              </w:numPr>
              <w:spacing w:line="240" w:lineRule="auto"/>
              <w:rPr>
                <w:rFonts w:cs="Calibri"/>
                <w:color w:val="000000"/>
                <w:sz w:val="20"/>
                <w:szCs w:val="20"/>
              </w:rPr>
            </w:pPr>
            <w:r w:rsidRPr="006053A6">
              <w:rPr>
                <w:rFonts w:cs="Calibri"/>
                <w:color w:val="000000"/>
                <w:sz w:val="20"/>
                <w:szCs w:val="20"/>
              </w:rPr>
              <w:t>Geen of nauwelijks beheersmaatregelen aanwezig</w:t>
            </w:r>
          </w:p>
          <w:p w14:paraId="6D882C64" w14:textId="62FBD6D9" w:rsidR="00885902" w:rsidRPr="006053A6" w:rsidRDefault="002C0E73" w:rsidP="006053A6">
            <w:pPr>
              <w:pStyle w:val="Lijstalinea"/>
              <w:numPr>
                <w:ilvl w:val="0"/>
                <w:numId w:val="313"/>
              </w:numPr>
              <w:spacing w:line="240" w:lineRule="auto"/>
              <w:rPr>
                <w:rFonts w:cs="Calibri"/>
                <w:color w:val="000000"/>
                <w:sz w:val="20"/>
                <w:szCs w:val="20"/>
              </w:rPr>
            </w:pPr>
            <w:r w:rsidRPr="006053A6">
              <w:rPr>
                <w:rFonts w:cs="Calibri"/>
                <w:color w:val="000000"/>
                <w:sz w:val="20"/>
                <w:szCs w:val="20"/>
              </w:rPr>
              <w:t>Reactief en sturing n.a.v. incidenten</w:t>
            </w:r>
          </w:p>
          <w:p w14:paraId="31840CA1" w14:textId="77777777" w:rsidR="006053A6" w:rsidRPr="006053A6" w:rsidRDefault="002C0E73" w:rsidP="006053A6">
            <w:pPr>
              <w:pStyle w:val="Lijstalinea"/>
              <w:numPr>
                <w:ilvl w:val="0"/>
                <w:numId w:val="313"/>
              </w:numPr>
              <w:spacing w:line="240" w:lineRule="auto"/>
              <w:rPr>
                <w:rFonts w:cs="Calibri"/>
                <w:color w:val="000000"/>
                <w:sz w:val="20"/>
                <w:szCs w:val="20"/>
              </w:rPr>
            </w:pPr>
            <w:r w:rsidRPr="006053A6">
              <w:rPr>
                <w:rFonts w:cs="Calibri"/>
                <w:color w:val="000000"/>
                <w:sz w:val="20"/>
                <w:szCs w:val="20"/>
              </w:rPr>
              <w:t>Grote afhankelijkheid van één of enkele privacyfunctionarissen</w:t>
            </w:r>
          </w:p>
          <w:p w14:paraId="31D7E30D" w14:textId="1EC9746C" w:rsidR="002C0E73" w:rsidRPr="006053A6" w:rsidRDefault="002C0E73" w:rsidP="006053A6">
            <w:pPr>
              <w:pStyle w:val="Lijstalinea"/>
              <w:numPr>
                <w:ilvl w:val="0"/>
                <w:numId w:val="313"/>
              </w:numPr>
              <w:spacing w:line="240" w:lineRule="auto"/>
              <w:rPr>
                <w:rFonts w:cs="Calibri"/>
                <w:color w:val="000000"/>
                <w:sz w:val="20"/>
                <w:szCs w:val="20"/>
              </w:rPr>
            </w:pPr>
            <w:r w:rsidRPr="006053A6">
              <w:rPr>
                <w:rFonts w:cs="Calibri"/>
                <w:color w:val="000000"/>
                <w:sz w:val="20"/>
                <w:szCs w:val="20"/>
              </w:rPr>
              <w:t>Onbewust onbekwaam</w:t>
            </w:r>
          </w:p>
        </w:tc>
      </w:tr>
      <w:tr w:rsidR="002C0E73" w:rsidRPr="006053A6" w14:paraId="53D41E9E" w14:textId="77777777" w:rsidTr="0076578A">
        <w:trPr>
          <w:trHeight w:val="1209"/>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4E57159" w14:textId="77777777" w:rsidR="002C0E73" w:rsidRPr="006053A6" w:rsidRDefault="002C0E73" w:rsidP="002C0E73">
            <w:pPr>
              <w:spacing w:line="240" w:lineRule="auto"/>
              <w:jc w:val="center"/>
              <w:rPr>
                <w:rFonts w:cs="Calibri"/>
                <w:color w:val="000000"/>
                <w:sz w:val="20"/>
                <w:szCs w:val="20"/>
              </w:rPr>
            </w:pPr>
            <w:r w:rsidRPr="006053A6">
              <w:rPr>
                <w:rFonts w:cs="Calibri"/>
                <w:color w:val="000000"/>
                <w:sz w:val="20"/>
                <w:szCs w:val="20"/>
              </w:rPr>
              <w:t>2</w:t>
            </w:r>
          </w:p>
        </w:tc>
        <w:tc>
          <w:tcPr>
            <w:tcW w:w="1627" w:type="dxa"/>
            <w:tcBorders>
              <w:top w:val="nil"/>
              <w:left w:val="nil"/>
              <w:bottom w:val="single" w:sz="4" w:space="0" w:color="auto"/>
              <w:right w:val="single" w:sz="4" w:space="0" w:color="auto"/>
            </w:tcBorders>
            <w:shd w:val="clear" w:color="auto" w:fill="auto"/>
            <w:noWrap/>
            <w:vAlign w:val="center"/>
            <w:hideMark/>
          </w:tcPr>
          <w:p w14:paraId="713A2318" w14:textId="77777777" w:rsidR="002C0E73" w:rsidRPr="006053A6" w:rsidRDefault="002C0E73" w:rsidP="002C0E73">
            <w:pPr>
              <w:spacing w:line="240" w:lineRule="auto"/>
              <w:jc w:val="center"/>
              <w:rPr>
                <w:rFonts w:cs="Calibri"/>
                <w:color w:val="000000"/>
                <w:sz w:val="20"/>
                <w:szCs w:val="20"/>
              </w:rPr>
            </w:pPr>
            <w:r w:rsidRPr="006053A6">
              <w:rPr>
                <w:rFonts w:cs="Calibri"/>
                <w:color w:val="000000"/>
                <w:sz w:val="20"/>
                <w:szCs w:val="20"/>
              </w:rPr>
              <w:t>Herhaalbaar</w:t>
            </w:r>
          </w:p>
        </w:tc>
        <w:tc>
          <w:tcPr>
            <w:tcW w:w="6662" w:type="dxa"/>
            <w:tcBorders>
              <w:top w:val="nil"/>
              <w:left w:val="nil"/>
              <w:bottom w:val="single" w:sz="4" w:space="0" w:color="auto"/>
              <w:right w:val="single" w:sz="4" w:space="0" w:color="auto"/>
            </w:tcBorders>
            <w:shd w:val="clear" w:color="auto" w:fill="auto"/>
            <w:hideMark/>
          </w:tcPr>
          <w:p w14:paraId="44D1FBEA" w14:textId="77777777" w:rsidR="002C0E73" w:rsidRPr="006053A6" w:rsidRDefault="002C0E73" w:rsidP="002C0E73">
            <w:pPr>
              <w:pStyle w:val="Lijstalinea"/>
              <w:numPr>
                <w:ilvl w:val="0"/>
                <w:numId w:val="292"/>
              </w:numPr>
              <w:spacing w:line="240" w:lineRule="auto"/>
              <w:rPr>
                <w:rFonts w:cs="Calibri"/>
                <w:color w:val="000000"/>
                <w:sz w:val="20"/>
                <w:szCs w:val="20"/>
              </w:rPr>
            </w:pPr>
            <w:r w:rsidRPr="006053A6">
              <w:rPr>
                <w:rFonts w:cs="Calibri"/>
                <w:color w:val="000000"/>
                <w:sz w:val="20"/>
                <w:szCs w:val="20"/>
              </w:rPr>
              <w:t>Privacyrollen en -verantwoordelijkheden toegewezen</w:t>
            </w:r>
          </w:p>
          <w:p w14:paraId="66CCAA62" w14:textId="77777777" w:rsidR="002C0E73" w:rsidRPr="006053A6" w:rsidRDefault="002C0E73" w:rsidP="002C0E73">
            <w:pPr>
              <w:pStyle w:val="Lijstalinea"/>
              <w:numPr>
                <w:ilvl w:val="0"/>
                <w:numId w:val="292"/>
              </w:numPr>
              <w:spacing w:line="240" w:lineRule="auto"/>
              <w:rPr>
                <w:rFonts w:cs="Calibri"/>
                <w:color w:val="000000"/>
                <w:sz w:val="20"/>
                <w:szCs w:val="20"/>
              </w:rPr>
            </w:pPr>
            <w:r w:rsidRPr="006053A6">
              <w:rPr>
                <w:rFonts w:cs="Calibri"/>
                <w:color w:val="000000"/>
                <w:sz w:val="20"/>
                <w:szCs w:val="20"/>
              </w:rPr>
              <w:t>Beheersmaatregelen zijn aanwezig, maar worden op informele wijze uitgevoerd</w:t>
            </w:r>
          </w:p>
          <w:p w14:paraId="2F378246" w14:textId="77777777" w:rsidR="002C0E73" w:rsidRPr="006053A6" w:rsidRDefault="002C0E73" w:rsidP="002C0E73">
            <w:pPr>
              <w:pStyle w:val="Lijstalinea"/>
              <w:numPr>
                <w:ilvl w:val="0"/>
                <w:numId w:val="292"/>
              </w:numPr>
              <w:spacing w:line="240" w:lineRule="auto"/>
              <w:rPr>
                <w:rFonts w:cs="Calibri"/>
                <w:color w:val="000000"/>
                <w:sz w:val="20"/>
                <w:szCs w:val="20"/>
              </w:rPr>
            </w:pPr>
            <w:r w:rsidRPr="006053A6">
              <w:rPr>
                <w:rFonts w:cs="Calibri"/>
                <w:color w:val="000000"/>
                <w:sz w:val="20"/>
                <w:szCs w:val="20"/>
              </w:rPr>
              <w:t>Standaarden en formats aanwezig: juist en in duidelijke taal</w:t>
            </w:r>
          </w:p>
          <w:p w14:paraId="5E613FA9" w14:textId="36567E49" w:rsidR="002C0E73" w:rsidRPr="006053A6" w:rsidRDefault="002C0E73" w:rsidP="002C0E73">
            <w:pPr>
              <w:pStyle w:val="Lijstalinea"/>
              <w:numPr>
                <w:ilvl w:val="0"/>
                <w:numId w:val="292"/>
              </w:numPr>
              <w:spacing w:line="240" w:lineRule="auto"/>
              <w:rPr>
                <w:rFonts w:cs="Calibri"/>
                <w:color w:val="000000"/>
                <w:sz w:val="20"/>
                <w:szCs w:val="20"/>
              </w:rPr>
            </w:pPr>
            <w:r w:rsidRPr="006053A6">
              <w:rPr>
                <w:rFonts w:cs="Calibri"/>
                <w:color w:val="000000"/>
                <w:sz w:val="20"/>
                <w:szCs w:val="20"/>
              </w:rPr>
              <w:t>Bewust onbekwaam</w:t>
            </w:r>
          </w:p>
        </w:tc>
      </w:tr>
      <w:tr w:rsidR="002C0E73" w:rsidRPr="006053A6" w14:paraId="211F3A88" w14:textId="77777777" w:rsidTr="0076578A">
        <w:trPr>
          <w:trHeight w:val="2394"/>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0BA786A4" w14:textId="77777777" w:rsidR="002C0E73" w:rsidRPr="006053A6" w:rsidRDefault="002C0E73" w:rsidP="002C0E73">
            <w:pPr>
              <w:spacing w:line="240" w:lineRule="auto"/>
              <w:jc w:val="center"/>
              <w:rPr>
                <w:rFonts w:cs="Calibri"/>
                <w:color w:val="000000"/>
                <w:sz w:val="20"/>
                <w:szCs w:val="20"/>
              </w:rPr>
            </w:pPr>
            <w:r w:rsidRPr="006053A6">
              <w:rPr>
                <w:rFonts w:cs="Calibri"/>
                <w:color w:val="000000"/>
                <w:sz w:val="20"/>
                <w:szCs w:val="20"/>
              </w:rPr>
              <w:t>3</w:t>
            </w:r>
          </w:p>
        </w:tc>
        <w:tc>
          <w:tcPr>
            <w:tcW w:w="1627" w:type="dxa"/>
            <w:tcBorders>
              <w:top w:val="nil"/>
              <w:left w:val="nil"/>
              <w:bottom w:val="single" w:sz="4" w:space="0" w:color="auto"/>
              <w:right w:val="single" w:sz="4" w:space="0" w:color="auto"/>
            </w:tcBorders>
            <w:shd w:val="clear" w:color="auto" w:fill="auto"/>
            <w:noWrap/>
            <w:vAlign w:val="center"/>
            <w:hideMark/>
          </w:tcPr>
          <w:p w14:paraId="34E502FE" w14:textId="77777777" w:rsidR="002C0E73" w:rsidRPr="006053A6" w:rsidRDefault="002C0E73" w:rsidP="002C0E73">
            <w:pPr>
              <w:spacing w:line="240" w:lineRule="auto"/>
              <w:jc w:val="center"/>
              <w:rPr>
                <w:rFonts w:cs="Calibri"/>
                <w:color w:val="000000"/>
                <w:sz w:val="20"/>
                <w:szCs w:val="20"/>
              </w:rPr>
            </w:pPr>
            <w:r w:rsidRPr="006053A6">
              <w:rPr>
                <w:rFonts w:cs="Calibri"/>
                <w:color w:val="000000"/>
                <w:sz w:val="20"/>
                <w:szCs w:val="20"/>
              </w:rPr>
              <w:t>Bepaald</w:t>
            </w:r>
          </w:p>
        </w:tc>
        <w:tc>
          <w:tcPr>
            <w:tcW w:w="6662" w:type="dxa"/>
            <w:tcBorders>
              <w:top w:val="nil"/>
              <w:left w:val="nil"/>
              <w:bottom w:val="single" w:sz="4" w:space="0" w:color="auto"/>
              <w:right w:val="single" w:sz="4" w:space="0" w:color="auto"/>
            </w:tcBorders>
            <w:shd w:val="clear" w:color="auto" w:fill="auto"/>
            <w:hideMark/>
          </w:tcPr>
          <w:p w14:paraId="141A3B6F" w14:textId="4FCDE108" w:rsidR="00885902" w:rsidRPr="006053A6" w:rsidRDefault="002C0E73" w:rsidP="006053A6">
            <w:pPr>
              <w:pStyle w:val="Lijstalinea"/>
              <w:numPr>
                <w:ilvl w:val="0"/>
                <w:numId w:val="292"/>
              </w:numPr>
              <w:spacing w:line="240" w:lineRule="auto"/>
              <w:rPr>
                <w:rFonts w:cs="Calibri"/>
                <w:color w:val="000000"/>
                <w:sz w:val="20"/>
                <w:szCs w:val="20"/>
              </w:rPr>
            </w:pPr>
            <w:r w:rsidRPr="006053A6">
              <w:rPr>
                <w:rFonts w:cs="Calibri"/>
                <w:color w:val="000000"/>
                <w:sz w:val="20"/>
                <w:szCs w:val="20"/>
              </w:rPr>
              <w:t>(Privacy)medewerkers tonen eigenaarschap, d.w.z. dat de rollen en</w:t>
            </w:r>
          </w:p>
          <w:p w14:paraId="7BCC504E" w14:textId="283ED450" w:rsidR="00885902" w:rsidRPr="006053A6" w:rsidRDefault="002C0E73" w:rsidP="006053A6">
            <w:pPr>
              <w:pStyle w:val="Lijstalinea"/>
              <w:numPr>
                <w:ilvl w:val="0"/>
                <w:numId w:val="292"/>
              </w:numPr>
              <w:spacing w:line="240" w:lineRule="auto"/>
              <w:rPr>
                <w:rFonts w:cs="Calibri"/>
                <w:color w:val="000000"/>
                <w:sz w:val="20"/>
                <w:szCs w:val="20"/>
              </w:rPr>
            </w:pPr>
            <w:r w:rsidRPr="006053A6">
              <w:rPr>
                <w:rFonts w:cs="Calibri"/>
                <w:color w:val="000000"/>
                <w:sz w:val="20"/>
                <w:szCs w:val="20"/>
              </w:rPr>
              <w:t>verantwoordelijkheden actief worden opgepakt</w:t>
            </w:r>
          </w:p>
          <w:p w14:paraId="111AA9C8" w14:textId="389FEF65" w:rsidR="00885902" w:rsidRPr="006053A6" w:rsidRDefault="002C0E73" w:rsidP="006053A6">
            <w:pPr>
              <w:pStyle w:val="Lijstalinea"/>
              <w:numPr>
                <w:ilvl w:val="0"/>
                <w:numId w:val="292"/>
              </w:numPr>
              <w:spacing w:line="240" w:lineRule="auto"/>
              <w:rPr>
                <w:rFonts w:cs="Calibri"/>
                <w:color w:val="000000"/>
                <w:sz w:val="20"/>
                <w:szCs w:val="20"/>
              </w:rPr>
            </w:pPr>
            <w:r w:rsidRPr="006053A6">
              <w:rPr>
                <w:rFonts w:cs="Calibri"/>
                <w:color w:val="000000"/>
                <w:sz w:val="20"/>
                <w:szCs w:val="20"/>
              </w:rPr>
              <w:t>Beheersmaatregelen worden consistent en gestructureerd uitgevoerd en zijn</w:t>
            </w:r>
            <w:r w:rsidR="00015DE9">
              <w:rPr>
                <w:rFonts w:cs="Calibri"/>
                <w:color w:val="000000"/>
                <w:sz w:val="20"/>
                <w:szCs w:val="20"/>
              </w:rPr>
              <w:t xml:space="preserve"> </w:t>
            </w:r>
            <w:r w:rsidRPr="006053A6">
              <w:rPr>
                <w:rFonts w:cs="Calibri"/>
                <w:color w:val="000000"/>
                <w:sz w:val="20"/>
                <w:szCs w:val="20"/>
              </w:rPr>
              <w:t>gedocumenteerd</w:t>
            </w:r>
          </w:p>
          <w:p w14:paraId="0526DC00" w14:textId="475C496C" w:rsidR="00885902" w:rsidRPr="006053A6" w:rsidRDefault="006053A6" w:rsidP="006053A6">
            <w:pPr>
              <w:pStyle w:val="Lijstalinea"/>
              <w:numPr>
                <w:ilvl w:val="0"/>
                <w:numId w:val="292"/>
              </w:numPr>
              <w:spacing w:line="240" w:lineRule="auto"/>
              <w:rPr>
                <w:rFonts w:cs="Calibri"/>
                <w:color w:val="000000"/>
                <w:sz w:val="20"/>
                <w:szCs w:val="20"/>
              </w:rPr>
            </w:pPr>
            <w:r w:rsidRPr="006053A6">
              <w:rPr>
                <w:rFonts w:cs="Calibri"/>
                <w:color w:val="000000"/>
                <w:sz w:val="20"/>
                <w:szCs w:val="20"/>
              </w:rPr>
              <w:t>E</w:t>
            </w:r>
            <w:r w:rsidR="002C0E73" w:rsidRPr="006053A6">
              <w:rPr>
                <w:rFonts w:cs="Calibri"/>
                <w:color w:val="000000"/>
                <w:sz w:val="20"/>
                <w:szCs w:val="20"/>
              </w:rPr>
              <w:t>r wordt aantoonbaar aan verplichtingen voldaan</w:t>
            </w:r>
          </w:p>
          <w:p w14:paraId="38C968EE" w14:textId="3A7990EC" w:rsidR="00885902" w:rsidRPr="006053A6" w:rsidRDefault="002C0E73" w:rsidP="006053A6">
            <w:pPr>
              <w:pStyle w:val="Lijstalinea"/>
              <w:numPr>
                <w:ilvl w:val="0"/>
                <w:numId w:val="292"/>
              </w:numPr>
              <w:spacing w:line="240" w:lineRule="auto"/>
              <w:rPr>
                <w:rFonts w:cs="Calibri"/>
                <w:color w:val="000000"/>
                <w:sz w:val="20"/>
                <w:szCs w:val="20"/>
              </w:rPr>
            </w:pPr>
            <w:r w:rsidRPr="006053A6">
              <w:rPr>
                <w:rFonts w:cs="Calibri"/>
                <w:color w:val="000000"/>
                <w:sz w:val="20"/>
                <w:szCs w:val="20"/>
              </w:rPr>
              <w:t>Verwerkingsverantwoordelijke bestuursorganen nemen beslissingen mede op</w:t>
            </w:r>
            <w:r w:rsidR="006053A6" w:rsidRPr="006053A6">
              <w:rPr>
                <w:rFonts w:cs="Calibri"/>
                <w:color w:val="000000"/>
                <w:sz w:val="20"/>
                <w:szCs w:val="20"/>
              </w:rPr>
              <w:t xml:space="preserve"> </w:t>
            </w:r>
            <w:r w:rsidRPr="006053A6">
              <w:rPr>
                <w:rFonts w:cs="Calibri"/>
                <w:color w:val="000000"/>
                <w:sz w:val="20"/>
                <w:szCs w:val="20"/>
              </w:rPr>
              <w:t>grond van risicoanalyses zoals een DPIA.</w:t>
            </w:r>
          </w:p>
          <w:p w14:paraId="0BBA1FFF" w14:textId="1552AA5F" w:rsidR="00885902" w:rsidRPr="006053A6" w:rsidRDefault="002C0E73" w:rsidP="006053A6">
            <w:pPr>
              <w:pStyle w:val="Lijstalinea"/>
              <w:numPr>
                <w:ilvl w:val="0"/>
                <w:numId w:val="292"/>
              </w:numPr>
              <w:spacing w:line="240" w:lineRule="auto"/>
              <w:rPr>
                <w:rFonts w:cs="Calibri"/>
                <w:color w:val="000000"/>
                <w:sz w:val="20"/>
                <w:szCs w:val="20"/>
              </w:rPr>
            </w:pPr>
            <w:r w:rsidRPr="006053A6">
              <w:rPr>
                <w:rFonts w:cs="Calibri"/>
                <w:color w:val="000000"/>
                <w:sz w:val="20"/>
                <w:szCs w:val="20"/>
              </w:rPr>
              <w:t>Er is een duidelijke samenhang met informatiebeveiliging</w:t>
            </w:r>
          </w:p>
          <w:p w14:paraId="50B093B4" w14:textId="2BF77846" w:rsidR="002C0E73" w:rsidRPr="006053A6" w:rsidRDefault="002C0E73" w:rsidP="006053A6">
            <w:pPr>
              <w:pStyle w:val="Lijstalinea"/>
              <w:numPr>
                <w:ilvl w:val="0"/>
                <w:numId w:val="292"/>
              </w:numPr>
              <w:spacing w:line="240" w:lineRule="auto"/>
              <w:rPr>
                <w:rFonts w:cs="Calibri"/>
                <w:color w:val="000000"/>
                <w:sz w:val="20"/>
                <w:szCs w:val="20"/>
              </w:rPr>
            </w:pPr>
            <w:r w:rsidRPr="006053A6">
              <w:rPr>
                <w:rFonts w:cs="Calibri"/>
                <w:color w:val="000000"/>
                <w:sz w:val="20"/>
                <w:szCs w:val="20"/>
              </w:rPr>
              <w:t>Bewust bekwaam</w:t>
            </w:r>
          </w:p>
        </w:tc>
      </w:tr>
      <w:tr w:rsidR="002C0E73" w:rsidRPr="006053A6" w14:paraId="42A3F358" w14:textId="77777777" w:rsidTr="0076578A">
        <w:trPr>
          <w:trHeight w:val="153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6153A97" w14:textId="77777777" w:rsidR="002C0E73" w:rsidRPr="006053A6" w:rsidRDefault="002C0E73" w:rsidP="002C0E73">
            <w:pPr>
              <w:spacing w:line="240" w:lineRule="auto"/>
              <w:jc w:val="center"/>
              <w:rPr>
                <w:rFonts w:cs="Calibri"/>
                <w:color w:val="000000"/>
                <w:sz w:val="20"/>
                <w:szCs w:val="20"/>
              </w:rPr>
            </w:pPr>
            <w:r w:rsidRPr="006053A6">
              <w:rPr>
                <w:rFonts w:cs="Calibri"/>
                <w:color w:val="000000"/>
                <w:sz w:val="20"/>
                <w:szCs w:val="20"/>
              </w:rPr>
              <w:t>4</w:t>
            </w:r>
          </w:p>
        </w:tc>
        <w:tc>
          <w:tcPr>
            <w:tcW w:w="1627" w:type="dxa"/>
            <w:tcBorders>
              <w:top w:val="nil"/>
              <w:left w:val="nil"/>
              <w:bottom w:val="single" w:sz="4" w:space="0" w:color="auto"/>
              <w:right w:val="single" w:sz="4" w:space="0" w:color="auto"/>
            </w:tcBorders>
            <w:shd w:val="clear" w:color="auto" w:fill="auto"/>
            <w:noWrap/>
            <w:vAlign w:val="center"/>
            <w:hideMark/>
          </w:tcPr>
          <w:p w14:paraId="37757BC3" w14:textId="77777777" w:rsidR="002C0E73" w:rsidRPr="006053A6" w:rsidRDefault="002C0E73" w:rsidP="002C0E73">
            <w:pPr>
              <w:spacing w:line="240" w:lineRule="auto"/>
              <w:jc w:val="center"/>
              <w:rPr>
                <w:rFonts w:cs="Calibri"/>
                <w:color w:val="000000"/>
                <w:sz w:val="20"/>
                <w:szCs w:val="20"/>
              </w:rPr>
            </w:pPr>
            <w:r w:rsidRPr="006053A6">
              <w:rPr>
                <w:rFonts w:cs="Calibri"/>
                <w:color w:val="000000"/>
                <w:sz w:val="20"/>
                <w:szCs w:val="20"/>
              </w:rPr>
              <w:t>Beheerst</w:t>
            </w:r>
          </w:p>
        </w:tc>
        <w:tc>
          <w:tcPr>
            <w:tcW w:w="6662" w:type="dxa"/>
            <w:tcBorders>
              <w:top w:val="nil"/>
              <w:left w:val="nil"/>
              <w:bottom w:val="single" w:sz="4" w:space="0" w:color="auto"/>
              <w:right w:val="single" w:sz="4" w:space="0" w:color="auto"/>
            </w:tcBorders>
            <w:shd w:val="clear" w:color="auto" w:fill="auto"/>
            <w:hideMark/>
          </w:tcPr>
          <w:p w14:paraId="4D3721D7" w14:textId="6C88C1AD" w:rsidR="00885902" w:rsidRPr="006053A6" w:rsidRDefault="002C0E73" w:rsidP="006053A6">
            <w:pPr>
              <w:pStyle w:val="Lijstalinea"/>
              <w:numPr>
                <w:ilvl w:val="0"/>
                <w:numId w:val="313"/>
              </w:numPr>
              <w:spacing w:line="240" w:lineRule="auto"/>
              <w:rPr>
                <w:rFonts w:cs="Calibri"/>
                <w:color w:val="000000"/>
                <w:sz w:val="20"/>
                <w:szCs w:val="20"/>
              </w:rPr>
            </w:pPr>
            <w:r w:rsidRPr="006053A6">
              <w:rPr>
                <w:rFonts w:cs="Calibri"/>
                <w:color w:val="000000"/>
                <w:sz w:val="20"/>
                <w:szCs w:val="20"/>
              </w:rPr>
              <w:t>De effectiviteit van beheersmaatregelen wordt periodiek geëvalueerd in een</w:t>
            </w:r>
          </w:p>
          <w:p w14:paraId="1F4E997C" w14:textId="57BCD5C9" w:rsidR="00885902" w:rsidRPr="006053A6" w:rsidRDefault="006053A6" w:rsidP="006053A6">
            <w:pPr>
              <w:pStyle w:val="Lijstalinea"/>
              <w:spacing w:line="240" w:lineRule="auto"/>
              <w:ind w:left="360"/>
              <w:rPr>
                <w:rFonts w:cs="Calibri"/>
                <w:color w:val="000000"/>
                <w:sz w:val="20"/>
                <w:szCs w:val="20"/>
              </w:rPr>
            </w:pPr>
            <w:r w:rsidRPr="006053A6">
              <w:rPr>
                <w:rFonts w:cs="Calibri"/>
                <w:color w:val="000000"/>
                <w:sz w:val="20"/>
                <w:szCs w:val="20"/>
              </w:rPr>
              <w:t xml:space="preserve"> </w:t>
            </w:r>
            <w:r w:rsidR="002C0E73" w:rsidRPr="006053A6">
              <w:rPr>
                <w:rFonts w:cs="Calibri"/>
                <w:color w:val="000000"/>
                <w:sz w:val="20"/>
                <w:szCs w:val="20"/>
              </w:rPr>
              <w:t>PDCA-cyclus</w:t>
            </w:r>
          </w:p>
          <w:p w14:paraId="55DE19F2" w14:textId="5F187B86" w:rsidR="00885902" w:rsidRPr="006053A6" w:rsidRDefault="002C0E73" w:rsidP="006053A6">
            <w:pPr>
              <w:pStyle w:val="Lijstalinea"/>
              <w:numPr>
                <w:ilvl w:val="0"/>
                <w:numId w:val="313"/>
              </w:numPr>
              <w:spacing w:line="240" w:lineRule="auto"/>
              <w:rPr>
                <w:rFonts w:cs="Calibri"/>
                <w:color w:val="000000"/>
                <w:sz w:val="20"/>
                <w:szCs w:val="20"/>
              </w:rPr>
            </w:pPr>
            <w:r w:rsidRPr="006053A6">
              <w:rPr>
                <w:rFonts w:cs="Calibri"/>
                <w:color w:val="000000"/>
                <w:sz w:val="20"/>
                <w:szCs w:val="20"/>
              </w:rPr>
              <w:t>Er wordt proactief geïnformeerd door de proceseigenaar over de realisering van de</w:t>
            </w:r>
            <w:r w:rsidR="006053A6" w:rsidRPr="006053A6">
              <w:rPr>
                <w:rFonts w:cs="Calibri"/>
                <w:color w:val="000000"/>
                <w:sz w:val="20"/>
                <w:szCs w:val="20"/>
              </w:rPr>
              <w:t xml:space="preserve"> </w:t>
            </w:r>
            <w:r w:rsidRPr="006053A6">
              <w:rPr>
                <w:rFonts w:cs="Calibri"/>
                <w:color w:val="000000"/>
                <w:sz w:val="20"/>
                <w:szCs w:val="20"/>
              </w:rPr>
              <w:t>geconstateerde benodigde verbeteringen in een PDCA-cyclus</w:t>
            </w:r>
          </w:p>
          <w:p w14:paraId="5142A67E" w14:textId="49B6B6EA" w:rsidR="00885902" w:rsidRPr="006053A6" w:rsidRDefault="002C0E73" w:rsidP="006053A6">
            <w:pPr>
              <w:pStyle w:val="Lijstalinea"/>
              <w:numPr>
                <w:ilvl w:val="0"/>
                <w:numId w:val="313"/>
              </w:numPr>
              <w:spacing w:line="240" w:lineRule="auto"/>
              <w:rPr>
                <w:rFonts w:cs="Calibri"/>
                <w:color w:val="000000"/>
                <w:sz w:val="20"/>
                <w:szCs w:val="20"/>
              </w:rPr>
            </w:pPr>
            <w:r w:rsidRPr="006053A6">
              <w:rPr>
                <w:rFonts w:cs="Calibri"/>
                <w:color w:val="000000"/>
                <w:sz w:val="20"/>
                <w:szCs w:val="20"/>
              </w:rPr>
              <w:t>In een jaarlijkse evaluatie blijkt een correcte PDCA-cyclus</w:t>
            </w:r>
          </w:p>
          <w:p w14:paraId="3119B791" w14:textId="7FAF493E" w:rsidR="002C0E73" w:rsidRPr="006053A6" w:rsidRDefault="002C0E73" w:rsidP="006053A6">
            <w:pPr>
              <w:pStyle w:val="Lijstalinea"/>
              <w:numPr>
                <w:ilvl w:val="0"/>
                <w:numId w:val="313"/>
              </w:numPr>
              <w:spacing w:line="240" w:lineRule="auto"/>
              <w:rPr>
                <w:rFonts w:cs="Calibri"/>
                <w:color w:val="000000"/>
                <w:sz w:val="20"/>
                <w:szCs w:val="20"/>
              </w:rPr>
            </w:pPr>
            <w:r w:rsidRPr="006053A6">
              <w:rPr>
                <w:rFonts w:cs="Calibri"/>
                <w:color w:val="000000"/>
                <w:sz w:val="20"/>
                <w:szCs w:val="20"/>
              </w:rPr>
              <w:t>Bewust bekwaam</w:t>
            </w:r>
          </w:p>
        </w:tc>
      </w:tr>
      <w:tr w:rsidR="002C0E73" w:rsidRPr="006053A6" w14:paraId="60C6C2B8" w14:textId="77777777" w:rsidTr="0076578A">
        <w:trPr>
          <w:trHeight w:val="3116"/>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6BB3D41" w14:textId="77777777" w:rsidR="002C0E73" w:rsidRPr="006053A6" w:rsidRDefault="002C0E73" w:rsidP="002C0E73">
            <w:pPr>
              <w:spacing w:line="240" w:lineRule="auto"/>
              <w:jc w:val="center"/>
              <w:rPr>
                <w:rFonts w:cs="Calibri"/>
                <w:color w:val="000000"/>
                <w:sz w:val="20"/>
                <w:szCs w:val="20"/>
              </w:rPr>
            </w:pPr>
            <w:r w:rsidRPr="006053A6">
              <w:rPr>
                <w:rFonts w:cs="Calibri"/>
                <w:color w:val="000000"/>
                <w:sz w:val="20"/>
                <w:szCs w:val="20"/>
              </w:rPr>
              <w:t>5</w:t>
            </w:r>
          </w:p>
        </w:tc>
        <w:tc>
          <w:tcPr>
            <w:tcW w:w="1627" w:type="dxa"/>
            <w:tcBorders>
              <w:top w:val="nil"/>
              <w:left w:val="nil"/>
              <w:bottom w:val="single" w:sz="4" w:space="0" w:color="auto"/>
              <w:right w:val="single" w:sz="4" w:space="0" w:color="auto"/>
            </w:tcBorders>
            <w:shd w:val="clear" w:color="auto" w:fill="auto"/>
            <w:noWrap/>
            <w:vAlign w:val="center"/>
            <w:hideMark/>
          </w:tcPr>
          <w:p w14:paraId="7829A89F" w14:textId="77777777" w:rsidR="002C0E73" w:rsidRPr="006053A6" w:rsidRDefault="002C0E73" w:rsidP="002C0E73">
            <w:pPr>
              <w:spacing w:line="240" w:lineRule="auto"/>
              <w:jc w:val="center"/>
              <w:rPr>
                <w:rFonts w:cs="Calibri"/>
                <w:color w:val="000000"/>
                <w:sz w:val="20"/>
                <w:szCs w:val="20"/>
              </w:rPr>
            </w:pPr>
            <w:r w:rsidRPr="006053A6">
              <w:rPr>
                <w:rFonts w:cs="Calibri"/>
                <w:color w:val="000000"/>
                <w:sz w:val="20"/>
                <w:szCs w:val="20"/>
              </w:rPr>
              <w:t>Geoptimaliseerd</w:t>
            </w:r>
          </w:p>
        </w:tc>
        <w:tc>
          <w:tcPr>
            <w:tcW w:w="6662" w:type="dxa"/>
            <w:tcBorders>
              <w:top w:val="nil"/>
              <w:left w:val="nil"/>
              <w:bottom w:val="single" w:sz="4" w:space="0" w:color="auto"/>
              <w:right w:val="single" w:sz="4" w:space="0" w:color="auto"/>
            </w:tcBorders>
            <w:shd w:val="clear" w:color="auto" w:fill="auto"/>
            <w:hideMark/>
          </w:tcPr>
          <w:p w14:paraId="06D12367" w14:textId="5140AB8D" w:rsidR="00885902" w:rsidRPr="006053A6" w:rsidRDefault="002C0E73" w:rsidP="006053A6">
            <w:pPr>
              <w:pStyle w:val="Lijstalinea"/>
              <w:numPr>
                <w:ilvl w:val="2"/>
                <w:numId w:val="255"/>
              </w:numPr>
              <w:spacing w:line="240" w:lineRule="auto"/>
              <w:ind w:left="360"/>
              <w:rPr>
                <w:rFonts w:cs="Calibri"/>
                <w:color w:val="000000"/>
                <w:sz w:val="20"/>
                <w:szCs w:val="20"/>
              </w:rPr>
            </w:pPr>
            <w:r w:rsidRPr="006053A6">
              <w:rPr>
                <w:rFonts w:cs="Calibri"/>
                <w:color w:val="000000"/>
                <w:sz w:val="20"/>
                <w:szCs w:val="20"/>
              </w:rPr>
              <w:t>Toekomstgericht</w:t>
            </w:r>
          </w:p>
          <w:p w14:paraId="7DDB4ABE" w14:textId="55B23621" w:rsidR="00885902" w:rsidRPr="006053A6" w:rsidRDefault="002C0E73" w:rsidP="006053A6">
            <w:pPr>
              <w:pStyle w:val="Lijstalinea"/>
              <w:numPr>
                <w:ilvl w:val="2"/>
                <w:numId w:val="255"/>
              </w:numPr>
              <w:spacing w:line="240" w:lineRule="auto"/>
              <w:ind w:left="360"/>
              <w:rPr>
                <w:rFonts w:cs="Calibri"/>
                <w:color w:val="000000"/>
                <w:sz w:val="20"/>
                <w:szCs w:val="20"/>
              </w:rPr>
            </w:pPr>
            <w:r w:rsidRPr="006053A6">
              <w:rPr>
                <w:rFonts w:cs="Calibri"/>
                <w:color w:val="000000"/>
                <w:sz w:val="20"/>
                <w:szCs w:val="20"/>
              </w:rPr>
              <w:t>Proactieve houding van het college en het bestuur</w:t>
            </w:r>
          </w:p>
          <w:p w14:paraId="667F1B8F" w14:textId="71DC9290" w:rsidR="00885902" w:rsidRPr="006053A6" w:rsidRDefault="002C0E73" w:rsidP="006053A6">
            <w:pPr>
              <w:pStyle w:val="Lijstalinea"/>
              <w:numPr>
                <w:ilvl w:val="2"/>
                <w:numId w:val="255"/>
              </w:numPr>
              <w:spacing w:line="240" w:lineRule="auto"/>
              <w:ind w:left="360"/>
              <w:rPr>
                <w:rFonts w:cs="Calibri"/>
                <w:color w:val="000000"/>
                <w:sz w:val="20"/>
                <w:szCs w:val="20"/>
              </w:rPr>
            </w:pPr>
            <w:r w:rsidRPr="006053A6">
              <w:rPr>
                <w:rFonts w:cs="Calibri"/>
                <w:color w:val="000000"/>
                <w:sz w:val="20"/>
                <w:szCs w:val="20"/>
              </w:rPr>
              <w:t>Het verantwoordelijk management verzoekt aan de FG om hun verantwoording</w:t>
            </w:r>
            <w:r w:rsidR="00015DE9">
              <w:rPr>
                <w:rFonts w:cs="Calibri"/>
                <w:color w:val="000000"/>
                <w:sz w:val="20"/>
                <w:szCs w:val="20"/>
              </w:rPr>
              <w:t xml:space="preserve"> </w:t>
            </w:r>
            <w:r w:rsidRPr="006053A6">
              <w:rPr>
                <w:rFonts w:cs="Calibri"/>
                <w:color w:val="000000"/>
                <w:sz w:val="20"/>
                <w:szCs w:val="20"/>
              </w:rPr>
              <w:t>van een oordeel te voorzien.</w:t>
            </w:r>
          </w:p>
          <w:p w14:paraId="774F4CFF" w14:textId="77777777" w:rsidR="006053A6" w:rsidRPr="006053A6" w:rsidRDefault="002C0E73" w:rsidP="006053A6">
            <w:pPr>
              <w:pStyle w:val="Lijstalinea"/>
              <w:numPr>
                <w:ilvl w:val="2"/>
                <w:numId w:val="255"/>
              </w:numPr>
              <w:spacing w:line="240" w:lineRule="auto"/>
              <w:ind w:left="360"/>
              <w:rPr>
                <w:rFonts w:cs="Calibri"/>
                <w:color w:val="000000"/>
                <w:sz w:val="20"/>
                <w:szCs w:val="20"/>
              </w:rPr>
            </w:pPr>
            <w:r w:rsidRPr="006053A6">
              <w:rPr>
                <w:rFonts w:cs="Calibri"/>
                <w:color w:val="000000"/>
                <w:sz w:val="20"/>
                <w:szCs w:val="20"/>
              </w:rPr>
              <w:t>Privacy wordt gezien als een vanzelfsprekendheid</w:t>
            </w:r>
          </w:p>
          <w:p w14:paraId="66177E38" w14:textId="064B0A19" w:rsidR="00885902" w:rsidRPr="006053A6" w:rsidRDefault="002C0E73" w:rsidP="006053A6">
            <w:pPr>
              <w:pStyle w:val="Lijstalinea"/>
              <w:numPr>
                <w:ilvl w:val="0"/>
                <w:numId w:val="255"/>
              </w:numPr>
              <w:spacing w:line="240" w:lineRule="auto"/>
              <w:rPr>
                <w:rFonts w:cs="Calibri"/>
                <w:color w:val="000000"/>
                <w:sz w:val="20"/>
                <w:szCs w:val="20"/>
              </w:rPr>
            </w:pPr>
            <w:r w:rsidRPr="006053A6">
              <w:rPr>
                <w:rFonts w:cs="Calibri"/>
                <w:color w:val="000000"/>
                <w:sz w:val="20"/>
                <w:szCs w:val="20"/>
              </w:rPr>
              <w:t>Er wordt continue gezocht naar verbetering, zoals in de vorm van</w:t>
            </w:r>
            <w:r w:rsidR="006053A6" w:rsidRPr="006053A6">
              <w:rPr>
                <w:rFonts w:cs="Calibri"/>
                <w:color w:val="000000"/>
                <w:sz w:val="20"/>
                <w:szCs w:val="20"/>
              </w:rPr>
              <w:t xml:space="preserve"> </w:t>
            </w:r>
            <w:r w:rsidRPr="006053A6">
              <w:rPr>
                <w:rFonts w:cs="Calibri"/>
                <w:color w:val="000000"/>
                <w:sz w:val="20"/>
                <w:szCs w:val="20"/>
              </w:rPr>
              <w:t>(interne of externe) tooling</w:t>
            </w:r>
          </w:p>
          <w:p w14:paraId="2028DAB1" w14:textId="581278D8" w:rsidR="00885902" w:rsidRPr="006053A6" w:rsidRDefault="002C0E73" w:rsidP="006053A6">
            <w:pPr>
              <w:pStyle w:val="Lijstalinea"/>
              <w:numPr>
                <w:ilvl w:val="2"/>
                <w:numId w:val="255"/>
              </w:numPr>
              <w:spacing w:line="240" w:lineRule="auto"/>
              <w:ind w:left="360"/>
              <w:rPr>
                <w:rFonts w:cs="Calibri"/>
                <w:color w:val="000000"/>
                <w:sz w:val="20"/>
                <w:szCs w:val="20"/>
              </w:rPr>
            </w:pPr>
            <w:r w:rsidRPr="006053A6">
              <w:rPr>
                <w:rFonts w:cs="Calibri"/>
                <w:color w:val="000000"/>
                <w:sz w:val="20"/>
                <w:szCs w:val="20"/>
              </w:rPr>
              <w:t>Privacy wordt gezien als een kans of unique selling point (USP)</w:t>
            </w:r>
          </w:p>
          <w:p w14:paraId="5A63FD46" w14:textId="2FC2D854" w:rsidR="00885902" w:rsidRPr="006053A6" w:rsidRDefault="002C0E73" w:rsidP="006053A6">
            <w:pPr>
              <w:pStyle w:val="Lijstalinea"/>
              <w:numPr>
                <w:ilvl w:val="2"/>
                <w:numId w:val="255"/>
              </w:numPr>
              <w:spacing w:line="240" w:lineRule="auto"/>
              <w:ind w:left="360"/>
              <w:rPr>
                <w:rFonts w:cs="Calibri"/>
                <w:color w:val="000000"/>
                <w:sz w:val="20"/>
                <w:szCs w:val="20"/>
              </w:rPr>
            </w:pPr>
            <w:r w:rsidRPr="006053A6">
              <w:rPr>
                <w:rFonts w:cs="Calibri"/>
                <w:color w:val="000000"/>
                <w:sz w:val="20"/>
                <w:szCs w:val="20"/>
              </w:rPr>
              <w:t>Er wordt verbinding gezocht met andere concerndisciplines</w:t>
            </w:r>
          </w:p>
          <w:p w14:paraId="41F9D1C7" w14:textId="77777777" w:rsidR="006053A6" w:rsidRPr="006053A6" w:rsidRDefault="002C0E73" w:rsidP="006053A6">
            <w:pPr>
              <w:pStyle w:val="Lijstalinea"/>
              <w:numPr>
                <w:ilvl w:val="2"/>
                <w:numId w:val="255"/>
              </w:numPr>
              <w:spacing w:line="240" w:lineRule="auto"/>
              <w:ind w:left="360"/>
              <w:rPr>
                <w:rFonts w:cs="Calibri"/>
                <w:color w:val="000000"/>
                <w:sz w:val="20"/>
                <w:szCs w:val="20"/>
              </w:rPr>
            </w:pPr>
            <w:r w:rsidRPr="006053A6">
              <w:rPr>
                <w:rFonts w:cs="Calibri"/>
                <w:color w:val="000000"/>
                <w:sz w:val="20"/>
                <w:szCs w:val="20"/>
              </w:rPr>
              <w:t>Kennis en ervaringen worden actief gedeeld met andere instellingen en</w:t>
            </w:r>
            <w:r w:rsidR="006053A6" w:rsidRPr="006053A6">
              <w:rPr>
                <w:rFonts w:cs="Calibri"/>
                <w:color w:val="000000"/>
                <w:sz w:val="20"/>
                <w:szCs w:val="20"/>
              </w:rPr>
              <w:t xml:space="preserve"> </w:t>
            </w:r>
            <w:r w:rsidRPr="006053A6">
              <w:rPr>
                <w:rFonts w:cs="Calibri"/>
                <w:color w:val="000000"/>
                <w:sz w:val="20"/>
                <w:szCs w:val="20"/>
              </w:rPr>
              <w:t>SURF en</w:t>
            </w:r>
            <w:r w:rsidR="006053A6" w:rsidRPr="006053A6">
              <w:rPr>
                <w:rFonts w:cs="Calibri"/>
                <w:color w:val="000000"/>
                <w:sz w:val="20"/>
                <w:szCs w:val="20"/>
              </w:rPr>
              <w:t xml:space="preserve"> </w:t>
            </w:r>
            <w:r w:rsidRPr="006053A6">
              <w:rPr>
                <w:rFonts w:cs="Calibri"/>
                <w:color w:val="000000"/>
                <w:sz w:val="20"/>
                <w:szCs w:val="20"/>
              </w:rPr>
              <w:t>andere relevante organisaties waardoor best practices in de HO-sector ontstaan</w:t>
            </w:r>
          </w:p>
          <w:p w14:paraId="7136DCEF" w14:textId="7BF6AEBA" w:rsidR="002C0E73" w:rsidRPr="006053A6" w:rsidRDefault="002C0E73" w:rsidP="006053A6">
            <w:pPr>
              <w:pStyle w:val="Lijstalinea"/>
              <w:numPr>
                <w:ilvl w:val="2"/>
                <w:numId w:val="255"/>
              </w:numPr>
              <w:spacing w:line="240" w:lineRule="auto"/>
              <w:ind w:left="360"/>
              <w:rPr>
                <w:rFonts w:cs="Calibri"/>
                <w:color w:val="000000"/>
                <w:sz w:val="20"/>
                <w:szCs w:val="20"/>
              </w:rPr>
            </w:pPr>
            <w:r w:rsidRPr="006053A6">
              <w:rPr>
                <w:rFonts w:cs="Calibri"/>
                <w:color w:val="000000"/>
                <w:sz w:val="20"/>
                <w:szCs w:val="20"/>
              </w:rPr>
              <w:t>Onbewust bekwaam</w:t>
            </w:r>
          </w:p>
        </w:tc>
      </w:tr>
    </w:tbl>
    <w:p w14:paraId="69B68B2F" w14:textId="77777777" w:rsidR="002C0E73" w:rsidRDefault="002C0E73" w:rsidP="003B4D7D">
      <w:pPr>
        <w:pStyle w:val="BasistekstSURF"/>
      </w:pPr>
    </w:p>
    <w:p w14:paraId="0A69CE74" w14:textId="77777777" w:rsidR="00F91FCC" w:rsidRDefault="00F91FCC">
      <w:pPr>
        <w:spacing w:line="240" w:lineRule="atLeast"/>
      </w:pPr>
      <w:r>
        <w:br w:type="page"/>
      </w:r>
    </w:p>
    <w:p w14:paraId="76817E35" w14:textId="77777777" w:rsidR="0076578A" w:rsidRDefault="0076578A" w:rsidP="0076578A">
      <w:pPr>
        <w:pStyle w:val="Kop2zondernummerSURF"/>
      </w:pPr>
      <w:bookmarkStart w:id="36" w:name="_Toc197681951"/>
      <w:r>
        <w:lastRenderedPageBreak/>
        <w:t>Overwegingen volwassenheidsniveaus</w:t>
      </w:r>
      <w:bookmarkEnd w:id="36"/>
      <w:r>
        <w:t xml:space="preserve"> </w:t>
      </w:r>
    </w:p>
    <w:p w14:paraId="31608139" w14:textId="77777777" w:rsidR="0076578A" w:rsidRDefault="0076578A" w:rsidP="00F91FCC">
      <w:pPr>
        <w:pStyle w:val="BasistekstSURF"/>
      </w:pPr>
    </w:p>
    <w:p w14:paraId="5661BA9D" w14:textId="60D39DFB" w:rsidR="00F91FCC" w:rsidRDefault="00F91FCC" w:rsidP="00F91FCC">
      <w:pPr>
        <w:pStyle w:val="BasistekstSURF"/>
      </w:pPr>
      <w:r w:rsidRPr="00F91FCC">
        <w:t>De volgende overwegingen zijn van belang bij deze privacyvolwassenheidsniveaus:</w:t>
      </w:r>
    </w:p>
    <w:p w14:paraId="693ED3B9" w14:textId="77777777" w:rsidR="00F91FCC" w:rsidRPr="00F91FCC" w:rsidRDefault="00F91FCC" w:rsidP="00F91FCC">
      <w:pPr>
        <w:pStyle w:val="BasistekstSURF"/>
      </w:pPr>
    </w:p>
    <w:p w14:paraId="7E410826" w14:textId="4FC8A9C0" w:rsidR="00F91FCC" w:rsidRPr="00F91FCC" w:rsidRDefault="00F91FCC" w:rsidP="00F91FCC">
      <w:pPr>
        <w:pStyle w:val="BasistekstSURF"/>
        <w:numPr>
          <w:ilvl w:val="0"/>
          <w:numId w:val="255"/>
        </w:numPr>
      </w:pPr>
      <w:r w:rsidRPr="00F91FCC">
        <w:t>De proceseigenaren zijn verantwoordelijk voor de uitvoering van de statements en beheersmaatregelen en het streefniveau op een bepaald domein kan worden bepaald door het management. Het college of een door hen gemandateerde kan het streefniveau vaststellen.</w:t>
      </w:r>
    </w:p>
    <w:p w14:paraId="1FE2A852" w14:textId="444AC394" w:rsidR="00F91FCC" w:rsidRPr="00F91FCC" w:rsidRDefault="00F91FCC" w:rsidP="00F91FCC">
      <w:pPr>
        <w:pStyle w:val="BasistekstSURF"/>
        <w:numPr>
          <w:ilvl w:val="0"/>
          <w:numId w:val="255"/>
        </w:numPr>
      </w:pPr>
      <w:r w:rsidRPr="00F91FCC">
        <w:t>Vanaf niveau 3 "stapelen" de maatregelen. Dit betekent dat bij niveau 4 ook aan de beheersmaatregelen van niveau 3 voldaan moet zijn. Op niveau 1 zijn er slechts minimale beheersmaatregelen genomen. Niveau 2 fungeert voornamelijk als een tussenstap tussen niveau 1 en</w:t>
      </w:r>
      <w:r w:rsidR="00015DE9">
        <w:t xml:space="preserve"> </w:t>
      </w:r>
      <w:r w:rsidRPr="00F91FCC">
        <w:t>3, om een instelling te helpen duidelijker inzicht te krijgen in mogelijke groeistappen.</w:t>
      </w:r>
    </w:p>
    <w:p w14:paraId="556017D9" w14:textId="09FC8633" w:rsidR="00F91FCC" w:rsidRPr="00F91FCC" w:rsidRDefault="00F91FCC" w:rsidP="00F91FCC">
      <w:pPr>
        <w:pStyle w:val="BasistekstSURF"/>
        <w:numPr>
          <w:ilvl w:val="0"/>
          <w:numId w:val="255"/>
        </w:numPr>
      </w:pPr>
      <w:r w:rsidRPr="00F91FCC">
        <w:t>Het volwassenheidsniveau wordt alleen behaald als aan alle maatregelen van dat niveau en de maatregelen van de lagere niveaus wordt voldaan, met uitzondering van de maatregelen op niveaus 1 en 2.</w:t>
      </w:r>
    </w:p>
    <w:p w14:paraId="627FB34D" w14:textId="37B50B19" w:rsidR="00F91FCC" w:rsidRPr="00F91FCC" w:rsidRDefault="00F91FCC" w:rsidP="00F91FCC">
      <w:pPr>
        <w:pStyle w:val="BasistekstSURF"/>
        <w:numPr>
          <w:ilvl w:val="0"/>
          <w:numId w:val="255"/>
        </w:numPr>
      </w:pPr>
      <w:r w:rsidRPr="00F91FCC">
        <w:t>Niveau 3 wordt beschouwd als het sectorale minimum ambitieniveau voor alle statements. Hiermee is niet gezegd dat de instelling volledig AVG-compliant is als voor alle statements niveau 3 is bereikt, omdat de maatregelen binnen een bepaald volwassenheidsniveau niet uitputtend zijn.</w:t>
      </w:r>
    </w:p>
    <w:p w14:paraId="580E7826" w14:textId="37779D3E" w:rsidR="00F91FCC" w:rsidRPr="00F91FCC" w:rsidRDefault="00F91FCC" w:rsidP="00F91FCC">
      <w:pPr>
        <w:pStyle w:val="BasistekstSURF"/>
        <w:numPr>
          <w:ilvl w:val="0"/>
          <w:numId w:val="255"/>
        </w:numPr>
      </w:pPr>
      <w:r w:rsidRPr="00F91FCC">
        <w:t>Niveau 5 is het hoogst haalbare volwassenheidsniveau. Sommige zaken spelen ook pas een rol als de basis goed op orde is, zoals het gebruik van tooling ter ondersteuning van bepaalde processen. Verder kunnen onderdelen van dit niveau dienen ter inspiratie in de vorige niveaus. Aantoonbaarheid van niveau 5 is soms uitdagend, maar kan bijvoorbeeld ook gezocht worden in verslagen van bijeenkomsten of rapportages.</w:t>
      </w:r>
    </w:p>
    <w:p w14:paraId="3E242837" w14:textId="02D8213A" w:rsidR="00F91FCC" w:rsidRPr="00F91FCC" w:rsidRDefault="00F91FCC" w:rsidP="00F91FCC">
      <w:pPr>
        <w:pStyle w:val="BasistekstSURF"/>
        <w:numPr>
          <w:ilvl w:val="0"/>
          <w:numId w:val="255"/>
        </w:numPr>
      </w:pPr>
      <w:r w:rsidRPr="00F91FCC">
        <w:t>Denk bij andere concerndisciplines (niveau 5) bijvoorbeeld aan informatiebeveiliging, informatiebeheer en risicomanagement.</w:t>
      </w:r>
    </w:p>
    <w:p w14:paraId="0C279ABA" w14:textId="387F6F69" w:rsidR="00F91FCC" w:rsidRPr="00F91FCC" w:rsidRDefault="00F91FCC" w:rsidP="00F91FCC">
      <w:pPr>
        <w:pStyle w:val="BasistekstSURF"/>
        <w:numPr>
          <w:ilvl w:val="0"/>
          <w:numId w:val="255"/>
        </w:numPr>
      </w:pPr>
      <w:r w:rsidRPr="00F91FCC">
        <w:t>Beheersmaatregelen of delen van volwassenheidsniveaus kunnen een rol spelen bij andere lagere niveaus. Zo wordt bij niveau 5 een proactieve houding van het bestuur gevraagd. Het is natuurlijk mogelijk dat het bestuur al een proactieve houding heeft, terwijl de instelling ‘slechts’ bij niveau 2 is.</w:t>
      </w:r>
    </w:p>
    <w:p w14:paraId="3D489B75" w14:textId="79D377FC" w:rsidR="00F91FCC" w:rsidRDefault="00015DE9" w:rsidP="00F91FCC">
      <w:pPr>
        <w:pStyle w:val="BasistekstSURF"/>
      </w:pPr>
      <w:r>
        <w:t xml:space="preserve"> </w:t>
      </w:r>
      <w:r w:rsidR="00F91FCC" w:rsidRPr="00F91FCC">
        <w:t xml:space="preserve"> </w:t>
      </w:r>
    </w:p>
    <w:p w14:paraId="57B8B9CF" w14:textId="67D95EC6" w:rsidR="002C0E73" w:rsidRDefault="006053A6" w:rsidP="006053A6">
      <w:pPr>
        <w:pStyle w:val="Kop1zondernummerSURF"/>
      </w:pPr>
      <w:bookmarkStart w:id="37" w:name="_Toc197681952"/>
      <w:r>
        <w:lastRenderedPageBreak/>
        <w:t>Bijlage – terminologie</w:t>
      </w:r>
      <w:bookmarkEnd w:id="37"/>
    </w:p>
    <w:p w14:paraId="35E382DA" w14:textId="68D51C0E" w:rsidR="006053A6" w:rsidRPr="006053A6" w:rsidRDefault="006053A6" w:rsidP="006053A6">
      <w:pPr>
        <w:pStyle w:val="BasistekstSURF"/>
      </w:pPr>
      <w:r w:rsidRPr="006053A6">
        <w:t xml:space="preserve">In het toetsingskader zijn beheerdoelstellingen opgenomen die een norm stellen. In de volwassenheidsniveaus zijn vervolgens de maatregelen opgenomen waarmee </w:t>
      </w:r>
      <w:r>
        <w:t>je aan</w:t>
      </w:r>
      <w:r w:rsidRPr="006053A6">
        <w:t xml:space="preserve"> de beheerdoelstelling </w:t>
      </w:r>
      <w:r>
        <w:t>kunt voldoen.</w:t>
      </w:r>
      <w:r w:rsidRPr="006053A6">
        <w:t xml:space="preserve"> </w:t>
      </w:r>
      <w:r>
        <w:t>Voor de juiste interpretatie lichten we</w:t>
      </w:r>
      <w:r w:rsidRPr="006053A6">
        <w:t xml:space="preserve"> </w:t>
      </w:r>
      <w:r>
        <w:t xml:space="preserve">hieronder </w:t>
      </w:r>
      <w:r w:rsidRPr="006053A6">
        <w:t xml:space="preserve">de terminologie </w:t>
      </w:r>
      <w:r>
        <w:t>toe.</w:t>
      </w:r>
    </w:p>
    <w:p w14:paraId="741FAC0A" w14:textId="77777777" w:rsidR="006053A6" w:rsidRPr="006053A6" w:rsidRDefault="006053A6" w:rsidP="006053A6">
      <w:pPr>
        <w:pStyle w:val="BasistekstSURF"/>
      </w:pPr>
      <w:r w:rsidRPr="006053A6">
        <w:t xml:space="preserve"> </w:t>
      </w:r>
    </w:p>
    <w:p w14:paraId="7E17DEAF" w14:textId="311EB50C" w:rsidR="006053A6" w:rsidRPr="006053A6" w:rsidRDefault="006053A6" w:rsidP="006053A6">
      <w:pPr>
        <w:pStyle w:val="BasistekstvetSURF"/>
        <w:numPr>
          <w:ilvl w:val="0"/>
          <w:numId w:val="311"/>
        </w:numPr>
      </w:pPr>
      <w:r w:rsidRPr="006053A6">
        <w:t>Aantoonbaar</w:t>
      </w:r>
    </w:p>
    <w:p w14:paraId="74C6E4DE" w14:textId="5304508D" w:rsidR="006053A6" w:rsidRPr="006053A6" w:rsidRDefault="006053A6" w:rsidP="006053A6">
      <w:pPr>
        <w:pStyle w:val="BasistekstSURF"/>
        <w:ind w:left="360"/>
      </w:pPr>
      <w:r w:rsidRPr="006053A6">
        <w:t>Een maatregel kan onder andere worden aangetoond met documenten, verslagen, screenshots, tickets uit een ticketsysteem, et cetera.</w:t>
      </w:r>
    </w:p>
    <w:p w14:paraId="0D471E40" w14:textId="605848C5" w:rsidR="006053A6" w:rsidRPr="006053A6" w:rsidRDefault="006053A6" w:rsidP="006053A6">
      <w:pPr>
        <w:pStyle w:val="BasistekstvetSURF"/>
        <w:numPr>
          <w:ilvl w:val="0"/>
          <w:numId w:val="311"/>
        </w:numPr>
      </w:pPr>
      <w:r w:rsidRPr="006053A6">
        <w:t>Aantonen dat een evaluatie is uitgevoerd</w:t>
      </w:r>
    </w:p>
    <w:p w14:paraId="7C602BA1" w14:textId="06DA119F" w:rsidR="006053A6" w:rsidRPr="006053A6" w:rsidRDefault="006053A6" w:rsidP="006053A6">
      <w:pPr>
        <w:pStyle w:val="BasistekstSURF"/>
        <w:ind w:left="360"/>
      </w:pPr>
      <w:r w:rsidRPr="006053A6">
        <w:t xml:space="preserve">Dit kan worden aangetoond </w:t>
      </w:r>
      <w:r>
        <w:t xml:space="preserve">met </w:t>
      </w:r>
      <w:r w:rsidRPr="006053A6">
        <w:t>verslagen van deze evaluaties en eventuele acties die daaruit voortvloeien.</w:t>
      </w:r>
    </w:p>
    <w:p w14:paraId="1076AA0A" w14:textId="500ADFBB" w:rsidR="006053A6" w:rsidRPr="006053A6" w:rsidRDefault="006053A6" w:rsidP="006053A6">
      <w:pPr>
        <w:pStyle w:val="BasistekstvetSURF"/>
        <w:numPr>
          <w:ilvl w:val="0"/>
          <w:numId w:val="311"/>
        </w:numPr>
      </w:pPr>
      <w:r w:rsidRPr="006053A6">
        <w:t>Beleid, wijzigingen, et cetera actief communiceren</w:t>
      </w:r>
    </w:p>
    <w:p w14:paraId="33660080" w14:textId="5C939246" w:rsidR="006053A6" w:rsidRPr="006053A6" w:rsidRDefault="006053A6" w:rsidP="006053A6">
      <w:pPr>
        <w:pStyle w:val="BasistekstSURF"/>
        <w:ind w:left="360"/>
      </w:pPr>
      <w:r w:rsidRPr="006053A6">
        <w:t xml:space="preserve">Bijvoorbeeld </w:t>
      </w:r>
      <w:r>
        <w:t xml:space="preserve">met </w:t>
      </w:r>
      <w:r w:rsidRPr="006053A6">
        <w:t>e-mails, aankondigingen op het intranet, trainingen, vergaderingen, et cetera.</w:t>
      </w:r>
    </w:p>
    <w:p w14:paraId="6B2DF12F" w14:textId="4DFAF5E0" w:rsidR="006053A6" w:rsidRPr="006053A6" w:rsidRDefault="006053A6" w:rsidP="006053A6">
      <w:pPr>
        <w:pStyle w:val="BasistekstSURF"/>
        <w:numPr>
          <w:ilvl w:val="0"/>
          <w:numId w:val="255"/>
        </w:numPr>
      </w:pPr>
      <w:r w:rsidRPr="006053A6">
        <w:t>Evalueren (meestal volwassenheidsniveau 4)</w:t>
      </w:r>
    </w:p>
    <w:p w14:paraId="5C8A8B3D" w14:textId="1472A73E" w:rsidR="006053A6" w:rsidRPr="006053A6" w:rsidRDefault="006053A6" w:rsidP="006053A6">
      <w:pPr>
        <w:pStyle w:val="BasistekstSURF"/>
        <w:ind w:left="360"/>
      </w:pPr>
      <w:r>
        <w:t xml:space="preserve"> </w:t>
      </w:r>
      <w:r w:rsidRPr="006053A6">
        <w:t>Voor evaluatie zijn de volgend aspecten van belang: actualiteit, effectiviteit, voldoen aan wet- en regelgeving, voldoen aan best practices.</w:t>
      </w:r>
    </w:p>
    <w:p w14:paraId="4A0C840B" w14:textId="2009CC17" w:rsidR="006053A6" w:rsidRPr="006053A6" w:rsidRDefault="006053A6" w:rsidP="006053A6">
      <w:pPr>
        <w:pStyle w:val="BasistekstvetSURF"/>
        <w:numPr>
          <w:ilvl w:val="0"/>
          <w:numId w:val="311"/>
        </w:numPr>
      </w:pPr>
      <w:r w:rsidRPr="006053A6">
        <w:t xml:space="preserve">Procedure </w:t>
      </w:r>
    </w:p>
    <w:p w14:paraId="72C69398" w14:textId="68068900" w:rsidR="006053A6" w:rsidRPr="006053A6" w:rsidRDefault="006053A6" w:rsidP="006053A6">
      <w:pPr>
        <w:pStyle w:val="BasistekstSURF"/>
        <w:ind w:left="360"/>
      </w:pPr>
      <w:r w:rsidRPr="006053A6">
        <w:t>Een procedure is een vastgelegde manier van handelingen uitvoeren. Het gaat om een specifiek omschreven volgorde van stappen die genomen moeten</w:t>
      </w:r>
      <w:r w:rsidR="00015DE9">
        <w:t xml:space="preserve"> </w:t>
      </w:r>
      <w:r w:rsidRPr="006053A6">
        <w:t>worden in een proces.</w:t>
      </w:r>
    </w:p>
    <w:p w14:paraId="47191FA9" w14:textId="3E4ED371" w:rsidR="006053A6" w:rsidRPr="006053A6" w:rsidRDefault="006053A6" w:rsidP="006053A6">
      <w:pPr>
        <w:pStyle w:val="BasistekstvetSURF"/>
        <w:numPr>
          <w:ilvl w:val="0"/>
          <w:numId w:val="311"/>
        </w:numPr>
      </w:pPr>
      <w:r w:rsidRPr="006053A6">
        <w:t>Proces</w:t>
      </w:r>
    </w:p>
    <w:p w14:paraId="7DBB7128" w14:textId="2039E4AD" w:rsidR="006053A6" w:rsidRPr="006053A6" w:rsidRDefault="006053A6" w:rsidP="006053A6">
      <w:pPr>
        <w:pStyle w:val="BasistekstSURF"/>
        <w:ind w:left="360"/>
      </w:pPr>
      <w:r w:rsidRPr="006053A6">
        <w:t>Een proce</w:t>
      </w:r>
      <w:r>
        <w:t>s</w:t>
      </w:r>
      <w:r w:rsidRPr="006053A6">
        <w:t xml:space="preserve"> is een samenhangend geheel van activiteiten, mensen en middelen, waarmee één of meer producten of diensten worden voortgebracht.</w:t>
      </w:r>
      <w:r w:rsidR="00015DE9">
        <w:t xml:space="preserve"> </w:t>
      </w:r>
      <w:r w:rsidRPr="006053A6">
        <w:t>Een proces kunnen we veelal uiteenrafelen in activiteiten en een activiteit kan weer bestaan uit meerdere handelingen (die in een procedure zijn vastgelegd).</w:t>
      </w:r>
      <w:r>
        <w:t xml:space="preserve"> </w:t>
      </w:r>
      <w:r w:rsidRPr="006053A6">
        <w:t>Meerdere processen die op een logische wijze op elkaar volgen, noemen we een procesketen.</w:t>
      </w:r>
      <w:r>
        <w:t xml:space="preserve"> </w:t>
      </w:r>
      <w:r>
        <w:br/>
      </w:r>
      <w:r w:rsidRPr="006053A6">
        <w:t>Voorbeelden van processen binnen de sector onderwijs en onderzoek zijn: het studenten inschrijfproces (ATI-proces), het toetsingsproces, het onderwijsproces, het</w:t>
      </w:r>
      <w:r w:rsidR="00015DE9">
        <w:t xml:space="preserve"> </w:t>
      </w:r>
      <w:r w:rsidRPr="006053A6">
        <w:t>onderzoeksproces, het HR-proces, et cetera. Een proces kan over verschillende afdelingen en soms zelfs verschillende organisaties heen lopen. Een proces kan meerdere</w:t>
      </w:r>
      <w:r>
        <w:t xml:space="preserve"> </w:t>
      </w:r>
      <w:r w:rsidRPr="006053A6">
        <w:t>gegevensverwerkingen omvatten.</w:t>
      </w:r>
    </w:p>
    <w:p w14:paraId="1AF0F82E" w14:textId="5A3C44B2" w:rsidR="006053A6" w:rsidRPr="006053A6" w:rsidRDefault="006053A6" w:rsidP="006053A6">
      <w:pPr>
        <w:pStyle w:val="BasistekstvetSURF"/>
        <w:numPr>
          <w:ilvl w:val="0"/>
          <w:numId w:val="311"/>
        </w:numPr>
      </w:pPr>
      <w:r w:rsidRPr="006053A6">
        <w:t>Procesbeschrijving</w:t>
      </w:r>
    </w:p>
    <w:p w14:paraId="724059C2" w14:textId="7079DAE7" w:rsidR="006053A6" w:rsidRPr="006053A6" w:rsidRDefault="006053A6" w:rsidP="006053A6">
      <w:pPr>
        <w:pStyle w:val="BasistekstSURF"/>
        <w:ind w:left="360"/>
      </w:pPr>
      <w:r w:rsidRPr="006053A6">
        <w:t>Een procesbeschrijving beschrijft hoe een proces verloopt en wie ervoor verantwoordelijk is.</w:t>
      </w:r>
      <w:r>
        <w:t xml:space="preserve"> </w:t>
      </w:r>
      <w:r w:rsidRPr="006053A6">
        <w:t>Een procesbeschrijving bevat minimaal een titel, een proceseigenaar, en een (korte) beschrijving van het proces.</w:t>
      </w:r>
    </w:p>
    <w:p w14:paraId="29C06522" w14:textId="057652F5" w:rsidR="006053A6" w:rsidRPr="006053A6" w:rsidRDefault="006053A6" w:rsidP="006053A6">
      <w:pPr>
        <w:pStyle w:val="BasistekstvetSURF"/>
        <w:numPr>
          <w:ilvl w:val="0"/>
          <w:numId w:val="311"/>
        </w:numPr>
      </w:pPr>
      <w:r w:rsidRPr="006053A6">
        <w:t>Makkelijk vindbaar, eenvoudig toegankelijk</w:t>
      </w:r>
    </w:p>
    <w:p w14:paraId="54F4945B" w14:textId="2529B97C" w:rsidR="006053A6" w:rsidRPr="006053A6" w:rsidRDefault="0076578A" w:rsidP="006053A6">
      <w:pPr>
        <w:pStyle w:val="BasistekstSURF"/>
        <w:ind w:left="360"/>
      </w:pPr>
      <w:r>
        <w:t xml:space="preserve">Als iets </w:t>
      </w:r>
      <w:r w:rsidR="006053A6" w:rsidRPr="006053A6">
        <w:t xml:space="preserve">alleen voor intern gebruik </w:t>
      </w:r>
      <w:r>
        <w:t xml:space="preserve">is: </w:t>
      </w:r>
      <w:r w:rsidR="006053A6" w:rsidRPr="006053A6">
        <w:t xml:space="preserve">bijvoorbeeld via het intranet en gemakkelijk op te zoeken. </w:t>
      </w:r>
      <w:r>
        <w:t>Als iets</w:t>
      </w:r>
      <w:r w:rsidR="006053A6" w:rsidRPr="006053A6">
        <w:t xml:space="preserve"> ook voor externen </w:t>
      </w:r>
      <w:r>
        <w:t xml:space="preserve">bedoeld is: </w:t>
      </w:r>
      <w:r w:rsidR="006053A6" w:rsidRPr="006053A6">
        <w:t>op de publiek website en gemakkelijk op te zoeken.</w:t>
      </w:r>
    </w:p>
    <w:p w14:paraId="45EC3A14" w14:textId="6F60E076" w:rsidR="006053A6" w:rsidRPr="006053A6" w:rsidRDefault="006053A6" w:rsidP="006053A6">
      <w:pPr>
        <w:pStyle w:val="BasistekstvetSURF"/>
        <w:numPr>
          <w:ilvl w:val="0"/>
          <w:numId w:val="311"/>
        </w:numPr>
      </w:pPr>
      <w:r w:rsidRPr="006053A6">
        <w:t xml:space="preserve">Vastgesteld </w:t>
      </w:r>
    </w:p>
    <w:p w14:paraId="5ECFAB68" w14:textId="4CBD9640" w:rsidR="006053A6" w:rsidRPr="006053A6" w:rsidRDefault="006053A6" w:rsidP="006053A6">
      <w:pPr>
        <w:pStyle w:val="BasistekstSURF"/>
        <w:ind w:left="360"/>
      </w:pPr>
      <w:r w:rsidRPr="006053A6">
        <w:t>Bijvoorbeeld beleid: een door een CvB-lid ondertekend document, een verslag van een CvB-vergadering met daarin het besluit of een besluitenlijst kan dienen als bewijslast.</w:t>
      </w:r>
      <w:r w:rsidR="00015DE9">
        <w:t xml:space="preserve"> </w:t>
      </w:r>
      <w:r w:rsidRPr="006053A6">
        <w:t xml:space="preserve">Bijvoorbeeld een DPIA: een door een gemandateerde functionaris (bijvoorbeeld een proceseigenaar) schriftelijke goedkeuring. Dit kan ook een verslag zijn waarin de goedkeuring is opgetekend. </w:t>
      </w:r>
    </w:p>
    <w:p w14:paraId="6E3F46F7" w14:textId="77777777" w:rsidR="006053A6" w:rsidRPr="003B4D7D" w:rsidRDefault="006053A6" w:rsidP="003B4D7D">
      <w:pPr>
        <w:pStyle w:val="BasistekstSURF"/>
      </w:pPr>
    </w:p>
    <w:sectPr w:rsidR="006053A6" w:rsidRPr="003B4D7D" w:rsidSect="004E195A">
      <w:headerReference w:type="default" r:id="rId30"/>
      <w:footerReference w:type="default" r:id="rId31"/>
      <w:headerReference w:type="first" r:id="rId32"/>
      <w:pgSz w:w="11906" w:h="16838" w:code="9"/>
      <w:pgMar w:top="1440" w:right="1440" w:bottom="1440" w:left="1440" w:header="284"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51">
      <wne:macro wne:macroName="NORMAL.NEWMACROS.INDEN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B99FB" w14:textId="77777777" w:rsidR="005124A7" w:rsidRPr="00410612" w:rsidRDefault="005124A7" w:rsidP="00410612">
      <w:pPr>
        <w:pStyle w:val="Voettekst"/>
      </w:pPr>
    </w:p>
  </w:endnote>
  <w:endnote w:type="continuationSeparator" w:id="0">
    <w:p w14:paraId="2DAA1F2D" w14:textId="77777777" w:rsidR="005124A7" w:rsidRPr="00410612" w:rsidRDefault="005124A7" w:rsidP="00410612">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6"/>
      </w:rPr>
      <w:id w:val="-537426878"/>
      <w:docPartObj>
        <w:docPartGallery w:val="Page Numbers (Bottom of Page)"/>
        <w:docPartUnique/>
      </w:docPartObj>
    </w:sdtPr>
    <w:sdtEndPr>
      <w:rPr>
        <w:sz w:val="22"/>
        <w:szCs w:val="18"/>
      </w:rPr>
    </w:sdtEndPr>
    <w:sdtContent>
      <w:sdt>
        <w:sdtPr>
          <w:rPr>
            <w:sz w:val="20"/>
            <w:szCs w:val="16"/>
          </w:rPr>
          <w:id w:val="-1769616900"/>
          <w:docPartObj>
            <w:docPartGallery w:val="Page Numbers (Top of Page)"/>
            <w:docPartUnique/>
          </w:docPartObj>
        </w:sdtPr>
        <w:sdtEndPr>
          <w:rPr>
            <w:sz w:val="22"/>
            <w:szCs w:val="18"/>
          </w:rPr>
        </w:sdtEndPr>
        <w:sdtContent>
          <w:p w14:paraId="149AC8FA" w14:textId="77777777" w:rsidR="00190A1D" w:rsidRPr="00190A1D" w:rsidRDefault="00634FC3" w:rsidP="00634FC3">
            <w:pPr>
              <w:pStyle w:val="Voettekst"/>
              <w:rPr>
                <w:szCs w:val="22"/>
              </w:rPr>
            </w:pPr>
            <w:r w:rsidRPr="00190A1D">
              <w:rPr>
                <w:szCs w:val="22"/>
              </w:rPr>
              <w:fldChar w:fldCharType="begin"/>
            </w:r>
            <w:r w:rsidRPr="00190A1D">
              <w:rPr>
                <w:sz w:val="20"/>
                <w:szCs w:val="16"/>
              </w:rPr>
              <w:instrText>PAGE</w:instrText>
            </w:r>
            <w:r w:rsidRPr="00190A1D">
              <w:rPr>
                <w:szCs w:val="22"/>
              </w:rPr>
              <w:fldChar w:fldCharType="separate"/>
            </w:r>
            <w:r w:rsidRPr="00190A1D">
              <w:rPr>
                <w:sz w:val="20"/>
                <w:szCs w:val="16"/>
              </w:rPr>
              <w:t>2</w:t>
            </w:r>
            <w:r w:rsidRPr="00190A1D">
              <w:rPr>
                <w:szCs w:val="22"/>
              </w:rPr>
              <w:fldChar w:fldCharType="end"/>
            </w:r>
            <w:r w:rsidRPr="00190A1D">
              <w:rPr>
                <w:sz w:val="20"/>
                <w:szCs w:val="16"/>
              </w:rPr>
              <w:t>/</w:t>
            </w:r>
            <w:r w:rsidRPr="00190A1D">
              <w:rPr>
                <w:szCs w:val="22"/>
              </w:rPr>
              <w:fldChar w:fldCharType="begin"/>
            </w:r>
            <w:r w:rsidRPr="00190A1D">
              <w:rPr>
                <w:sz w:val="20"/>
                <w:szCs w:val="16"/>
              </w:rPr>
              <w:instrText>NUMPAGES</w:instrText>
            </w:r>
            <w:r w:rsidRPr="00190A1D">
              <w:rPr>
                <w:szCs w:val="22"/>
              </w:rPr>
              <w:fldChar w:fldCharType="separate"/>
            </w:r>
            <w:r w:rsidRPr="00190A1D">
              <w:rPr>
                <w:sz w:val="20"/>
                <w:szCs w:val="16"/>
              </w:rPr>
              <w:t>2</w:t>
            </w:r>
            <w:r w:rsidRPr="00190A1D">
              <w:rPr>
                <w:szCs w:val="22"/>
              </w:rPr>
              <w:fldChar w:fldCharType="end"/>
            </w:r>
          </w:p>
          <w:p w14:paraId="6C353599" w14:textId="2D34380B" w:rsidR="00634FC3" w:rsidRPr="00190A1D" w:rsidRDefault="00000000" w:rsidP="00190A1D">
            <w:pPr>
              <w:pStyle w:val="BasistekstSURF"/>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337FE" w14:textId="77777777" w:rsidR="005124A7" w:rsidRPr="00410612" w:rsidRDefault="005124A7" w:rsidP="00410612">
      <w:pPr>
        <w:pStyle w:val="Voettekst"/>
      </w:pPr>
    </w:p>
  </w:footnote>
  <w:footnote w:type="continuationSeparator" w:id="0">
    <w:p w14:paraId="06289EA1" w14:textId="77777777" w:rsidR="005124A7" w:rsidRPr="00410612" w:rsidRDefault="005124A7" w:rsidP="00410612">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5F6D" w14:textId="4756C9D3" w:rsidR="004E195A" w:rsidRDefault="004E195A">
    <w:pPr>
      <w:pStyle w:val="Koptekst"/>
    </w:pPr>
    <w:r>
      <w:rPr>
        <w:noProof/>
      </w:rPr>
      <mc:AlternateContent>
        <mc:Choice Requires="wpc">
          <w:drawing>
            <wp:anchor distT="0" distB="0" distL="114300" distR="114300" simplePos="0" relativeHeight="251659264" behindDoc="1" locked="0" layoutInCell="1" allowOverlap="1" wp14:anchorId="310EFEB6" wp14:editId="03BB52C9">
              <wp:simplePos x="0" y="0"/>
              <wp:positionH relativeFrom="rightMargin">
                <wp:posOffset>-593801</wp:posOffset>
              </wp:positionH>
              <wp:positionV relativeFrom="page">
                <wp:posOffset>21260</wp:posOffset>
              </wp:positionV>
              <wp:extent cx="1508125" cy="673100"/>
              <wp:effectExtent l="0" t="0" r="0" b="0"/>
              <wp:wrapNone/>
              <wp:docPr id="12"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11795EF" id="JE1903141056JU Surf 002.emf" o:spid="_x0000_s1026" editas="canvas" style="position:absolute;margin-left:-46.75pt;margin-top:1.65pt;width:118.75pt;height:53pt;z-index:-251657216;mso-position-horizontal-relative:right-margin-area;mso-position-vertical-relative:page" coordsize="1508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&#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&#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D699E" w14:textId="2E645D07" w:rsidR="004E195A" w:rsidRDefault="004E195A">
    <w:pPr>
      <w:pStyle w:val="Koptekst"/>
    </w:pPr>
    <w:r>
      <w:rPr>
        <w:noProof/>
      </w:rPr>
      <mc:AlternateContent>
        <mc:Choice Requires="wpc">
          <w:drawing>
            <wp:anchor distT="0" distB="0" distL="114300" distR="114300" simplePos="0" relativeHeight="251661312" behindDoc="1" locked="0" layoutInCell="1" allowOverlap="1" wp14:anchorId="5B51B107" wp14:editId="633FC33F">
              <wp:simplePos x="0" y="0"/>
              <wp:positionH relativeFrom="page">
                <wp:posOffset>36932</wp:posOffset>
              </wp:positionH>
              <wp:positionV relativeFrom="page">
                <wp:posOffset>-32436</wp:posOffset>
              </wp:positionV>
              <wp:extent cx="7560000" cy="1818000"/>
              <wp:effectExtent l="0" t="0" r="3175" b="0"/>
              <wp:wrapNone/>
              <wp:docPr id="6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3C5EECC" id="JE1903141049JU Surf 001.emf" o:spid="_x0000_s1026" editas="canvas" style="position:absolute;margin-left:2.9pt;margin-top:-2.55pt;width:595.3pt;height:143.15pt;z-index:-251655168;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9461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16655705" o:spid="_x0000_i1025" type="#_x0000_t75" style="width:50.4pt;height:85.8pt;visibility:visible;mso-wrap-style:square">
            <v:imagedata r:id="rId1" o:title=""/>
          </v:shape>
        </w:pict>
      </mc:Choice>
      <mc:Fallback>
        <w:drawing>
          <wp:inline distT="0" distB="0" distL="0" distR="0" wp14:anchorId="08288731" wp14:editId="15D70605">
            <wp:extent cx="640080" cy="1089660"/>
            <wp:effectExtent l="0" t="0" r="0" b="0"/>
            <wp:docPr id="516655705" name="Afbeelding 51665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1089660"/>
                    </a:xfrm>
                    <a:prstGeom prst="rect">
                      <a:avLst/>
                    </a:prstGeom>
                    <a:noFill/>
                    <a:ln>
                      <a:noFill/>
                    </a:ln>
                  </pic:spPr>
                </pic:pic>
              </a:graphicData>
            </a:graphic>
          </wp:inline>
        </w:drawing>
      </mc:Fallback>
    </mc:AlternateContent>
  </w:numPicBullet>
  <w:numPicBullet w:numPicBulletId="1">
    <mc:AlternateContent>
      <mc:Choice Requires="v">
        <w:pict>
          <v:shape w14:anchorId="6D4DC564" id="Afbeelding 1379480486" o:spid="_x0000_i1025" type="#_x0000_t75" style="width:50.4pt;height:85.8pt;visibility:visible;mso-wrap-style:square">
            <v:imagedata r:id="rId3" o:title=""/>
          </v:shape>
        </w:pict>
      </mc:Choice>
      <mc:Fallback>
        <w:drawing>
          <wp:inline distT="0" distB="0" distL="0" distR="0" wp14:anchorId="750EAF87" wp14:editId="4F70B358">
            <wp:extent cx="640080" cy="1089660"/>
            <wp:effectExtent l="0" t="0" r="0" b="0"/>
            <wp:docPr id="1379480486" name="Afbeelding 137948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 cy="1089660"/>
                    </a:xfrm>
                    <a:prstGeom prst="rect">
                      <a:avLst/>
                    </a:prstGeom>
                    <a:noFill/>
                    <a:ln>
                      <a:noFill/>
                    </a:ln>
                  </pic:spPr>
                </pic:pic>
              </a:graphicData>
            </a:graphic>
          </wp:inline>
        </w:drawing>
      </mc:Fallback>
    </mc:AlternateContent>
  </w:numPicBullet>
  <w:numPicBullet w:numPicBulletId="2">
    <mc:AlternateContent>
      <mc:Choice Requires="v">
        <w:pict>
          <v:shape w14:anchorId="19E4E205" id="Afbeelding 244452692" o:spid="_x0000_i1025" type="#_x0000_t75" style="width:49.8pt;height:85.2pt;visibility:visible;mso-wrap-style:square">
            <v:imagedata r:id="rId5" o:title=""/>
          </v:shape>
        </w:pict>
      </mc:Choice>
      <mc:Fallback>
        <w:drawing>
          <wp:inline distT="0" distB="0" distL="0" distR="0" wp14:anchorId="319D26FD" wp14:editId="74ED8096">
            <wp:extent cx="632460" cy="1082040"/>
            <wp:effectExtent l="0" t="0" r="0" b="0"/>
            <wp:docPr id="244452692" name="Afbeelding 24445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108204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014501"/>
    <w:multiLevelType w:val="multilevel"/>
    <w:tmpl w:val="D3308B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00445F92"/>
    <w:multiLevelType w:val="multilevel"/>
    <w:tmpl w:val="4A1A44F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01985FB5"/>
    <w:multiLevelType w:val="multilevel"/>
    <w:tmpl w:val="C9F096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01AD037D"/>
    <w:multiLevelType w:val="hybridMultilevel"/>
    <w:tmpl w:val="E482EF06"/>
    <w:lvl w:ilvl="0" w:tplc="09BE3326">
      <w:start w:val="1"/>
      <w:numFmt w:val="lowerLetter"/>
      <w:lvlRestart w:val="0"/>
      <w:lvlText w:val="%1."/>
      <w:lvlJc w:val="left"/>
      <w:pPr>
        <w:ind w:left="363" w:hanging="363"/>
      </w:p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4" w15:restartNumberingAfterBreak="0">
    <w:nsid w:val="01E717D4"/>
    <w:multiLevelType w:val="multilevel"/>
    <w:tmpl w:val="BCF8FF8A"/>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01FD0271"/>
    <w:multiLevelType w:val="multilevel"/>
    <w:tmpl w:val="D258F6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02121C0B"/>
    <w:multiLevelType w:val="multilevel"/>
    <w:tmpl w:val="F9C0F4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02231FE1"/>
    <w:multiLevelType w:val="multilevel"/>
    <w:tmpl w:val="6104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2732E72"/>
    <w:multiLevelType w:val="multilevel"/>
    <w:tmpl w:val="3B7ECC7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02AB00CF"/>
    <w:multiLevelType w:val="hybridMultilevel"/>
    <w:tmpl w:val="528E94A4"/>
    <w:lvl w:ilvl="0" w:tplc="2000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02FE6774"/>
    <w:multiLevelType w:val="multilevel"/>
    <w:tmpl w:val="1F14A2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03587FA2"/>
    <w:multiLevelType w:val="multilevel"/>
    <w:tmpl w:val="607E32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03713128"/>
    <w:multiLevelType w:val="multilevel"/>
    <w:tmpl w:val="32E003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03741E5D"/>
    <w:multiLevelType w:val="multilevel"/>
    <w:tmpl w:val="C54C822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03806EFB"/>
    <w:multiLevelType w:val="multilevel"/>
    <w:tmpl w:val="C9AA2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039639FF"/>
    <w:multiLevelType w:val="multilevel"/>
    <w:tmpl w:val="1E50401A"/>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039F0799"/>
    <w:multiLevelType w:val="multilevel"/>
    <w:tmpl w:val="41560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04141452"/>
    <w:multiLevelType w:val="multilevel"/>
    <w:tmpl w:val="7E9C8C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04776747"/>
    <w:multiLevelType w:val="hybridMultilevel"/>
    <w:tmpl w:val="98BC1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05054750"/>
    <w:multiLevelType w:val="multilevel"/>
    <w:tmpl w:val="3A9CC7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05194BA2"/>
    <w:multiLevelType w:val="multilevel"/>
    <w:tmpl w:val="53AA162C"/>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05430F95"/>
    <w:multiLevelType w:val="multilevel"/>
    <w:tmpl w:val="D770827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057165E4"/>
    <w:multiLevelType w:val="multilevel"/>
    <w:tmpl w:val="C7DA849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05E67F50"/>
    <w:multiLevelType w:val="hybridMultilevel"/>
    <w:tmpl w:val="F1EA61B2"/>
    <w:lvl w:ilvl="0" w:tplc="09BE3326">
      <w:start w:val="1"/>
      <w:numFmt w:val="lowerLetter"/>
      <w:lvlRestart w:val="0"/>
      <w:lvlText w:val="%1."/>
      <w:lvlJc w:val="left"/>
      <w:pPr>
        <w:ind w:left="363" w:hanging="363"/>
      </w:pPr>
    </w:lvl>
    <w:lvl w:ilvl="1" w:tplc="04130019">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4" w15:restartNumberingAfterBreak="0">
    <w:nsid w:val="065179F3"/>
    <w:multiLevelType w:val="multilevel"/>
    <w:tmpl w:val="64F68E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06830A06"/>
    <w:multiLevelType w:val="hybridMultilevel"/>
    <w:tmpl w:val="6860A0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06C44ACD"/>
    <w:multiLevelType w:val="multilevel"/>
    <w:tmpl w:val="A2726B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06FA4572"/>
    <w:multiLevelType w:val="multilevel"/>
    <w:tmpl w:val="C524B2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07243205"/>
    <w:multiLevelType w:val="multilevel"/>
    <w:tmpl w:val="3E406A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0730739F"/>
    <w:multiLevelType w:val="multilevel"/>
    <w:tmpl w:val="E6B2B92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07533562"/>
    <w:multiLevelType w:val="multilevel"/>
    <w:tmpl w:val="3D0658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07697788"/>
    <w:multiLevelType w:val="multilevel"/>
    <w:tmpl w:val="76E6C6CC"/>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077366BE"/>
    <w:multiLevelType w:val="multilevel"/>
    <w:tmpl w:val="6D66699C"/>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07A16C20"/>
    <w:multiLevelType w:val="multilevel"/>
    <w:tmpl w:val="44EC92FE"/>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07AF7DFF"/>
    <w:multiLevelType w:val="multilevel"/>
    <w:tmpl w:val="5904403E"/>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07B44132"/>
    <w:multiLevelType w:val="multilevel"/>
    <w:tmpl w:val="AE50B0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08740B7A"/>
    <w:multiLevelType w:val="multilevel"/>
    <w:tmpl w:val="9C6A25E0"/>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09A704B1"/>
    <w:multiLevelType w:val="multilevel"/>
    <w:tmpl w:val="5D18DE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9A93F43"/>
    <w:multiLevelType w:val="multilevel"/>
    <w:tmpl w:val="5D5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9B354AA"/>
    <w:multiLevelType w:val="multilevel"/>
    <w:tmpl w:val="3558EA9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09E9549E"/>
    <w:multiLevelType w:val="multilevel"/>
    <w:tmpl w:val="EA660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1" w15:restartNumberingAfterBreak="0">
    <w:nsid w:val="0A1876D3"/>
    <w:multiLevelType w:val="multilevel"/>
    <w:tmpl w:val="B066E9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0B061607"/>
    <w:multiLevelType w:val="hybridMultilevel"/>
    <w:tmpl w:val="710412DE"/>
    <w:lvl w:ilvl="0" w:tplc="04130001">
      <w:start w:val="1"/>
      <w:numFmt w:val="bullet"/>
      <w:lvlText w:val=""/>
      <w:lvlJc w:val="left"/>
      <w:pPr>
        <w:ind w:left="1160" w:hanging="360"/>
      </w:pPr>
      <w:rPr>
        <w:rFonts w:ascii="Symbol" w:hAnsi="Symbol" w:hint="default"/>
      </w:rPr>
    </w:lvl>
    <w:lvl w:ilvl="1" w:tplc="04130003" w:tentative="1">
      <w:start w:val="1"/>
      <w:numFmt w:val="bullet"/>
      <w:lvlText w:val="o"/>
      <w:lvlJc w:val="left"/>
      <w:pPr>
        <w:ind w:left="1880" w:hanging="360"/>
      </w:pPr>
      <w:rPr>
        <w:rFonts w:ascii="Courier New" w:hAnsi="Courier New" w:cs="Courier New" w:hint="default"/>
      </w:rPr>
    </w:lvl>
    <w:lvl w:ilvl="2" w:tplc="04130005" w:tentative="1">
      <w:start w:val="1"/>
      <w:numFmt w:val="bullet"/>
      <w:lvlText w:val=""/>
      <w:lvlJc w:val="left"/>
      <w:pPr>
        <w:ind w:left="2600" w:hanging="360"/>
      </w:pPr>
      <w:rPr>
        <w:rFonts w:ascii="Wingdings" w:hAnsi="Wingdings" w:hint="default"/>
      </w:rPr>
    </w:lvl>
    <w:lvl w:ilvl="3" w:tplc="04130001" w:tentative="1">
      <w:start w:val="1"/>
      <w:numFmt w:val="bullet"/>
      <w:lvlText w:val=""/>
      <w:lvlJc w:val="left"/>
      <w:pPr>
        <w:ind w:left="3320" w:hanging="360"/>
      </w:pPr>
      <w:rPr>
        <w:rFonts w:ascii="Symbol" w:hAnsi="Symbol" w:hint="default"/>
      </w:rPr>
    </w:lvl>
    <w:lvl w:ilvl="4" w:tplc="04130003" w:tentative="1">
      <w:start w:val="1"/>
      <w:numFmt w:val="bullet"/>
      <w:lvlText w:val="o"/>
      <w:lvlJc w:val="left"/>
      <w:pPr>
        <w:ind w:left="4040" w:hanging="360"/>
      </w:pPr>
      <w:rPr>
        <w:rFonts w:ascii="Courier New" w:hAnsi="Courier New" w:cs="Courier New" w:hint="default"/>
      </w:rPr>
    </w:lvl>
    <w:lvl w:ilvl="5" w:tplc="04130005" w:tentative="1">
      <w:start w:val="1"/>
      <w:numFmt w:val="bullet"/>
      <w:lvlText w:val=""/>
      <w:lvlJc w:val="left"/>
      <w:pPr>
        <w:ind w:left="4760" w:hanging="360"/>
      </w:pPr>
      <w:rPr>
        <w:rFonts w:ascii="Wingdings" w:hAnsi="Wingdings" w:hint="default"/>
      </w:rPr>
    </w:lvl>
    <w:lvl w:ilvl="6" w:tplc="04130001" w:tentative="1">
      <w:start w:val="1"/>
      <w:numFmt w:val="bullet"/>
      <w:lvlText w:val=""/>
      <w:lvlJc w:val="left"/>
      <w:pPr>
        <w:ind w:left="5480" w:hanging="360"/>
      </w:pPr>
      <w:rPr>
        <w:rFonts w:ascii="Symbol" w:hAnsi="Symbol" w:hint="default"/>
      </w:rPr>
    </w:lvl>
    <w:lvl w:ilvl="7" w:tplc="04130003" w:tentative="1">
      <w:start w:val="1"/>
      <w:numFmt w:val="bullet"/>
      <w:lvlText w:val="o"/>
      <w:lvlJc w:val="left"/>
      <w:pPr>
        <w:ind w:left="6200" w:hanging="360"/>
      </w:pPr>
      <w:rPr>
        <w:rFonts w:ascii="Courier New" w:hAnsi="Courier New" w:cs="Courier New" w:hint="default"/>
      </w:rPr>
    </w:lvl>
    <w:lvl w:ilvl="8" w:tplc="04130005" w:tentative="1">
      <w:start w:val="1"/>
      <w:numFmt w:val="bullet"/>
      <w:lvlText w:val=""/>
      <w:lvlJc w:val="left"/>
      <w:pPr>
        <w:ind w:left="6920" w:hanging="360"/>
      </w:pPr>
      <w:rPr>
        <w:rFonts w:ascii="Wingdings" w:hAnsi="Wingdings" w:hint="default"/>
      </w:rPr>
    </w:lvl>
  </w:abstractNum>
  <w:abstractNum w:abstractNumId="53" w15:restartNumberingAfterBreak="0">
    <w:nsid w:val="0B1854B4"/>
    <w:multiLevelType w:val="multilevel"/>
    <w:tmpl w:val="94980F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0BB1398A"/>
    <w:multiLevelType w:val="multilevel"/>
    <w:tmpl w:val="63845A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15:restartNumberingAfterBreak="0">
    <w:nsid w:val="0BE90B0A"/>
    <w:multiLevelType w:val="multilevel"/>
    <w:tmpl w:val="41E2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0BF8570F"/>
    <w:multiLevelType w:val="multilevel"/>
    <w:tmpl w:val="406A9F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7" w15:restartNumberingAfterBreak="0">
    <w:nsid w:val="0C110D17"/>
    <w:multiLevelType w:val="multilevel"/>
    <w:tmpl w:val="B4FA4F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8" w15:restartNumberingAfterBreak="0">
    <w:nsid w:val="0C5259A5"/>
    <w:multiLevelType w:val="multilevel"/>
    <w:tmpl w:val="8F0C52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C595404"/>
    <w:multiLevelType w:val="hybridMultilevel"/>
    <w:tmpl w:val="B2EA5B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0C722DE1"/>
    <w:multiLevelType w:val="multilevel"/>
    <w:tmpl w:val="9CC498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1" w15:restartNumberingAfterBreak="0">
    <w:nsid w:val="0CCF1149"/>
    <w:multiLevelType w:val="multilevel"/>
    <w:tmpl w:val="90A8103A"/>
    <w:numStyleLink w:val="BijlagenummeringSURF"/>
  </w:abstractNum>
  <w:abstractNum w:abstractNumId="62" w15:restartNumberingAfterBreak="0">
    <w:nsid w:val="0CDC7355"/>
    <w:multiLevelType w:val="multilevel"/>
    <w:tmpl w:val="67DE349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0CEA119F"/>
    <w:multiLevelType w:val="multilevel"/>
    <w:tmpl w:val="7EBE9D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E2E3338"/>
    <w:multiLevelType w:val="multilevel"/>
    <w:tmpl w:val="7F60E82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5" w15:restartNumberingAfterBreak="0">
    <w:nsid w:val="0E8420CD"/>
    <w:multiLevelType w:val="multilevel"/>
    <w:tmpl w:val="35489CEA"/>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0EAA5589"/>
    <w:multiLevelType w:val="multilevel"/>
    <w:tmpl w:val="74FA24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15:restartNumberingAfterBreak="0">
    <w:nsid w:val="0F321CB9"/>
    <w:multiLevelType w:val="multilevel"/>
    <w:tmpl w:val="169A5F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0F445089"/>
    <w:multiLevelType w:val="multilevel"/>
    <w:tmpl w:val="D480B6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0F7B03C5"/>
    <w:multiLevelType w:val="multilevel"/>
    <w:tmpl w:val="952425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1" w15:restartNumberingAfterBreak="0">
    <w:nsid w:val="11010741"/>
    <w:multiLevelType w:val="multilevel"/>
    <w:tmpl w:val="CCC67B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1146C52"/>
    <w:multiLevelType w:val="multilevel"/>
    <w:tmpl w:val="8422A3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15:restartNumberingAfterBreak="0">
    <w:nsid w:val="111573EE"/>
    <w:multiLevelType w:val="multilevel"/>
    <w:tmpl w:val="8AFA0F0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4" w15:restartNumberingAfterBreak="0">
    <w:nsid w:val="11C60BA4"/>
    <w:multiLevelType w:val="multilevel"/>
    <w:tmpl w:val="989C2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12143B9A"/>
    <w:multiLevelType w:val="multilevel"/>
    <w:tmpl w:val="89480F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7" w15:restartNumberingAfterBreak="0">
    <w:nsid w:val="12AC027B"/>
    <w:multiLevelType w:val="multilevel"/>
    <w:tmpl w:val="2B5A685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8" w15:restartNumberingAfterBreak="0">
    <w:nsid w:val="12D94FAE"/>
    <w:multiLevelType w:val="multilevel"/>
    <w:tmpl w:val="F25C4E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9" w15:restartNumberingAfterBreak="0">
    <w:nsid w:val="13014331"/>
    <w:multiLevelType w:val="multilevel"/>
    <w:tmpl w:val="FF32F0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31A056A"/>
    <w:multiLevelType w:val="multilevel"/>
    <w:tmpl w:val="E06651B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1" w15:restartNumberingAfterBreak="0">
    <w:nsid w:val="131F32F1"/>
    <w:multiLevelType w:val="multilevel"/>
    <w:tmpl w:val="E460B9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2" w15:restartNumberingAfterBreak="0">
    <w:nsid w:val="132A5C96"/>
    <w:multiLevelType w:val="multilevel"/>
    <w:tmpl w:val="3C3413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13985704"/>
    <w:multiLevelType w:val="hybridMultilevel"/>
    <w:tmpl w:val="71460BB0"/>
    <w:lvl w:ilvl="0" w:tplc="FFFFFFFF">
      <w:start w:val="1"/>
      <w:numFmt w:val="lowerLetter"/>
      <w:lvlRestart w:val="0"/>
      <w:lvlText w:val="%1."/>
      <w:lvlJc w:val="left"/>
      <w:pPr>
        <w:ind w:left="720" w:hanging="363"/>
      </w:pPr>
    </w:lvl>
    <w:lvl w:ilvl="1" w:tplc="200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3A30617"/>
    <w:multiLevelType w:val="multilevel"/>
    <w:tmpl w:val="B98A8C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15:restartNumberingAfterBreak="0">
    <w:nsid w:val="14397A56"/>
    <w:multiLevelType w:val="multilevel"/>
    <w:tmpl w:val="318AC2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6" w15:restartNumberingAfterBreak="0">
    <w:nsid w:val="14AC4691"/>
    <w:multiLevelType w:val="multilevel"/>
    <w:tmpl w:val="DB9202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7" w15:restartNumberingAfterBreak="0">
    <w:nsid w:val="15173E8A"/>
    <w:multiLevelType w:val="multilevel"/>
    <w:tmpl w:val="0E0084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8" w15:restartNumberingAfterBreak="0">
    <w:nsid w:val="1543711C"/>
    <w:multiLevelType w:val="multilevel"/>
    <w:tmpl w:val="2D5A5B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9" w15:restartNumberingAfterBreak="0">
    <w:nsid w:val="15633435"/>
    <w:multiLevelType w:val="multilevel"/>
    <w:tmpl w:val="AEBCD7C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0" w15:restartNumberingAfterBreak="0">
    <w:nsid w:val="15A51FBF"/>
    <w:multiLevelType w:val="multilevel"/>
    <w:tmpl w:val="0FC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5AE7587"/>
    <w:multiLevelType w:val="multilevel"/>
    <w:tmpl w:val="22161CC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2" w15:restartNumberingAfterBreak="0">
    <w:nsid w:val="16323D1C"/>
    <w:multiLevelType w:val="multilevel"/>
    <w:tmpl w:val="4C805C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1636408D"/>
    <w:multiLevelType w:val="hybridMultilevel"/>
    <w:tmpl w:val="528E94A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166A1F7A"/>
    <w:multiLevelType w:val="multilevel"/>
    <w:tmpl w:val="16AE95A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5" w15:restartNumberingAfterBreak="0">
    <w:nsid w:val="167124B0"/>
    <w:multiLevelType w:val="multilevel"/>
    <w:tmpl w:val="5FDAC3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6" w15:restartNumberingAfterBreak="0">
    <w:nsid w:val="1688116B"/>
    <w:multiLevelType w:val="multilevel"/>
    <w:tmpl w:val="BC603A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82879C7"/>
    <w:multiLevelType w:val="multilevel"/>
    <w:tmpl w:val="89367262"/>
    <w:numStyleLink w:val="OpsommingnummerSURF"/>
  </w:abstractNum>
  <w:abstractNum w:abstractNumId="98" w15:restartNumberingAfterBreak="0">
    <w:nsid w:val="188D0EEA"/>
    <w:multiLevelType w:val="multilevel"/>
    <w:tmpl w:val="9E92C8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9" w15:restartNumberingAfterBreak="0">
    <w:nsid w:val="18B879C2"/>
    <w:multiLevelType w:val="multilevel"/>
    <w:tmpl w:val="B24C97A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0" w15:restartNumberingAfterBreak="0">
    <w:nsid w:val="19476AFE"/>
    <w:multiLevelType w:val="multilevel"/>
    <w:tmpl w:val="CA7A2B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1" w15:restartNumberingAfterBreak="0">
    <w:nsid w:val="19563A44"/>
    <w:multiLevelType w:val="multilevel"/>
    <w:tmpl w:val="0BA417D6"/>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2" w15:restartNumberingAfterBreak="0">
    <w:nsid w:val="199939A4"/>
    <w:multiLevelType w:val="multilevel"/>
    <w:tmpl w:val="552004B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3" w15:restartNumberingAfterBreak="0">
    <w:nsid w:val="1A317A2F"/>
    <w:multiLevelType w:val="multilevel"/>
    <w:tmpl w:val="0D64F4A4"/>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4" w15:restartNumberingAfterBreak="0">
    <w:nsid w:val="1A4B705A"/>
    <w:multiLevelType w:val="multilevel"/>
    <w:tmpl w:val="19C282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5" w15:restartNumberingAfterBreak="0">
    <w:nsid w:val="1A6131B7"/>
    <w:multiLevelType w:val="multilevel"/>
    <w:tmpl w:val="8384C5D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6" w15:restartNumberingAfterBreak="0">
    <w:nsid w:val="1A876D69"/>
    <w:multiLevelType w:val="multilevel"/>
    <w:tmpl w:val="2B781C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7" w15:restartNumberingAfterBreak="0">
    <w:nsid w:val="1AAD056D"/>
    <w:multiLevelType w:val="multilevel"/>
    <w:tmpl w:val="B4349C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8" w15:restartNumberingAfterBreak="0">
    <w:nsid w:val="1AC64A91"/>
    <w:multiLevelType w:val="multilevel"/>
    <w:tmpl w:val="B18849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9" w15:restartNumberingAfterBreak="0">
    <w:nsid w:val="1B390F6B"/>
    <w:multiLevelType w:val="multilevel"/>
    <w:tmpl w:val="751A0AE8"/>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0" w15:restartNumberingAfterBreak="0">
    <w:nsid w:val="1B5008A7"/>
    <w:multiLevelType w:val="multilevel"/>
    <w:tmpl w:val="78F83C8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1" w15:restartNumberingAfterBreak="0">
    <w:nsid w:val="1BD20B70"/>
    <w:multiLevelType w:val="multilevel"/>
    <w:tmpl w:val="1820D5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2" w15:restartNumberingAfterBreak="0">
    <w:nsid w:val="1C9961C3"/>
    <w:multiLevelType w:val="multilevel"/>
    <w:tmpl w:val="A0346B6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3" w15:restartNumberingAfterBreak="0">
    <w:nsid w:val="1CEA003A"/>
    <w:multiLevelType w:val="multilevel"/>
    <w:tmpl w:val="9E629B4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4" w15:restartNumberingAfterBreak="0">
    <w:nsid w:val="1D96486D"/>
    <w:multiLevelType w:val="multilevel"/>
    <w:tmpl w:val="A950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1E16787F"/>
    <w:multiLevelType w:val="multilevel"/>
    <w:tmpl w:val="48E4B43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6" w15:restartNumberingAfterBreak="0">
    <w:nsid w:val="1E277D2B"/>
    <w:multiLevelType w:val="multilevel"/>
    <w:tmpl w:val="3EAC97F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7" w15:restartNumberingAfterBreak="0">
    <w:nsid w:val="1E2D61C0"/>
    <w:multiLevelType w:val="multilevel"/>
    <w:tmpl w:val="AFA840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8" w15:restartNumberingAfterBreak="0">
    <w:nsid w:val="1F0370A9"/>
    <w:multiLevelType w:val="multilevel"/>
    <w:tmpl w:val="8EFCEAA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9" w15:restartNumberingAfterBreak="0">
    <w:nsid w:val="1FB818D1"/>
    <w:multiLevelType w:val="hybridMultilevel"/>
    <w:tmpl w:val="528E94A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 w15:restartNumberingAfterBreak="0">
    <w:nsid w:val="1FF7786F"/>
    <w:multiLevelType w:val="multilevel"/>
    <w:tmpl w:val="2F2E5A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1" w15:restartNumberingAfterBreak="0">
    <w:nsid w:val="20725CE2"/>
    <w:multiLevelType w:val="hybridMultilevel"/>
    <w:tmpl w:val="1E341024"/>
    <w:lvl w:ilvl="0" w:tplc="2000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2" w15:restartNumberingAfterBreak="0">
    <w:nsid w:val="207A14A2"/>
    <w:multiLevelType w:val="multilevel"/>
    <w:tmpl w:val="4DF8873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3" w15:restartNumberingAfterBreak="0">
    <w:nsid w:val="20B90D7A"/>
    <w:multiLevelType w:val="multilevel"/>
    <w:tmpl w:val="6ACA34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4" w15:restartNumberingAfterBreak="0">
    <w:nsid w:val="21585AB2"/>
    <w:multiLevelType w:val="multilevel"/>
    <w:tmpl w:val="538CA2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5" w15:restartNumberingAfterBreak="0">
    <w:nsid w:val="21781DD2"/>
    <w:multiLevelType w:val="hybridMultilevel"/>
    <w:tmpl w:val="8CFE88B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218D50CB"/>
    <w:multiLevelType w:val="multilevel"/>
    <w:tmpl w:val="4B5ECF7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7" w15:restartNumberingAfterBreak="0">
    <w:nsid w:val="21E04D70"/>
    <w:multiLevelType w:val="multilevel"/>
    <w:tmpl w:val="6D746F5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Calibri" w:eastAsia="Times New Roman" w:hAnsi="Calibri" w:cs="Calibri" w:hint="default"/>
      </w:rPr>
    </w:lvl>
    <w:lvl w:ilvl="2">
      <w:numFmt w:val="bullet"/>
      <w:lvlText w:val="•"/>
      <w:lvlJc w:val="left"/>
      <w:pPr>
        <w:ind w:left="1800" w:hanging="360"/>
      </w:pPr>
      <w:rPr>
        <w:rFonts w:ascii="Calibri" w:eastAsia="Times New Roman" w:hAnsi="Calibri" w:cs="Calibri"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8" w15:restartNumberingAfterBreak="0">
    <w:nsid w:val="226659EE"/>
    <w:multiLevelType w:val="multilevel"/>
    <w:tmpl w:val="7410FD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9" w15:restartNumberingAfterBreak="0">
    <w:nsid w:val="229608E1"/>
    <w:multiLevelType w:val="multilevel"/>
    <w:tmpl w:val="DD3E155E"/>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0" w15:restartNumberingAfterBreak="0">
    <w:nsid w:val="22DF0C3C"/>
    <w:multiLevelType w:val="multilevel"/>
    <w:tmpl w:val="08CAAE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1" w15:restartNumberingAfterBreak="0">
    <w:nsid w:val="2318074D"/>
    <w:multiLevelType w:val="multilevel"/>
    <w:tmpl w:val="CABE85D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2" w15:restartNumberingAfterBreak="0">
    <w:nsid w:val="236C1979"/>
    <w:multiLevelType w:val="multilevel"/>
    <w:tmpl w:val="CBCABB18"/>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3" w15:restartNumberingAfterBreak="0">
    <w:nsid w:val="23787E9B"/>
    <w:multiLevelType w:val="multilevel"/>
    <w:tmpl w:val="8CC4AE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4" w15:restartNumberingAfterBreak="0">
    <w:nsid w:val="238F6312"/>
    <w:multiLevelType w:val="hybridMultilevel"/>
    <w:tmpl w:val="528E94A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23FD554B"/>
    <w:multiLevelType w:val="multilevel"/>
    <w:tmpl w:val="3D24F2E8"/>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6" w15:restartNumberingAfterBreak="0">
    <w:nsid w:val="245453EE"/>
    <w:multiLevelType w:val="multilevel"/>
    <w:tmpl w:val="2DE4CA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7" w15:restartNumberingAfterBreak="0">
    <w:nsid w:val="24952BE3"/>
    <w:multiLevelType w:val="multilevel"/>
    <w:tmpl w:val="97D2FF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8" w15:restartNumberingAfterBreak="0">
    <w:nsid w:val="24E34372"/>
    <w:multiLevelType w:val="multilevel"/>
    <w:tmpl w:val="79FC39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9" w15:restartNumberingAfterBreak="0">
    <w:nsid w:val="253E76F8"/>
    <w:multiLevelType w:val="multilevel"/>
    <w:tmpl w:val="6F7EBFC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0" w15:restartNumberingAfterBreak="0">
    <w:nsid w:val="26997ACF"/>
    <w:multiLevelType w:val="multilevel"/>
    <w:tmpl w:val="65AA91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1" w15:restartNumberingAfterBreak="0">
    <w:nsid w:val="26A42AF5"/>
    <w:multiLevelType w:val="multilevel"/>
    <w:tmpl w:val="4A4CA5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2" w15:restartNumberingAfterBreak="0">
    <w:nsid w:val="26BC2519"/>
    <w:multiLevelType w:val="multilevel"/>
    <w:tmpl w:val="787ED68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3" w15:restartNumberingAfterBreak="0">
    <w:nsid w:val="270A52C9"/>
    <w:multiLevelType w:val="multilevel"/>
    <w:tmpl w:val="7CD8ED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4" w15:restartNumberingAfterBreak="0">
    <w:nsid w:val="275F3010"/>
    <w:multiLevelType w:val="multilevel"/>
    <w:tmpl w:val="1FEC15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5" w15:restartNumberingAfterBreak="0">
    <w:nsid w:val="284A5EEC"/>
    <w:multiLevelType w:val="multilevel"/>
    <w:tmpl w:val="F38AB2D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6" w15:restartNumberingAfterBreak="0">
    <w:nsid w:val="28771B32"/>
    <w:multiLevelType w:val="multilevel"/>
    <w:tmpl w:val="0674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287B1EFD"/>
    <w:multiLevelType w:val="multilevel"/>
    <w:tmpl w:val="111CA6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9D50046"/>
    <w:multiLevelType w:val="multilevel"/>
    <w:tmpl w:val="644C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2A2D3392"/>
    <w:multiLevelType w:val="multilevel"/>
    <w:tmpl w:val="4404AA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0" w15:restartNumberingAfterBreak="0">
    <w:nsid w:val="2A873594"/>
    <w:multiLevelType w:val="multilevel"/>
    <w:tmpl w:val="36327A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1" w15:restartNumberingAfterBreak="0">
    <w:nsid w:val="2A8A26FB"/>
    <w:multiLevelType w:val="multilevel"/>
    <w:tmpl w:val="9566D0B6"/>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2" w15:restartNumberingAfterBreak="0">
    <w:nsid w:val="2B755E5D"/>
    <w:multiLevelType w:val="multilevel"/>
    <w:tmpl w:val="5F00F58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3" w15:restartNumberingAfterBreak="0">
    <w:nsid w:val="2BC6157E"/>
    <w:multiLevelType w:val="multilevel"/>
    <w:tmpl w:val="60202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4" w15:restartNumberingAfterBreak="0">
    <w:nsid w:val="2C0C07DA"/>
    <w:multiLevelType w:val="multilevel"/>
    <w:tmpl w:val="A4A6DDA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5" w15:restartNumberingAfterBreak="0">
    <w:nsid w:val="2C30639D"/>
    <w:multiLevelType w:val="multilevel"/>
    <w:tmpl w:val="A9B62DB0"/>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6" w15:restartNumberingAfterBreak="0">
    <w:nsid w:val="2C6A0A79"/>
    <w:multiLevelType w:val="multilevel"/>
    <w:tmpl w:val="F6828E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7" w15:restartNumberingAfterBreak="0">
    <w:nsid w:val="2CCA77BD"/>
    <w:multiLevelType w:val="multilevel"/>
    <w:tmpl w:val="D0F879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8"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59"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60" w15:restartNumberingAfterBreak="0">
    <w:nsid w:val="2DA708D1"/>
    <w:multiLevelType w:val="hybridMultilevel"/>
    <w:tmpl w:val="E6B200A4"/>
    <w:lvl w:ilvl="0" w:tplc="04130001">
      <w:start w:val="1"/>
      <w:numFmt w:val="bullet"/>
      <w:lvlText w:val=""/>
      <w:lvlJc w:val="left"/>
      <w:pPr>
        <w:ind w:left="1072" w:hanging="363"/>
      </w:pPr>
      <w:rPr>
        <w:rFonts w:ascii="Symbol" w:hAnsi="Symbol" w:hint="default"/>
      </w:rPr>
    </w:lvl>
    <w:lvl w:ilvl="1" w:tplc="FFFFFFFF">
      <w:start w:val="1"/>
      <w:numFmt w:val="bullet"/>
      <w:lvlText w:val=""/>
      <w:lvlJc w:val="left"/>
      <w:pPr>
        <w:ind w:left="1069" w:hanging="360"/>
      </w:pPr>
      <w:rPr>
        <w:rFonts w:ascii="Symbol" w:hAnsi="Symbol" w:hint="default"/>
      </w:rPr>
    </w:lvl>
    <w:lvl w:ilvl="2" w:tplc="FFFFFFFF">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abstractNum w:abstractNumId="161" w15:restartNumberingAfterBreak="0">
    <w:nsid w:val="2DC105DB"/>
    <w:multiLevelType w:val="hybridMultilevel"/>
    <w:tmpl w:val="8CFE88B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2" w15:restartNumberingAfterBreak="0">
    <w:nsid w:val="2DF67BC0"/>
    <w:multiLevelType w:val="hybridMultilevel"/>
    <w:tmpl w:val="A2B6BA1C"/>
    <w:lvl w:ilvl="0" w:tplc="09BE3326">
      <w:start w:val="1"/>
      <w:numFmt w:val="lowerLetter"/>
      <w:lvlRestart w:val="0"/>
      <w:lvlText w:val="%1."/>
      <w:lvlJc w:val="left"/>
      <w:pPr>
        <w:ind w:left="363" w:hanging="363"/>
      </w:p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63" w15:restartNumberingAfterBreak="0">
    <w:nsid w:val="2E0F35B7"/>
    <w:multiLevelType w:val="hybridMultilevel"/>
    <w:tmpl w:val="E0F0DAA8"/>
    <w:lvl w:ilvl="0" w:tplc="249003BC">
      <w:start w:val="1"/>
      <w:numFmt w:val="lowerLetter"/>
      <w:lvlRestart w:val="0"/>
      <w:lvlText w:val="%1."/>
      <w:lvlJc w:val="left"/>
      <w:pPr>
        <w:ind w:left="363" w:hanging="363"/>
      </w:pPr>
    </w:lvl>
    <w:lvl w:ilvl="1" w:tplc="04130019">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64" w15:restartNumberingAfterBreak="0">
    <w:nsid w:val="2E315C4D"/>
    <w:multiLevelType w:val="multilevel"/>
    <w:tmpl w:val="6AA23A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5" w15:restartNumberingAfterBreak="0">
    <w:nsid w:val="2E3D1737"/>
    <w:multiLevelType w:val="multilevel"/>
    <w:tmpl w:val="9C48FA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2E78609D"/>
    <w:multiLevelType w:val="multilevel"/>
    <w:tmpl w:val="58CC10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7" w15:restartNumberingAfterBreak="0">
    <w:nsid w:val="2EBB07DC"/>
    <w:multiLevelType w:val="multilevel"/>
    <w:tmpl w:val="44861C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8" w15:restartNumberingAfterBreak="0">
    <w:nsid w:val="2F156CC4"/>
    <w:multiLevelType w:val="multilevel"/>
    <w:tmpl w:val="395CCE4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9" w15:restartNumberingAfterBreak="0">
    <w:nsid w:val="2F2B3B38"/>
    <w:multiLevelType w:val="multilevel"/>
    <w:tmpl w:val="27403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F2F5F43"/>
    <w:multiLevelType w:val="multilevel"/>
    <w:tmpl w:val="46AE0938"/>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1" w15:restartNumberingAfterBreak="0">
    <w:nsid w:val="301852F7"/>
    <w:multiLevelType w:val="multilevel"/>
    <w:tmpl w:val="4A004C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2" w15:restartNumberingAfterBreak="0">
    <w:nsid w:val="3069774F"/>
    <w:multiLevelType w:val="multilevel"/>
    <w:tmpl w:val="E572E66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3" w15:restartNumberingAfterBreak="0">
    <w:nsid w:val="30735CB9"/>
    <w:multiLevelType w:val="multilevel"/>
    <w:tmpl w:val="D688BD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4" w15:restartNumberingAfterBreak="0">
    <w:nsid w:val="30A7244F"/>
    <w:multiLevelType w:val="multilevel"/>
    <w:tmpl w:val="63CE6B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5" w15:restartNumberingAfterBreak="0">
    <w:nsid w:val="31844340"/>
    <w:multiLevelType w:val="multilevel"/>
    <w:tmpl w:val="3D0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19A2C21"/>
    <w:multiLevelType w:val="multilevel"/>
    <w:tmpl w:val="4142F7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7" w15:restartNumberingAfterBreak="0">
    <w:nsid w:val="32163F3E"/>
    <w:multiLevelType w:val="hybridMultilevel"/>
    <w:tmpl w:val="BE86BA00"/>
    <w:lvl w:ilvl="0" w:tplc="FFFFFFFF">
      <w:start w:val="1"/>
      <w:numFmt w:val="lowerLetter"/>
      <w:lvlRestart w:val="0"/>
      <w:lvlText w:val="%1."/>
      <w:lvlJc w:val="left"/>
      <w:pPr>
        <w:ind w:left="363" w:hanging="363"/>
      </w:pPr>
    </w:lvl>
    <w:lvl w:ilvl="1" w:tplc="04130001">
      <w:start w:val="1"/>
      <w:numFmt w:val="bullet"/>
      <w:lvlText w:val=""/>
      <w:lvlJc w:val="left"/>
      <w:pPr>
        <w:ind w:left="717" w:hanging="360"/>
      </w:pPr>
      <w:rPr>
        <w:rFonts w:ascii="Symbol" w:hAnsi="Symbol" w:hint="default"/>
      </w:r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78" w15:restartNumberingAfterBreak="0">
    <w:nsid w:val="3278518D"/>
    <w:multiLevelType w:val="multilevel"/>
    <w:tmpl w:val="BE28B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328F4A2A"/>
    <w:multiLevelType w:val="multilevel"/>
    <w:tmpl w:val="E4B81E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32A476AB"/>
    <w:multiLevelType w:val="multilevel"/>
    <w:tmpl w:val="9A84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32CB4C3B"/>
    <w:multiLevelType w:val="multilevel"/>
    <w:tmpl w:val="8234A7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2" w15:restartNumberingAfterBreak="0">
    <w:nsid w:val="33213567"/>
    <w:multiLevelType w:val="multilevel"/>
    <w:tmpl w:val="EA288E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3295841"/>
    <w:multiLevelType w:val="multilevel"/>
    <w:tmpl w:val="103419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4" w15:restartNumberingAfterBreak="0">
    <w:nsid w:val="333D6F23"/>
    <w:multiLevelType w:val="multilevel"/>
    <w:tmpl w:val="9D28AD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5" w15:restartNumberingAfterBreak="0">
    <w:nsid w:val="335036A9"/>
    <w:multiLevelType w:val="multilevel"/>
    <w:tmpl w:val="7DF0BF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6" w15:restartNumberingAfterBreak="0">
    <w:nsid w:val="344E5F6A"/>
    <w:multiLevelType w:val="multilevel"/>
    <w:tmpl w:val="3BAA66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7" w15:restartNumberingAfterBreak="0">
    <w:nsid w:val="34B3763B"/>
    <w:multiLevelType w:val="hybridMultilevel"/>
    <w:tmpl w:val="204206FE"/>
    <w:lvl w:ilvl="0" w:tplc="09BE3326">
      <w:start w:val="1"/>
      <w:numFmt w:val="lowerLetter"/>
      <w:lvlRestart w:val="0"/>
      <w:lvlText w:val="%1."/>
      <w:lvlJc w:val="left"/>
      <w:pPr>
        <w:ind w:left="363" w:hanging="363"/>
      </w:p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88" w15:restartNumberingAfterBreak="0">
    <w:nsid w:val="34D0578D"/>
    <w:multiLevelType w:val="multilevel"/>
    <w:tmpl w:val="FC3E80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9" w15:restartNumberingAfterBreak="0">
    <w:nsid w:val="35BB792E"/>
    <w:multiLevelType w:val="multilevel"/>
    <w:tmpl w:val="4BE03B6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0" w15:restartNumberingAfterBreak="0">
    <w:nsid w:val="36052C48"/>
    <w:multiLevelType w:val="multilevel"/>
    <w:tmpl w:val="265266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1" w15:restartNumberingAfterBreak="0">
    <w:nsid w:val="366D3772"/>
    <w:multiLevelType w:val="multilevel"/>
    <w:tmpl w:val="A7B690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2" w15:restartNumberingAfterBreak="0">
    <w:nsid w:val="36B165A2"/>
    <w:multiLevelType w:val="multilevel"/>
    <w:tmpl w:val="00D0680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3" w15:restartNumberingAfterBreak="0">
    <w:nsid w:val="36B341A8"/>
    <w:multiLevelType w:val="multilevel"/>
    <w:tmpl w:val="25E878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4" w15:restartNumberingAfterBreak="0">
    <w:nsid w:val="36BD420F"/>
    <w:multiLevelType w:val="multilevel"/>
    <w:tmpl w:val="D494D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5" w15:restartNumberingAfterBreak="0">
    <w:nsid w:val="375F6C45"/>
    <w:multiLevelType w:val="multilevel"/>
    <w:tmpl w:val="B2C0E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37685801"/>
    <w:multiLevelType w:val="multilevel"/>
    <w:tmpl w:val="6B70381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7" w15:restartNumberingAfterBreak="0">
    <w:nsid w:val="37B02C51"/>
    <w:multiLevelType w:val="multilevel"/>
    <w:tmpl w:val="09846550"/>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8" w15:restartNumberingAfterBreak="0">
    <w:nsid w:val="386D7E9C"/>
    <w:multiLevelType w:val="multilevel"/>
    <w:tmpl w:val="FCFC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9" w15:restartNumberingAfterBreak="0">
    <w:nsid w:val="38880BA0"/>
    <w:multiLevelType w:val="multilevel"/>
    <w:tmpl w:val="780004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0" w15:restartNumberingAfterBreak="0">
    <w:nsid w:val="38E737CF"/>
    <w:multiLevelType w:val="multilevel"/>
    <w:tmpl w:val="927C29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1" w15:restartNumberingAfterBreak="0">
    <w:nsid w:val="39251050"/>
    <w:multiLevelType w:val="multilevel"/>
    <w:tmpl w:val="1F4AB0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2" w15:restartNumberingAfterBreak="0">
    <w:nsid w:val="3949691B"/>
    <w:multiLevelType w:val="multilevel"/>
    <w:tmpl w:val="D9AACFB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3"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04" w15:restartNumberingAfterBreak="0">
    <w:nsid w:val="3ACB4895"/>
    <w:multiLevelType w:val="multilevel"/>
    <w:tmpl w:val="9F0E5D2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5" w15:restartNumberingAfterBreak="0">
    <w:nsid w:val="3ACE360E"/>
    <w:multiLevelType w:val="multilevel"/>
    <w:tmpl w:val="DA9C17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6" w15:restartNumberingAfterBreak="0">
    <w:nsid w:val="3AF7470B"/>
    <w:multiLevelType w:val="multilevel"/>
    <w:tmpl w:val="564652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7" w15:restartNumberingAfterBreak="0">
    <w:nsid w:val="3B1F4262"/>
    <w:multiLevelType w:val="multilevel"/>
    <w:tmpl w:val="CEF4E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8" w15:restartNumberingAfterBreak="0">
    <w:nsid w:val="3C106AEB"/>
    <w:multiLevelType w:val="multilevel"/>
    <w:tmpl w:val="F6CC7D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3CA844B2"/>
    <w:multiLevelType w:val="multilevel"/>
    <w:tmpl w:val="2146BC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0" w15:restartNumberingAfterBreak="0">
    <w:nsid w:val="3D5A6680"/>
    <w:multiLevelType w:val="hybridMultilevel"/>
    <w:tmpl w:val="1D2A4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1" w15:restartNumberingAfterBreak="0">
    <w:nsid w:val="3D727BE7"/>
    <w:multiLevelType w:val="multilevel"/>
    <w:tmpl w:val="60EA5E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2" w15:restartNumberingAfterBreak="0">
    <w:nsid w:val="3D9A7FF0"/>
    <w:multiLevelType w:val="multilevel"/>
    <w:tmpl w:val="74C4E4E8"/>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3" w15:restartNumberingAfterBreak="0">
    <w:nsid w:val="3DA93E33"/>
    <w:multiLevelType w:val="multilevel"/>
    <w:tmpl w:val="B8982F38"/>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4" w15:restartNumberingAfterBreak="0">
    <w:nsid w:val="3E8E1F17"/>
    <w:multiLevelType w:val="multilevel"/>
    <w:tmpl w:val="B7C0D4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5" w15:restartNumberingAfterBreak="0">
    <w:nsid w:val="3E99264F"/>
    <w:multiLevelType w:val="multilevel"/>
    <w:tmpl w:val="CF429E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6" w15:restartNumberingAfterBreak="0">
    <w:nsid w:val="3F780D86"/>
    <w:multiLevelType w:val="multilevel"/>
    <w:tmpl w:val="1F88E5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7" w15:restartNumberingAfterBreak="0">
    <w:nsid w:val="3F973CF5"/>
    <w:multiLevelType w:val="multilevel"/>
    <w:tmpl w:val="7BE8F3D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8" w15:restartNumberingAfterBreak="0">
    <w:nsid w:val="3FE03F0C"/>
    <w:multiLevelType w:val="multilevel"/>
    <w:tmpl w:val="1F9ABE2A"/>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9" w15:restartNumberingAfterBreak="0">
    <w:nsid w:val="3FEC7D24"/>
    <w:multiLevelType w:val="multilevel"/>
    <w:tmpl w:val="62D625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0" w15:restartNumberingAfterBreak="0">
    <w:nsid w:val="405A6D3A"/>
    <w:multiLevelType w:val="multilevel"/>
    <w:tmpl w:val="3C4EDC8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1" w15:restartNumberingAfterBreak="0">
    <w:nsid w:val="40815EE2"/>
    <w:multiLevelType w:val="multilevel"/>
    <w:tmpl w:val="B9349D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2" w15:restartNumberingAfterBreak="0">
    <w:nsid w:val="40861A97"/>
    <w:multiLevelType w:val="multilevel"/>
    <w:tmpl w:val="95A08F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40A94F34"/>
    <w:multiLevelType w:val="multilevel"/>
    <w:tmpl w:val="AA68CD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4"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25" w15:restartNumberingAfterBreak="0">
    <w:nsid w:val="41D00979"/>
    <w:multiLevelType w:val="multilevel"/>
    <w:tmpl w:val="2D3E19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6" w15:restartNumberingAfterBreak="0">
    <w:nsid w:val="42D46E9F"/>
    <w:multiLevelType w:val="hybridMultilevel"/>
    <w:tmpl w:val="16368B34"/>
    <w:lvl w:ilvl="0" w:tplc="8CD8E508">
      <w:start w:val="1"/>
      <w:numFmt w:val="lowerLetter"/>
      <w:lvlRestart w:val="0"/>
      <w:lvlText w:val="%1."/>
      <w:lvlJc w:val="left"/>
      <w:pPr>
        <w:ind w:left="720" w:hanging="363"/>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7" w15:restartNumberingAfterBreak="0">
    <w:nsid w:val="43A25768"/>
    <w:multiLevelType w:val="multilevel"/>
    <w:tmpl w:val="63E8506E"/>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8" w15:restartNumberingAfterBreak="0">
    <w:nsid w:val="43B2512C"/>
    <w:multiLevelType w:val="multilevel"/>
    <w:tmpl w:val="B5BC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47A362E"/>
    <w:multiLevelType w:val="multilevel"/>
    <w:tmpl w:val="A678EB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0" w15:restartNumberingAfterBreak="0">
    <w:nsid w:val="44997017"/>
    <w:multiLevelType w:val="multilevel"/>
    <w:tmpl w:val="F5A67C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1" w15:restartNumberingAfterBreak="0">
    <w:nsid w:val="44C45163"/>
    <w:multiLevelType w:val="multilevel"/>
    <w:tmpl w:val="F248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45047542"/>
    <w:multiLevelType w:val="multilevel"/>
    <w:tmpl w:val="AD9238B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3" w15:restartNumberingAfterBreak="0">
    <w:nsid w:val="45D40673"/>
    <w:multiLevelType w:val="multilevel"/>
    <w:tmpl w:val="558430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4" w15:restartNumberingAfterBreak="0">
    <w:nsid w:val="46864431"/>
    <w:multiLevelType w:val="multilevel"/>
    <w:tmpl w:val="C004DD8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5" w15:restartNumberingAfterBreak="0">
    <w:nsid w:val="468803ED"/>
    <w:multiLevelType w:val="multilevel"/>
    <w:tmpl w:val="974E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46F01590"/>
    <w:multiLevelType w:val="multilevel"/>
    <w:tmpl w:val="CB3685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7" w15:restartNumberingAfterBreak="0">
    <w:nsid w:val="470B399C"/>
    <w:multiLevelType w:val="multilevel"/>
    <w:tmpl w:val="8D14A7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8" w15:restartNumberingAfterBreak="0">
    <w:nsid w:val="471F33FA"/>
    <w:multiLevelType w:val="multilevel"/>
    <w:tmpl w:val="E874340C"/>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9" w15:restartNumberingAfterBreak="0">
    <w:nsid w:val="474A2199"/>
    <w:multiLevelType w:val="multilevel"/>
    <w:tmpl w:val="4252AE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47DE46F9"/>
    <w:multiLevelType w:val="multilevel"/>
    <w:tmpl w:val="1E90F8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1" w15:restartNumberingAfterBreak="0">
    <w:nsid w:val="47EB3D0C"/>
    <w:multiLevelType w:val="hybridMultilevel"/>
    <w:tmpl w:val="9C481CC4"/>
    <w:lvl w:ilvl="0" w:tplc="FFFFFFFF">
      <w:start w:val="1"/>
      <w:numFmt w:val="lowerLetter"/>
      <w:lvlRestart w:val="0"/>
      <w:lvlText w:val="%1."/>
      <w:lvlJc w:val="left"/>
      <w:pPr>
        <w:ind w:left="726" w:hanging="363"/>
      </w:pPr>
    </w:lvl>
    <w:lvl w:ilvl="1" w:tplc="04130001">
      <w:start w:val="1"/>
      <w:numFmt w:val="bullet"/>
      <w:lvlText w:val=""/>
      <w:lvlJc w:val="left"/>
      <w:pPr>
        <w:ind w:left="1432" w:hanging="360"/>
      </w:pPr>
      <w:rPr>
        <w:rFonts w:ascii="Symbol" w:hAnsi="Symbol" w:hint="default"/>
      </w:r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242" w15:restartNumberingAfterBreak="0">
    <w:nsid w:val="4883195F"/>
    <w:multiLevelType w:val="multilevel"/>
    <w:tmpl w:val="3DD6A24A"/>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3" w15:restartNumberingAfterBreak="0">
    <w:nsid w:val="48A21FAC"/>
    <w:multiLevelType w:val="multilevel"/>
    <w:tmpl w:val="ACD27C48"/>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4" w15:restartNumberingAfterBreak="0">
    <w:nsid w:val="490B7B5C"/>
    <w:multiLevelType w:val="multilevel"/>
    <w:tmpl w:val="A7D054FC"/>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5" w15:restartNumberingAfterBreak="0">
    <w:nsid w:val="491860CC"/>
    <w:multiLevelType w:val="multilevel"/>
    <w:tmpl w:val="9C18ABF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6" w15:restartNumberingAfterBreak="0">
    <w:nsid w:val="49951E20"/>
    <w:multiLevelType w:val="multilevel"/>
    <w:tmpl w:val="D08896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7"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8" w15:restartNumberingAfterBreak="0">
    <w:nsid w:val="4A0978E0"/>
    <w:multiLevelType w:val="multilevel"/>
    <w:tmpl w:val="03E49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9" w15:restartNumberingAfterBreak="0">
    <w:nsid w:val="4A281298"/>
    <w:multiLevelType w:val="multilevel"/>
    <w:tmpl w:val="16B8ED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0" w15:restartNumberingAfterBreak="0">
    <w:nsid w:val="4A2B06E7"/>
    <w:multiLevelType w:val="multilevel"/>
    <w:tmpl w:val="D868B9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4A6722BB"/>
    <w:multiLevelType w:val="multilevel"/>
    <w:tmpl w:val="3E9E9D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2" w15:restartNumberingAfterBreak="0">
    <w:nsid w:val="4B1D5CAC"/>
    <w:multiLevelType w:val="multilevel"/>
    <w:tmpl w:val="290881C0"/>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3" w15:restartNumberingAfterBreak="0">
    <w:nsid w:val="4BCD43D4"/>
    <w:multiLevelType w:val="multilevel"/>
    <w:tmpl w:val="E04675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4" w15:restartNumberingAfterBreak="0">
    <w:nsid w:val="4BEC65E7"/>
    <w:multiLevelType w:val="multilevel"/>
    <w:tmpl w:val="49E08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4BF83D51"/>
    <w:multiLevelType w:val="hybridMultilevel"/>
    <w:tmpl w:val="C92AD5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6"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7" w15:restartNumberingAfterBreak="0">
    <w:nsid w:val="4CDB3ECA"/>
    <w:multiLevelType w:val="multilevel"/>
    <w:tmpl w:val="15C6D3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8" w15:restartNumberingAfterBreak="0">
    <w:nsid w:val="4CF51CEF"/>
    <w:multiLevelType w:val="multilevel"/>
    <w:tmpl w:val="2C2013EC"/>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9" w15:restartNumberingAfterBreak="0">
    <w:nsid w:val="4D5217AF"/>
    <w:multiLevelType w:val="hybridMultilevel"/>
    <w:tmpl w:val="90082A4C"/>
    <w:lvl w:ilvl="0" w:tplc="D0BEAE00">
      <w:start w:val="1"/>
      <w:numFmt w:val="lowerLetter"/>
      <w:lvlRestart w:val="0"/>
      <w:lvlText w:val="%1."/>
      <w:lvlJc w:val="left"/>
      <w:pPr>
        <w:ind w:left="363" w:hanging="363"/>
      </w:p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60" w15:restartNumberingAfterBreak="0">
    <w:nsid w:val="4D946BDA"/>
    <w:multiLevelType w:val="multilevel"/>
    <w:tmpl w:val="BF607C4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1" w15:restartNumberingAfterBreak="0">
    <w:nsid w:val="4DB0204F"/>
    <w:multiLevelType w:val="multilevel"/>
    <w:tmpl w:val="74962C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2" w15:restartNumberingAfterBreak="0">
    <w:nsid w:val="4E3219CE"/>
    <w:multiLevelType w:val="multilevel"/>
    <w:tmpl w:val="50124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4FD13AF8"/>
    <w:multiLevelType w:val="multilevel"/>
    <w:tmpl w:val="D8F607B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4" w15:restartNumberingAfterBreak="0">
    <w:nsid w:val="4FEE2E85"/>
    <w:multiLevelType w:val="multilevel"/>
    <w:tmpl w:val="BD9CA6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5" w15:restartNumberingAfterBreak="0">
    <w:nsid w:val="4FFC4E14"/>
    <w:multiLevelType w:val="multilevel"/>
    <w:tmpl w:val="2DB02B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6" w15:restartNumberingAfterBreak="0">
    <w:nsid w:val="5052228A"/>
    <w:multiLevelType w:val="multilevel"/>
    <w:tmpl w:val="8CB80D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7" w15:restartNumberingAfterBreak="0">
    <w:nsid w:val="50837646"/>
    <w:multiLevelType w:val="multilevel"/>
    <w:tmpl w:val="7608B0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8" w15:restartNumberingAfterBreak="0">
    <w:nsid w:val="50CC70BE"/>
    <w:multiLevelType w:val="multilevel"/>
    <w:tmpl w:val="04D810F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9" w15:restartNumberingAfterBreak="0">
    <w:nsid w:val="515A2E13"/>
    <w:multiLevelType w:val="multilevel"/>
    <w:tmpl w:val="B7887D6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0" w15:restartNumberingAfterBreak="0">
    <w:nsid w:val="52A67C4B"/>
    <w:multiLevelType w:val="multilevel"/>
    <w:tmpl w:val="867CCBD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1" w15:restartNumberingAfterBreak="0">
    <w:nsid w:val="52A70E0D"/>
    <w:multiLevelType w:val="multilevel"/>
    <w:tmpl w:val="8D9064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2" w15:restartNumberingAfterBreak="0">
    <w:nsid w:val="53BB75D4"/>
    <w:multiLevelType w:val="multilevel"/>
    <w:tmpl w:val="3D6260F0"/>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3" w15:restartNumberingAfterBreak="0">
    <w:nsid w:val="54626B6D"/>
    <w:multiLevelType w:val="multilevel"/>
    <w:tmpl w:val="A672F8B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4" w15:restartNumberingAfterBreak="0">
    <w:nsid w:val="54C1407C"/>
    <w:multiLevelType w:val="multilevel"/>
    <w:tmpl w:val="0E5095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54D532C7"/>
    <w:multiLevelType w:val="multilevel"/>
    <w:tmpl w:val="52CE3BB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6" w15:restartNumberingAfterBreak="0">
    <w:nsid w:val="54FD24A1"/>
    <w:multiLevelType w:val="hybridMultilevel"/>
    <w:tmpl w:val="B77A3940"/>
    <w:lvl w:ilvl="0" w:tplc="FFFFFFFF">
      <w:start w:val="1"/>
      <w:numFmt w:val="lowerLetter"/>
      <w:lvlRestart w:val="0"/>
      <w:lvlText w:val="%1."/>
      <w:lvlJc w:val="left"/>
      <w:pPr>
        <w:ind w:left="363" w:hanging="363"/>
      </w:pPr>
    </w:lvl>
    <w:lvl w:ilvl="1" w:tplc="04130001">
      <w:start w:val="1"/>
      <w:numFmt w:val="bullet"/>
      <w:lvlText w:val=""/>
      <w:lvlJc w:val="left"/>
      <w:pPr>
        <w:ind w:left="360" w:hanging="360"/>
      </w:pPr>
      <w:rPr>
        <w:rFonts w:ascii="Symbol" w:hAnsi="Symbol" w:hint="default"/>
      </w:rPr>
    </w:lvl>
    <w:lvl w:ilvl="2" w:tplc="FFFFFFFF">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77" w15:restartNumberingAfterBreak="0">
    <w:nsid w:val="550860B7"/>
    <w:multiLevelType w:val="multilevel"/>
    <w:tmpl w:val="1C3A61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8" w15:restartNumberingAfterBreak="0">
    <w:nsid w:val="5636184C"/>
    <w:multiLevelType w:val="multilevel"/>
    <w:tmpl w:val="A54621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9" w15:restartNumberingAfterBreak="0">
    <w:nsid w:val="564B4D81"/>
    <w:multiLevelType w:val="multilevel"/>
    <w:tmpl w:val="34483E8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0" w15:restartNumberingAfterBreak="0">
    <w:nsid w:val="564F5D5F"/>
    <w:multiLevelType w:val="multilevel"/>
    <w:tmpl w:val="82D49D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1" w15:restartNumberingAfterBreak="0">
    <w:nsid w:val="56DD1A5D"/>
    <w:multiLevelType w:val="multilevel"/>
    <w:tmpl w:val="2E62BC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2" w15:restartNumberingAfterBreak="0">
    <w:nsid w:val="572F5F95"/>
    <w:multiLevelType w:val="multilevel"/>
    <w:tmpl w:val="4DF65B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3" w15:restartNumberingAfterBreak="0">
    <w:nsid w:val="573A0D3C"/>
    <w:multiLevelType w:val="multilevel"/>
    <w:tmpl w:val="80BE82D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4" w15:restartNumberingAfterBreak="0">
    <w:nsid w:val="576C24B3"/>
    <w:multiLevelType w:val="multilevel"/>
    <w:tmpl w:val="23BE80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57FC1AC7"/>
    <w:multiLevelType w:val="multilevel"/>
    <w:tmpl w:val="AB4ADB3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6" w15:restartNumberingAfterBreak="0">
    <w:nsid w:val="599C75CE"/>
    <w:multiLevelType w:val="multilevel"/>
    <w:tmpl w:val="3ED6E8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7" w15:restartNumberingAfterBreak="0">
    <w:nsid w:val="59E561AF"/>
    <w:multiLevelType w:val="multilevel"/>
    <w:tmpl w:val="7C02EC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8" w15:restartNumberingAfterBreak="0">
    <w:nsid w:val="5A2333B0"/>
    <w:multiLevelType w:val="multilevel"/>
    <w:tmpl w:val="56A221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9" w15:restartNumberingAfterBreak="0">
    <w:nsid w:val="5A924CC1"/>
    <w:multiLevelType w:val="hybridMultilevel"/>
    <w:tmpl w:val="8DB6FA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0" w15:restartNumberingAfterBreak="0">
    <w:nsid w:val="5AA07B17"/>
    <w:multiLevelType w:val="multilevel"/>
    <w:tmpl w:val="D0F27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5B01029D"/>
    <w:multiLevelType w:val="multilevel"/>
    <w:tmpl w:val="C91851C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2" w15:restartNumberingAfterBreak="0">
    <w:nsid w:val="5B464999"/>
    <w:multiLevelType w:val="multilevel"/>
    <w:tmpl w:val="918053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3" w15:restartNumberingAfterBreak="0">
    <w:nsid w:val="5B52299B"/>
    <w:multiLevelType w:val="multilevel"/>
    <w:tmpl w:val="D296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5BA926FA"/>
    <w:multiLevelType w:val="multilevel"/>
    <w:tmpl w:val="BFD24C9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5" w15:restartNumberingAfterBreak="0">
    <w:nsid w:val="5C295EBD"/>
    <w:multiLevelType w:val="multilevel"/>
    <w:tmpl w:val="92C4F5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6" w15:restartNumberingAfterBreak="0">
    <w:nsid w:val="5C7A74F4"/>
    <w:multiLevelType w:val="multilevel"/>
    <w:tmpl w:val="E996E2CC"/>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7" w15:restartNumberingAfterBreak="0">
    <w:nsid w:val="5CBF4499"/>
    <w:multiLevelType w:val="multilevel"/>
    <w:tmpl w:val="A446790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8" w15:restartNumberingAfterBreak="0">
    <w:nsid w:val="5D1C5440"/>
    <w:multiLevelType w:val="multilevel"/>
    <w:tmpl w:val="B47EE87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9" w15:restartNumberingAfterBreak="0">
    <w:nsid w:val="5D8868CF"/>
    <w:multiLevelType w:val="multilevel"/>
    <w:tmpl w:val="049EA2D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0" w15:restartNumberingAfterBreak="0">
    <w:nsid w:val="5D9A1577"/>
    <w:multiLevelType w:val="multilevel"/>
    <w:tmpl w:val="4760BA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1" w15:restartNumberingAfterBreak="0">
    <w:nsid w:val="5E203318"/>
    <w:multiLevelType w:val="multilevel"/>
    <w:tmpl w:val="14602D0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2" w15:restartNumberingAfterBreak="0">
    <w:nsid w:val="5E495EF0"/>
    <w:multiLevelType w:val="multilevel"/>
    <w:tmpl w:val="A1A0FDE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3" w15:restartNumberingAfterBreak="0">
    <w:nsid w:val="5ED568C2"/>
    <w:multiLevelType w:val="multilevel"/>
    <w:tmpl w:val="EF40F86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4" w15:restartNumberingAfterBreak="0">
    <w:nsid w:val="5F020B4C"/>
    <w:multiLevelType w:val="multilevel"/>
    <w:tmpl w:val="0F1E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5F580FFE"/>
    <w:multiLevelType w:val="multilevel"/>
    <w:tmpl w:val="4FA037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6" w15:restartNumberingAfterBreak="0">
    <w:nsid w:val="5FFB604E"/>
    <w:multiLevelType w:val="hybridMultilevel"/>
    <w:tmpl w:val="32763E36"/>
    <w:lvl w:ilvl="0" w:tplc="04130001">
      <w:start w:val="1"/>
      <w:numFmt w:val="bullet"/>
      <w:lvlText w:val=""/>
      <w:lvlJc w:val="left"/>
      <w:pPr>
        <w:ind w:left="720" w:hanging="363"/>
      </w:pPr>
      <w:rPr>
        <w:rFonts w:ascii="Symbol" w:hAnsi="Symbol"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7" w15:restartNumberingAfterBreak="0">
    <w:nsid w:val="61EB3445"/>
    <w:multiLevelType w:val="multilevel"/>
    <w:tmpl w:val="0E0C20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8" w15:restartNumberingAfterBreak="0">
    <w:nsid w:val="6239661D"/>
    <w:multiLevelType w:val="multilevel"/>
    <w:tmpl w:val="5E28A8B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9" w15:restartNumberingAfterBreak="0">
    <w:nsid w:val="626F0862"/>
    <w:multiLevelType w:val="multilevel"/>
    <w:tmpl w:val="789A3F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0" w15:restartNumberingAfterBreak="0">
    <w:nsid w:val="62911DF9"/>
    <w:multiLevelType w:val="multilevel"/>
    <w:tmpl w:val="3EA493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1" w15:restartNumberingAfterBreak="0">
    <w:nsid w:val="629776DD"/>
    <w:multiLevelType w:val="multilevel"/>
    <w:tmpl w:val="6D746F5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Calibri" w:eastAsia="Times New Roman" w:hAnsi="Calibri" w:cs="Calibri" w:hint="default"/>
      </w:rPr>
    </w:lvl>
    <w:lvl w:ilvl="2">
      <w:numFmt w:val="bullet"/>
      <w:lvlText w:val="•"/>
      <w:lvlJc w:val="left"/>
      <w:pPr>
        <w:ind w:left="1800" w:hanging="360"/>
      </w:pPr>
      <w:rPr>
        <w:rFonts w:ascii="Calibri" w:eastAsia="Times New Roman" w:hAnsi="Calibri" w:cs="Calibri"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2" w15:restartNumberingAfterBreak="0">
    <w:nsid w:val="62C43857"/>
    <w:multiLevelType w:val="multilevel"/>
    <w:tmpl w:val="4E86D6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2D14A55"/>
    <w:multiLevelType w:val="multilevel"/>
    <w:tmpl w:val="32DEB790"/>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4" w15:restartNumberingAfterBreak="0">
    <w:nsid w:val="63126332"/>
    <w:multiLevelType w:val="multilevel"/>
    <w:tmpl w:val="8660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32D061E"/>
    <w:multiLevelType w:val="multilevel"/>
    <w:tmpl w:val="5B4AA4C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6" w15:restartNumberingAfterBreak="0">
    <w:nsid w:val="634A5DF8"/>
    <w:multiLevelType w:val="multilevel"/>
    <w:tmpl w:val="69985C34"/>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7"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18" w15:restartNumberingAfterBreak="0">
    <w:nsid w:val="64E31833"/>
    <w:multiLevelType w:val="multilevel"/>
    <w:tmpl w:val="3EAA82B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9" w15:restartNumberingAfterBreak="0">
    <w:nsid w:val="65070E72"/>
    <w:multiLevelType w:val="multilevel"/>
    <w:tmpl w:val="DC8EB94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0" w15:restartNumberingAfterBreak="0">
    <w:nsid w:val="659C62CE"/>
    <w:multiLevelType w:val="multilevel"/>
    <w:tmpl w:val="837A63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1" w15:restartNumberingAfterBreak="0">
    <w:nsid w:val="6634175B"/>
    <w:multiLevelType w:val="multilevel"/>
    <w:tmpl w:val="52365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2" w15:restartNumberingAfterBreak="0">
    <w:nsid w:val="669F3567"/>
    <w:multiLevelType w:val="multilevel"/>
    <w:tmpl w:val="E23002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3" w15:restartNumberingAfterBreak="0">
    <w:nsid w:val="66BB512D"/>
    <w:multiLevelType w:val="multilevel"/>
    <w:tmpl w:val="EB3054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4" w15:restartNumberingAfterBreak="0">
    <w:nsid w:val="66F7577E"/>
    <w:multiLevelType w:val="multilevel"/>
    <w:tmpl w:val="A88A24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5" w15:restartNumberingAfterBreak="0">
    <w:nsid w:val="67A73C30"/>
    <w:multiLevelType w:val="multilevel"/>
    <w:tmpl w:val="86EA6778"/>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6" w15:restartNumberingAfterBreak="0">
    <w:nsid w:val="67C95535"/>
    <w:multiLevelType w:val="multilevel"/>
    <w:tmpl w:val="27C8966A"/>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7" w15:restartNumberingAfterBreak="0">
    <w:nsid w:val="67F32846"/>
    <w:multiLevelType w:val="multilevel"/>
    <w:tmpl w:val="6A1C0F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8" w15:restartNumberingAfterBreak="0">
    <w:nsid w:val="685852E3"/>
    <w:multiLevelType w:val="multilevel"/>
    <w:tmpl w:val="A9083D5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9" w15:restartNumberingAfterBreak="0">
    <w:nsid w:val="68A70BC6"/>
    <w:multiLevelType w:val="multilevel"/>
    <w:tmpl w:val="9F9A42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0" w15:restartNumberingAfterBreak="0">
    <w:nsid w:val="68F66A42"/>
    <w:multiLevelType w:val="multilevel"/>
    <w:tmpl w:val="DB24AAE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1" w15:restartNumberingAfterBreak="0">
    <w:nsid w:val="693844A2"/>
    <w:multiLevelType w:val="multilevel"/>
    <w:tmpl w:val="824E48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2" w15:restartNumberingAfterBreak="0">
    <w:nsid w:val="696A5A3C"/>
    <w:multiLevelType w:val="multilevel"/>
    <w:tmpl w:val="C12E7D5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3" w15:restartNumberingAfterBreak="0">
    <w:nsid w:val="69E701F0"/>
    <w:multiLevelType w:val="multilevel"/>
    <w:tmpl w:val="0EA8AD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4" w15:restartNumberingAfterBreak="0">
    <w:nsid w:val="6A0C2BA3"/>
    <w:multiLevelType w:val="hybridMultilevel"/>
    <w:tmpl w:val="8CFE88B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5" w15:restartNumberingAfterBreak="0">
    <w:nsid w:val="6A800676"/>
    <w:multiLevelType w:val="multilevel"/>
    <w:tmpl w:val="209A2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6" w15:restartNumberingAfterBreak="0">
    <w:nsid w:val="6B1B3B5F"/>
    <w:multiLevelType w:val="multilevel"/>
    <w:tmpl w:val="F1025BA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7" w15:restartNumberingAfterBreak="0">
    <w:nsid w:val="6BC002B2"/>
    <w:multiLevelType w:val="multilevel"/>
    <w:tmpl w:val="064CD1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8" w15:restartNumberingAfterBreak="0">
    <w:nsid w:val="6BCC2D3C"/>
    <w:multiLevelType w:val="multilevel"/>
    <w:tmpl w:val="1E46A6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9" w15:restartNumberingAfterBreak="0">
    <w:nsid w:val="6CAB1E63"/>
    <w:multiLevelType w:val="multilevel"/>
    <w:tmpl w:val="7FB6E594"/>
    <w:numStyleLink w:val="AgendapuntlijstSURF"/>
  </w:abstractNum>
  <w:abstractNum w:abstractNumId="340" w15:restartNumberingAfterBreak="0">
    <w:nsid w:val="6D1F7D44"/>
    <w:multiLevelType w:val="multilevel"/>
    <w:tmpl w:val="BDEA5B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1" w15:restartNumberingAfterBreak="0">
    <w:nsid w:val="6D424584"/>
    <w:multiLevelType w:val="multilevel"/>
    <w:tmpl w:val="4E0698A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2" w15:restartNumberingAfterBreak="0">
    <w:nsid w:val="6DC84EC9"/>
    <w:multiLevelType w:val="multilevel"/>
    <w:tmpl w:val="87C65C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3" w15:restartNumberingAfterBreak="0">
    <w:nsid w:val="6DD41FCE"/>
    <w:multiLevelType w:val="multilevel"/>
    <w:tmpl w:val="62106720"/>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4" w15:restartNumberingAfterBreak="0">
    <w:nsid w:val="6DE66B42"/>
    <w:multiLevelType w:val="multilevel"/>
    <w:tmpl w:val="30A6A4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5" w15:restartNumberingAfterBreak="0">
    <w:nsid w:val="6E7370EC"/>
    <w:multiLevelType w:val="multilevel"/>
    <w:tmpl w:val="9200769E"/>
    <w:numStyleLink w:val="OpsommingkleineletterSURF"/>
  </w:abstractNum>
  <w:abstractNum w:abstractNumId="346" w15:restartNumberingAfterBreak="0">
    <w:nsid w:val="6E9E0096"/>
    <w:multiLevelType w:val="multilevel"/>
    <w:tmpl w:val="5A5ACC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7" w15:restartNumberingAfterBreak="0">
    <w:nsid w:val="6EEB0638"/>
    <w:multiLevelType w:val="multilevel"/>
    <w:tmpl w:val="2AE87F52"/>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8" w15:restartNumberingAfterBreak="0">
    <w:nsid w:val="711C7DF0"/>
    <w:multiLevelType w:val="multilevel"/>
    <w:tmpl w:val="547210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9" w15:restartNumberingAfterBreak="0">
    <w:nsid w:val="712D123F"/>
    <w:multiLevelType w:val="multilevel"/>
    <w:tmpl w:val="528E9060"/>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0" w15:restartNumberingAfterBreak="0">
    <w:nsid w:val="715F2B18"/>
    <w:multiLevelType w:val="hybridMultilevel"/>
    <w:tmpl w:val="8CFE88B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1" w15:restartNumberingAfterBreak="0">
    <w:nsid w:val="717D136E"/>
    <w:multiLevelType w:val="multilevel"/>
    <w:tmpl w:val="2212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2" w15:restartNumberingAfterBreak="0">
    <w:nsid w:val="71853A23"/>
    <w:multiLevelType w:val="multilevel"/>
    <w:tmpl w:val="1AEE5E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3" w15:restartNumberingAfterBreak="0">
    <w:nsid w:val="72002F07"/>
    <w:multiLevelType w:val="multilevel"/>
    <w:tmpl w:val="D47E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723A777C"/>
    <w:multiLevelType w:val="multilevel"/>
    <w:tmpl w:val="5C7C68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5" w15:restartNumberingAfterBreak="0">
    <w:nsid w:val="724177D0"/>
    <w:multiLevelType w:val="hybridMultilevel"/>
    <w:tmpl w:val="528E94A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6" w15:restartNumberingAfterBreak="0">
    <w:nsid w:val="72476D6D"/>
    <w:multiLevelType w:val="hybridMultilevel"/>
    <w:tmpl w:val="78FE49BE"/>
    <w:lvl w:ilvl="0" w:tplc="2000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7" w15:restartNumberingAfterBreak="0">
    <w:nsid w:val="726553CA"/>
    <w:multiLevelType w:val="multilevel"/>
    <w:tmpl w:val="78C0C6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8" w15:restartNumberingAfterBreak="0">
    <w:nsid w:val="728E75A4"/>
    <w:multiLevelType w:val="multilevel"/>
    <w:tmpl w:val="AC084EA8"/>
    <w:numStyleLink w:val="OpsommingtekenSURF"/>
  </w:abstractNum>
  <w:abstractNum w:abstractNumId="359" w15:restartNumberingAfterBreak="0">
    <w:nsid w:val="72AC7B3D"/>
    <w:multiLevelType w:val="hybridMultilevel"/>
    <w:tmpl w:val="528E94A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0" w15:restartNumberingAfterBreak="0">
    <w:nsid w:val="735A09F7"/>
    <w:multiLevelType w:val="multilevel"/>
    <w:tmpl w:val="F57089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1" w15:restartNumberingAfterBreak="0">
    <w:nsid w:val="736535CD"/>
    <w:multiLevelType w:val="multilevel"/>
    <w:tmpl w:val="88BAC5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2" w15:restartNumberingAfterBreak="0">
    <w:nsid w:val="73AD0560"/>
    <w:multiLevelType w:val="multilevel"/>
    <w:tmpl w:val="E9588C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3" w15:restartNumberingAfterBreak="0">
    <w:nsid w:val="73CF18CF"/>
    <w:multiLevelType w:val="multilevel"/>
    <w:tmpl w:val="BA7A8E1A"/>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4" w15:restartNumberingAfterBreak="0">
    <w:nsid w:val="74786427"/>
    <w:multiLevelType w:val="multilevel"/>
    <w:tmpl w:val="D73CCE8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5" w15:restartNumberingAfterBreak="0">
    <w:nsid w:val="7479154B"/>
    <w:multiLevelType w:val="hybridMultilevel"/>
    <w:tmpl w:val="16ECE36A"/>
    <w:lvl w:ilvl="0" w:tplc="04130001">
      <w:start w:val="1"/>
      <w:numFmt w:val="bullet"/>
      <w:lvlText w:val=""/>
      <w:lvlJc w:val="left"/>
      <w:pPr>
        <w:ind w:left="1160" w:hanging="360"/>
      </w:pPr>
      <w:rPr>
        <w:rFonts w:ascii="Symbol" w:hAnsi="Symbol" w:hint="default"/>
      </w:rPr>
    </w:lvl>
    <w:lvl w:ilvl="1" w:tplc="04130003" w:tentative="1">
      <w:start w:val="1"/>
      <w:numFmt w:val="bullet"/>
      <w:lvlText w:val="o"/>
      <w:lvlJc w:val="left"/>
      <w:pPr>
        <w:ind w:left="1880" w:hanging="360"/>
      </w:pPr>
      <w:rPr>
        <w:rFonts w:ascii="Courier New" w:hAnsi="Courier New" w:cs="Courier New" w:hint="default"/>
      </w:rPr>
    </w:lvl>
    <w:lvl w:ilvl="2" w:tplc="04130005" w:tentative="1">
      <w:start w:val="1"/>
      <w:numFmt w:val="bullet"/>
      <w:lvlText w:val=""/>
      <w:lvlJc w:val="left"/>
      <w:pPr>
        <w:ind w:left="2600" w:hanging="360"/>
      </w:pPr>
      <w:rPr>
        <w:rFonts w:ascii="Wingdings" w:hAnsi="Wingdings" w:hint="default"/>
      </w:rPr>
    </w:lvl>
    <w:lvl w:ilvl="3" w:tplc="04130001" w:tentative="1">
      <w:start w:val="1"/>
      <w:numFmt w:val="bullet"/>
      <w:lvlText w:val=""/>
      <w:lvlJc w:val="left"/>
      <w:pPr>
        <w:ind w:left="3320" w:hanging="360"/>
      </w:pPr>
      <w:rPr>
        <w:rFonts w:ascii="Symbol" w:hAnsi="Symbol" w:hint="default"/>
      </w:rPr>
    </w:lvl>
    <w:lvl w:ilvl="4" w:tplc="04130003" w:tentative="1">
      <w:start w:val="1"/>
      <w:numFmt w:val="bullet"/>
      <w:lvlText w:val="o"/>
      <w:lvlJc w:val="left"/>
      <w:pPr>
        <w:ind w:left="4040" w:hanging="360"/>
      </w:pPr>
      <w:rPr>
        <w:rFonts w:ascii="Courier New" w:hAnsi="Courier New" w:cs="Courier New" w:hint="default"/>
      </w:rPr>
    </w:lvl>
    <w:lvl w:ilvl="5" w:tplc="04130005" w:tentative="1">
      <w:start w:val="1"/>
      <w:numFmt w:val="bullet"/>
      <w:lvlText w:val=""/>
      <w:lvlJc w:val="left"/>
      <w:pPr>
        <w:ind w:left="4760" w:hanging="360"/>
      </w:pPr>
      <w:rPr>
        <w:rFonts w:ascii="Wingdings" w:hAnsi="Wingdings" w:hint="default"/>
      </w:rPr>
    </w:lvl>
    <w:lvl w:ilvl="6" w:tplc="04130001" w:tentative="1">
      <w:start w:val="1"/>
      <w:numFmt w:val="bullet"/>
      <w:lvlText w:val=""/>
      <w:lvlJc w:val="left"/>
      <w:pPr>
        <w:ind w:left="5480" w:hanging="360"/>
      </w:pPr>
      <w:rPr>
        <w:rFonts w:ascii="Symbol" w:hAnsi="Symbol" w:hint="default"/>
      </w:rPr>
    </w:lvl>
    <w:lvl w:ilvl="7" w:tplc="04130003" w:tentative="1">
      <w:start w:val="1"/>
      <w:numFmt w:val="bullet"/>
      <w:lvlText w:val="o"/>
      <w:lvlJc w:val="left"/>
      <w:pPr>
        <w:ind w:left="6200" w:hanging="360"/>
      </w:pPr>
      <w:rPr>
        <w:rFonts w:ascii="Courier New" w:hAnsi="Courier New" w:cs="Courier New" w:hint="default"/>
      </w:rPr>
    </w:lvl>
    <w:lvl w:ilvl="8" w:tplc="04130005" w:tentative="1">
      <w:start w:val="1"/>
      <w:numFmt w:val="bullet"/>
      <w:lvlText w:val=""/>
      <w:lvlJc w:val="left"/>
      <w:pPr>
        <w:ind w:left="6920" w:hanging="360"/>
      </w:pPr>
      <w:rPr>
        <w:rFonts w:ascii="Wingdings" w:hAnsi="Wingdings" w:hint="default"/>
      </w:rPr>
    </w:lvl>
  </w:abstractNum>
  <w:abstractNum w:abstractNumId="366" w15:restartNumberingAfterBreak="0">
    <w:nsid w:val="74F64FFA"/>
    <w:multiLevelType w:val="multilevel"/>
    <w:tmpl w:val="1C08CB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7" w15:restartNumberingAfterBreak="0">
    <w:nsid w:val="757425D7"/>
    <w:multiLevelType w:val="multilevel"/>
    <w:tmpl w:val="DECA73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8" w15:restartNumberingAfterBreak="0">
    <w:nsid w:val="764741C9"/>
    <w:multiLevelType w:val="multilevel"/>
    <w:tmpl w:val="1C44E14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9" w15:restartNumberingAfterBreak="0">
    <w:nsid w:val="7674172A"/>
    <w:multiLevelType w:val="multilevel"/>
    <w:tmpl w:val="94D068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0" w15:restartNumberingAfterBreak="0">
    <w:nsid w:val="768E6F5C"/>
    <w:multiLevelType w:val="multilevel"/>
    <w:tmpl w:val="AAFE879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1" w15:restartNumberingAfterBreak="0">
    <w:nsid w:val="76B00272"/>
    <w:multiLevelType w:val="multilevel"/>
    <w:tmpl w:val="F31411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76C40D67"/>
    <w:multiLevelType w:val="multilevel"/>
    <w:tmpl w:val="AC642B5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3" w15:restartNumberingAfterBreak="0">
    <w:nsid w:val="77A1394E"/>
    <w:multiLevelType w:val="multilevel"/>
    <w:tmpl w:val="69C4F6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4" w15:restartNumberingAfterBreak="0">
    <w:nsid w:val="786F1126"/>
    <w:multiLevelType w:val="multilevel"/>
    <w:tmpl w:val="1840D498"/>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5" w15:restartNumberingAfterBreak="0">
    <w:nsid w:val="78827665"/>
    <w:multiLevelType w:val="hybridMultilevel"/>
    <w:tmpl w:val="BF580ACA"/>
    <w:lvl w:ilvl="0" w:tplc="39FC0982">
      <w:start w:val="1"/>
      <w:numFmt w:val="lowerLetter"/>
      <w:lvlRestart w:val="0"/>
      <w:lvlText w:val="%1."/>
      <w:lvlJc w:val="left"/>
      <w:pPr>
        <w:ind w:left="363" w:hanging="363"/>
      </w:pPr>
    </w:lvl>
    <w:lvl w:ilvl="1" w:tplc="04130019">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76" w15:restartNumberingAfterBreak="0">
    <w:nsid w:val="78AF2005"/>
    <w:multiLevelType w:val="multilevel"/>
    <w:tmpl w:val="19FEA8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7" w15:restartNumberingAfterBreak="0">
    <w:nsid w:val="792259A4"/>
    <w:multiLevelType w:val="multilevel"/>
    <w:tmpl w:val="75BE96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79493437"/>
    <w:multiLevelType w:val="multilevel"/>
    <w:tmpl w:val="C86A31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9" w15:restartNumberingAfterBreak="0">
    <w:nsid w:val="799474FA"/>
    <w:multiLevelType w:val="multilevel"/>
    <w:tmpl w:val="EDF6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0" w15:restartNumberingAfterBreak="0">
    <w:nsid w:val="799D586F"/>
    <w:multiLevelType w:val="multilevel"/>
    <w:tmpl w:val="CC5A4A1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1" w15:restartNumberingAfterBreak="0">
    <w:nsid w:val="7A6D69FA"/>
    <w:multiLevelType w:val="multilevel"/>
    <w:tmpl w:val="9E8AC34A"/>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2" w15:restartNumberingAfterBreak="0">
    <w:nsid w:val="7AC80C7A"/>
    <w:multiLevelType w:val="multilevel"/>
    <w:tmpl w:val="974E25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3" w15:restartNumberingAfterBreak="0">
    <w:nsid w:val="7B3E3ECE"/>
    <w:multiLevelType w:val="multilevel"/>
    <w:tmpl w:val="665080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4" w15:restartNumberingAfterBreak="0">
    <w:nsid w:val="7B583D64"/>
    <w:multiLevelType w:val="multilevel"/>
    <w:tmpl w:val="C9F2E6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7BB228D1"/>
    <w:multiLevelType w:val="multilevel"/>
    <w:tmpl w:val="CA52443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6" w15:restartNumberingAfterBreak="0">
    <w:nsid w:val="7BCE620B"/>
    <w:multiLevelType w:val="multilevel"/>
    <w:tmpl w:val="258822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7" w15:restartNumberingAfterBreak="0">
    <w:nsid w:val="7C1D2A33"/>
    <w:multiLevelType w:val="multilevel"/>
    <w:tmpl w:val="B4E0A05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8" w15:restartNumberingAfterBreak="0">
    <w:nsid w:val="7C982724"/>
    <w:multiLevelType w:val="multilevel"/>
    <w:tmpl w:val="4CF854C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9" w15:restartNumberingAfterBreak="0">
    <w:nsid w:val="7C9C4A2D"/>
    <w:multiLevelType w:val="hybridMultilevel"/>
    <w:tmpl w:val="17C07D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0" w15:restartNumberingAfterBreak="0">
    <w:nsid w:val="7CAC35BD"/>
    <w:multiLevelType w:val="hybridMultilevel"/>
    <w:tmpl w:val="528E94A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1" w15:restartNumberingAfterBreak="0">
    <w:nsid w:val="7CC201B6"/>
    <w:multiLevelType w:val="multilevel"/>
    <w:tmpl w:val="BDA054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7CDD0CF7"/>
    <w:multiLevelType w:val="multilevel"/>
    <w:tmpl w:val="03F41E1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3" w15:restartNumberingAfterBreak="0">
    <w:nsid w:val="7D795238"/>
    <w:multiLevelType w:val="multilevel"/>
    <w:tmpl w:val="CE2E3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7E1D787B"/>
    <w:multiLevelType w:val="multilevel"/>
    <w:tmpl w:val="AA809D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5" w15:restartNumberingAfterBreak="0">
    <w:nsid w:val="7E4326A9"/>
    <w:multiLevelType w:val="multilevel"/>
    <w:tmpl w:val="22E2AACA"/>
    <w:numStyleLink w:val="KopnummeringSURF"/>
  </w:abstractNum>
  <w:abstractNum w:abstractNumId="396" w15:restartNumberingAfterBreak="0">
    <w:nsid w:val="7E5732B9"/>
    <w:multiLevelType w:val="multilevel"/>
    <w:tmpl w:val="1CF652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7" w15:restartNumberingAfterBreak="0">
    <w:nsid w:val="7E5A17FF"/>
    <w:multiLevelType w:val="multilevel"/>
    <w:tmpl w:val="7408CD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8" w15:restartNumberingAfterBreak="0">
    <w:nsid w:val="7F704A55"/>
    <w:multiLevelType w:val="multilevel"/>
    <w:tmpl w:val="D3B429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9" w15:restartNumberingAfterBreak="0">
    <w:nsid w:val="7F9540D4"/>
    <w:multiLevelType w:val="multilevel"/>
    <w:tmpl w:val="70E46C30"/>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0" w15:restartNumberingAfterBreak="0">
    <w:nsid w:val="7FA06869"/>
    <w:multiLevelType w:val="multilevel"/>
    <w:tmpl w:val="5F688C20"/>
    <w:lvl w:ilvl="0">
      <w:start w:val="1"/>
      <w:numFmt w:val="lowerLetter"/>
      <w:lvlRestart w:val="0"/>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1" w15:restartNumberingAfterBreak="0">
    <w:nsid w:val="7FA77D10"/>
    <w:multiLevelType w:val="hybridMultilevel"/>
    <w:tmpl w:val="A6EE669C"/>
    <w:lvl w:ilvl="0" w:tplc="04130001">
      <w:start w:val="1"/>
      <w:numFmt w:val="bullet"/>
      <w:lvlText w:val=""/>
      <w:lvlJc w:val="left"/>
      <w:pPr>
        <w:ind w:left="726" w:hanging="363"/>
      </w:pPr>
      <w:rPr>
        <w:rFonts w:ascii="Symbol" w:hAnsi="Symbol" w:hint="default"/>
      </w:rPr>
    </w:lvl>
    <w:lvl w:ilvl="1" w:tplc="FFFFFFFF">
      <w:start w:val="1"/>
      <w:numFmt w:val="bullet"/>
      <w:lvlText w:val=""/>
      <w:lvlJc w:val="left"/>
      <w:pPr>
        <w:ind w:left="1432" w:hanging="360"/>
      </w:pPr>
      <w:rPr>
        <w:rFonts w:ascii="Symbol" w:hAnsi="Symbol" w:hint="default"/>
      </w:r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402" w15:restartNumberingAfterBreak="0">
    <w:nsid w:val="7FD731B8"/>
    <w:multiLevelType w:val="multilevel"/>
    <w:tmpl w:val="20942D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3" w15:restartNumberingAfterBreak="0">
    <w:nsid w:val="7FE600C6"/>
    <w:multiLevelType w:val="multilevel"/>
    <w:tmpl w:val="90A6D7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910234379">
    <w:abstractNumId w:val="203"/>
  </w:num>
  <w:num w:numId="2" w16cid:durableId="1558079883">
    <w:abstractNumId w:val="256"/>
  </w:num>
  <w:num w:numId="3" w16cid:durableId="1702433449">
    <w:abstractNumId w:val="75"/>
  </w:num>
  <w:num w:numId="4" w16cid:durableId="719943603">
    <w:abstractNumId w:val="70"/>
  </w:num>
  <w:num w:numId="5" w16cid:durableId="886375764">
    <w:abstractNumId w:val="159"/>
  </w:num>
  <w:num w:numId="6" w16cid:durableId="1318193413">
    <w:abstractNumId w:val="224"/>
  </w:num>
  <w:num w:numId="7" w16cid:durableId="155999340">
    <w:abstractNumId w:val="317"/>
  </w:num>
  <w:num w:numId="8" w16cid:durableId="830558470">
    <w:abstractNumId w:val="158"/>
  </w:num>
  <w:num w:numId="9" w16cid:durableId="2142337819">
    <w:abstractNumId w:val="9"/>
  </w:num>
  <w:num w:numId="10" w16cid:durableId="1328631573">
    <w:abstractNumId w:val="7"/>
  </w:num>
  <w:num w:numId="11" w16cid:durableId="873420425">
    <w:abstractNumId w:val="6"/>
  </w:num>
  <w:num w:numId="12" w16cid:durableId="660155421">
    <w:abstractNumId w:val="5"/>
  </w:num>
  <w:num w:numId="13" w16cid:durableId="1032535561">
    <w:abstractNumId w:val="4"/>
  </w:num>
  <w:num w:numId="14" w16cid:durableId="574819189">
    <w:abstractNumId w:val="8"/>
  </w:num>
  <w:num w:numId="15" w16cid:durableId="1035353728">
    <w:abstractNumId w:val="3"/>
  </w:num>
  <w:num w:numId="16" w16cid:durableId="383650322">
    <w:abstractNumId w:val="2"/>
  </w:num>
  <w:num w:numId="17" w16cid:durableId="1422683479">
    <w:abstractNumId w:val="1"/>
  </w:num>
  <w:num w:numId="18" w16cid:durableId="1836993958">
    <w:abstractNumId w:val="0"/>
  </w:num>
  <w:num w:numId="19" w16cid:durableId="903296176">
    <w:abstractNumId w:val="345"/>
  </w:num>
  <w:num w:numId="20" w16cid:durableId="972828719">
    <w:abstractNumId w:val="97"/>
  </w:num>
  <w:num w:numId="21" w16cid:durableId="146481083">
    <w:abstractNumId w:val="247"/>
  </w:num>
  <w:num w:numId="22" w16cid:durableId="1030227797">
    <w:abstractNumId w:val="339"/>
  </w:num>
  <w:num w:numId="23" w16cid:durableId="1346905721">
    <w:abstractNumId w:val="395"/>
  </w:num>
  <w:num w:numId="24" w16cid:durableId="1909029513">
    <w:abstractNumId w:val="61"/>
  </w:num>
  <w:num w:numId="25" w16cid:durableId="1555579757">
    <w:abstractNumId w:val="358"/>
  </w:num>
  <w:num w:numId="26" w16cid:durableId="164438441">
    <w:abstractNumId w:val="322"/>
  </w:num>
  <w:num w:numId="27" w16cid:durableId="1848908325">
    <w:abstractNumId w:val="95"/>
  </w:num>
  <w:num w:numId="28" w16cid:durableId="748693771">
    <w:abstractNumId w:val="169"/>
  </w:num>
  <w:num w:numId="29" w16cid:durableId="1399013154">
    <w:abstractNumId w:val="254"/>
  </w:num>
  <w:num w:numId="30" w16cid:durableId="1841580508">
    <w:abstractNumId w:val="179"/>
  </w:num>
  <w:num w:numId="31" w16cid:durableId="1832669957">
    <w:abstractNumId w:val="262"/>
  </w:num>
  <w:num w:numId="32" w16cid:durableId="1444420830">
    <w:abstractNumId w:val="182"/>
  </w:num>
  <w:num w:numId="33" w16cid:durableId="39941187">
    <w:abstractNumId w:val="193"/>
  </w:num>
  <w:num w:numId="34" w16cid:durableId="1575748399">
    <w:abstractNumId w:val="289"/>
  </w:num>
  <w:num w:numId="35" w16cid:durableId="971902035">
    <w:abstractNumId w:val="19"/>
  </w:num>
  <w:num w:numId="36" w16cid:durableId="1730298187">
    <w:abstractNumId w:val="161"/>
  </w:num>
  <w:num w:numId="37" w16cid:durableId="1261445732">
    <w:abstractNumId w:val="334"/>
  </w:num>
  <w:num w:numId="38" w16cid:durableId="1671836137">
    <w:abstractNumId w:val="350"/>
  </w:num>
  <w:num w:numId="39" w16cid:durableId="905871143">
    <w:abstractNumId w:val="125"/>
  </w:num>
  <w:num w:numId="40" w16cid:durableId="351801262">
    <w:abstractNumId w:val="199"/>
  </w:num>
  <w:num w:numId="41" w16cid:durableId="1366829660">
    <w:abstractNumId w:val="214"/>
  </w:num>
  <w:num w:numId="42" w16cid:durableId="566569178">
    <w:abstractNumId w:val="264"/>
  </w:num>
  <w:num w:numId="43" w16cid:durableId="864370181">
    <w:abstractNumId w:val="371"/>
  </w:num>
  <w:num w:numId="44" w16cid:durableId="518281140">
    <w:abstractNumId w:val="69"/>
  </w:num>
  <w:num w:numId="45" w16cid:durableId="2142918489">
    <w:abstractNumId w:val="290"/>
  </w:num>
  <w:num w:numId="46" w16cid:durableId="1391151781">
    <w:abstractNumId w:val="195"/>
  </w:num>
  <w:num w:numId="47" w16cid:durableId="507251396">
    <w:abstractNumId w:val="312"/>
  </w:num>
  <w:num w:numId="48" w16cid:durableId="84769943">
    <w:abstractNumId w:val="133"/>
  </w:num>
  <w:num w:numId="49" w16cid:durableId="799034088">
    <w:abstractNumId w:val="93"/>
  </w:num>
  <w:num w:numId="50" w16cid:durableId="1128738408">
    <w:abstractNumId w:val="390"/>
  </w:num>
  <w:num w:numId="51" w16cid:durableId="1675840015">
    <w:abstractNumId w:val="134"/>
  </w:num>
  <w:num w:numId="52" w16cid:durableId="924925117">
    <w:abstractNumId w:val="119"/>
  </w:num>
  <w:num w:numId="53" w16cid:durableId="789058285">
    <w:abstractNumId w:val="355"/>
  </w:num>
  <w:num w:numId="54" w16cid:durableId="1885286528">
    <w:abstractNumId w:val="24"/>
  </w:num>
  <w:num w:numId="55" w16cid:durableId="334377688">
    <w:abstractNumId w:val="321"/>
  </w:num>
  <w:num w:numId="56" w16cid:durableId="1431661886">
    <w:abstractNumId w:val="236"/>
  </w:num>
  <w:num w:numId="57" w16cid:durableId="1102140949">
    <w:abstractNumId w:val="196"/>
  </w:num>
  <w:num w:numId="58" w16cid:durableId="1820994952">
    <w:abstractNumId w:val="102"/>
  </w:num>
  <w:num w:numId="59" w16cid:durableId="1090270784">
    <w:abstractNumId w:val="31"/>
  </w:num>
  <w:num w:numId="60" w16cid:durableId="70012399">
    <w:abstractNumId w:val="20"/>
  </w:num>
  <w:num w:numId="61" w16cid:durableId="54860836">
    <w:abstractNumId w:val="60"/>
  </w:num>
  <w:num w:numId="62" w16cid:durableId="1361321595">
    <w:abstractNumId w:val="94"/>
  </w:num>
  <w:num w:numId="63" w16cid:durableId="1628507704">
    <w:abstractNumId w:val="168"/>
  </w:num>
  <w:num w:numId="64" w16cid:durableId="282881548">
    <w:abstractNumId w:val="91"/>
  </w:num>
  <w:num w:numId="65" w16cid:durableId="537815019">
    <w:abstractNumId w:val="359"/>
  </w:num>
  <w:num w:numId="66" w16cid:durableId="1030033442">
    <w:abstractNumId w:val="85"/>
  </w:num>
  <w:num w:numId="67" w16cid:durableId="1059355712">
    <w:abstractNumId w:val="87"/>
  </w:num>
  <w:num w:numId="68" w16cid:durableId="726925676">
    <w:abstractNumId w:val="352"/>
  </w:num>
  <w:num w:numId="69" w16cid:durableId="1004356259">
    <w:abstractNumId w:val="248"/>
  </w:num>
  <w:num w:numId="70" w16cid:durableId="1840542241">
    <w:abstractNumId w:val="112"/>
  </w:num>
  <w:num w:numId="71" w16cid:durableId="2058043509">
    <w:abstractNumId w:val="215"/>
  </w:num>
  <w:num w:numId="72" w16cid:durableId="671681952">
    <w:abstractNumId w:val="100"/>
  </w:num>
  <w:num w:numId="73" w16cid:durableId="13578472">
    <w:abstractNumId w:val="361"/>
  </w:num>
  <w:num w:numId="74" w16cid:durableId="934361072">
    <w:abstractNumId w:val="228"/>
  </w:num>
  <w:num w:numId="75" w16cid:durableId="1995642983">
    <w:abstractNumId w:val="175"/>
  </w:num>
  <w:num w:numId="76" w16cid:durableId="1566840088">
    <w:abstractNumId w:val="314"/>
  </w:num>
  <w:num w:numId="77" w16cid:durableId="715203821">
    <w:abstractNumId w:val="391"/>
  </w:num>
  <w:num w:numId="78" w16cid:durableId="1732803874">
    <w:abstractNumId w:val="274"/>
  </w:num>
  <w:num w:numId="79" w16cid:durableId="1274240474">
    <w:abstractNumId w:val="250"/>
  </w:num>
  <w:num w:numId="80" w16cid:durableId="117072028">
    <w:abstractNumId w:val="222"/>
  </w:num>
  <w:num w:numId="81" w16cid:durableId="1089427046">
    <w:abstractNumId w:val="393"/>
  </w:num>
  <w:num w:numId="82" w16cid:durableId="927739216">
    <w:abstractNumId w:val="235"/>
  </w:num>
  <w:num w:numId="83" w16cid:durableId="1758478390">
    <w:abstractNumId w:val="293"/>
  </w:num>
  <w:num w:numId="84" w16cid:durableId="958075052">
    <w:abstractNumId w:val="148"/>
  </w:num>
  <w:num w:numId="85" w16cid:durableId="1209493895">
    <w:abstractNumId w:val="231"/>
  </w:num>
  <w:num w:numId="86" w16cid:durableId="1793131090">
    <w:abstractNumId w:val="180"/>
  </w:num>
  <w:num w:numId="87" w16cid:durableId="1579828829">
    <w:abstractNumId w:val="351"/>
  </w:num>
  <w:num w:numId="88" w16cid:durableId="1907298831">
    <w:abstractNumId w:val="114"/>
  </w:num>
  <w:num w:numId="89" w16cid:durableId="279845275">
    <w:abstractNumId w:val="377"/>
  </w:num>
  <w:num w:numId="90" w16cid:durableId="1158690883">
    <w:abstractNumId w:val="384"/>
  </w:num>
  <w:num w:numId="91" w16cid:durableId="1156527637">
    <w:abstractNumId w:val="178"/>
  </w:num>
  <w:num w:numId="92" w16cid:durableId="280429218">
    <w:abstractNumId w:val="63"/>
  </w:num>
  <w:num w:numId="93" w16cid:durableId="1433280200">
    <w:abstractNumId w:val="208"/>
  </w:num>
  <w:num w:numId="94" w16cid:durableId="342367817">
    <w:abstractNumId w:val="55"/>
  </w:num>
  <w:num w:numId="95" w16cid:durableId="24135214">
    <w:abstractNumId w:val="17"/>
  </w:num>
  <w:num w:numId="96" w16cid:durableId="536938990">
    <w:abstractNumId w:val="146"/>
  </w:num>
  <w:num w:numId="97" w16cid:durableId="375470924">
    <w:abstractNumId w:val="90"/>
  </w:num>
  <w:num w:numId="98" w16cid:durableId="104037107">
    <w:abstractNumId w:val="47"/>
  </w:num>
  <w:num w:numId="99" w16cid:durableId="1426269710">
    <w:abstractNumId w:val="58"/>
  </w:num>
  <w:num w:numId="100" w16cid:durableId="1652759031">
    <w:abstractNumId w:val="147"/>
  </w:num>
  <w:num w:numId="101" w16cid:durableId="1191646305">
    <w:abstractNumId w:val="239"/>
  </w:num>
  <w:num w:numId="102" w16cid:durableId="1972393861">
    <w:abstractNumId w:val="71"/>
  </w:num>
  <w:num w:numId="103" w16cid:durableId="792140651">
    <w:abstractNumId w:val="304"/>
  </w:num>
  <w:num w:numId="104" w16cid:durableId="571085643">
    <w:abstractNumId w:val="26"/>
  </w:num>
  <w:num w:numId="105" w16cid:durableId="78328681">
    <w:abstractNumId w:val="249"/>
  </w:num>
  <w:num w:numId="106" w16cid:durableId="1680808572">
    <w:abstractNumId w:val="383"/>
  </w:num>
  <w:num w:numId="107" w16cid:durableId="1938783097">
    <w:abstractNumId w:val="221"/>
  </w:num>
  <w:num w:numId="108" w16cid:durableId="1680692946">
    <w:abstractNumId w:val="176"/>
  </w:num>
  <w:num w:numId="109" w16cid:durableId="484125825">
    <w:abstractNumId w:val="367"/>
  </w:num>
  <w:num w:numId="110" w16cid:durableId="2047825527">
    <w:abstractNumId w:val="27"/>
  </w:num>
  <w:num w:numId="111" w16cid:durableId="1203130747">
    <w:abstractNumId w:val="333"/>
  </w:num>
  <w:num w:numId="112" w16cid:durableId="307321594">
    <w:abstractNumId w:val="287"/>
  </w:num>
  <w:num w:numId="113" w16cid:durableId="2119179078">
    <w:abstractNumId w:val="10"/>
  </w:num>
  <w:num w:numId="114" w16cid:durableId="1097403446">
    <w:abstractNumId w:val="45"/>
  </w:num>
  <w:num w:numId="115" w16cid:durableId="1313481923">
    <w:abstractNumId w:val="84"/>
  </w:num>
  <w:num w:numId="116" w16cid:durableId="1624268598">
    <w:abstractNumId w:val="360"/>
  </w:num>
  <w:num w:numId="117" w16cid:durableId="914440474">
    <w:abstractNumId w:val="309"/>
  </w:num>
  <w:num w:numId="118" w16cid:durableId="669526129">
    <w:abstractNumId w:val="184"/>
  </w:num>
  <w:num w:numId="119" w16cid:durableId="1430857943">
    <w:abstractNumId w:val="220"/>
  </w:num>
  <w:num w:numId="120" w16cid:durableId="86773712">
    <w:abstractNumId w:val="22"/>
  </w:num>
  <w:num w:numId="121" w16cid:durableId="1659191557">
    <w:abstractNumId w:val="323"/>
  </w:num>
  <w:num w:numId="122" w16cid:durableId="1482960227">
    <w:abstractNumId w:val="88"/>
  </w:num>
  <w:num w:numId="123" w16cid:durableId="381372344">
    <w:abstractNumId w:val="340"/>
  </w:num>
  <w:num w:numId="124" w16cid:durableId="133984196">
    <w:abstractNumId w:val="67"/>
  </w:num>
  <w:num w:numId="125" w16cid:durableId="1249536622">
    <w:abstractNumId w:val="72"/>
  </w:num>
  <w:num w:numId="126" w16cid:durableId="1947271836">
    <w:abstractNumId w:val="240"/>
  </w:num>
  <w:num w:numId="127" w16cid:durableId="1836334481">
    <w:abstractNumId w:val="275"/>
  </w:num>
  <w:num w:numId="128" w16cid:durableId="529614828">
    <w:abstractNumId w:val="128"/>
  </w:num>
  <w:num w:numId="129" w16cid:durableId="1322737699">
    <w:abstractNumId w:val="331"/>
  </w:num>
  <w:num w:numId="130" w16cid:durableId="509680214">
    <w:abstractNumId w:val="342"/>
  </w:num>
  <w:num w:numId="131" w16cid:durableId="973681374">
    <w:abstractNumId w:val="40"/>
  </w:num>
  <w:num w:numId="132" w16cid:durableId="1439714139">
    <w:abstractNumId w:val="174"/>
  </w:num>
  <w:num w:numId="133" w16cid:durableId="416639343">
    <w:abstractNumId w:val="173"/>
  </w:num>
  <w:num w:numId="134" w16cid:durableId="1592814607">
    <w:abstractNumId w:val="21"/>
  </w:num>
  <w:num w:numId="135" w16cid:durableId="1189758758">
    <w:abstractNumId w:val="281"/>
  </w:num>
  <w:num w:numId="136" w16cid:durableId="111093473">
    <w:abstractNumId w:val="189"/>
  </w:num>
  <w:num w:numId="137" w16cid:durableId="1512914461">
    <w:abstractNumId w:val="201"/>
  </w:num>
  <w:num w:numId="138" w16cid:durableId="539709250">
    <w:abstractNumId w:val="157"/>
  </w:num>
  <w:num w:numId="139" w16cid:durableId="1875384872">
    <w:abstractNumId w:val="107"/>
  </w:num>
  <w:num w:numId="140" w16cid:durableId="601646913">
    <w:abstractNumId w:val="104"/>
  </w:num>
  <w:num w:numId="141" w16cid:durableId="1866366419">
    <w:abstractNumId w:val="329"/>
  </w:num>
  <w:num w:numId="142" w16cid:durableId="1642032968">
    <w:abstractNumId w:val="300"/>
  </w:num>
  <w:num w:numId="143" w16cid:durableId="1470201200">
    <w:abstractNumId w:val="362"/>
  </w:num>
  <w:num w:numId="144" w16cid:durableId="448816234">
    <w:abstractNumId w:val="372"/>
  </w:num>
  <w:num w:numId="145" w16cid:durableId="24914244">
    <w:abstractNumId w:val="34"/>
  </w:num>
  <w:num w:numId="146" w16cid:durableId="2141025664">
    <w:abstractNumId w:val="246"/>
  </w:num>
  <w:num w:numId="147" w16cid:durableId="1830822155">
    <w:abstractNumId w:val="324"/>
  </w:num>
  <w:num w:numId="148" w16cid:durableId="2057121806">
    <w:abstractNumId w:val="335"/>
  </w:num>
  <w:num w:numId="149" w16cid:durableId="1334919770">
    <w:abstractNumId w:val="237"/>
  </w:num>
  <w:num w:numId="150" w16cid:durableId="621575521">
    <w:abstractNumId w:val="142"/>
  </w:num>
  <w:num w:numId="151" w16cid:durableId="884950653">
    <w:abstractNumId w:val="204"/>
  </w:num>
  <w:num w:numId="152" w16cid:durableId="542787034">
    <w:abstractNumId w:val="396"/>
  </w:num>
  <w:num w:numId="153" w16cid:durableId="862325719">
    <w:abstractNumId w:val="38"/>
  </w:num>
  <w:num w:numId="154" w16cid:durableId="865290516">
    <w:abstractNumId w:val="354"/>
  </w:num>
  <w:num w:numId="155" w16cid:durableId="275021344">
    <w:abstractNumId w:val="271"/>
  </w:num>
  <w:num w:numId="156" w16cid:durableId="1448426065">
    <w:abstractNumId w:val="92"/>
  </w:num>
  <w:num w:numId="157" w16cid:durableId="95097077">
    <w:abstractNumId w:val="338"/>
  </w:num>
  <w:num w:numId="158" w16cid:durableId="2105419851">
    <w:abstractNumId w:val="234"/>
  </w:num>
  <w:num w:numId="159" w16cid:durableId="940841686">
    <w:abstractNumId w:val="68"/>
  </w:num>
  <w:num w:numId="160" w16cid:durableId="727191372">
    <w:abstractNumId w:val="216"/>
  </w:num>
  <w:num w:numId="161" w16cid:durableId="816990092">
    <w:abstractNumId w:val="378"/>
  </w:num>
  <w:num w:numId="162" w16cid:durableId="445462456">
    <w:abstractNumId w:val="99"/>
  </w:num>
  <w:num w:numId="163" w16cid:durableId="1351839513">
    <w:abstractNumId w:val="292"/>
  </w:num>
  <w:num w:numId="164" w16cid:durableId="833225949">
    <w:abstractNumId w:val="320"/>
  </w:num>
  <w:num w:numId="165" w16cid:durableId="2119643312">
    <w:abstractNumId w:val="198"/>
  </w:num>
  <w:num w:numId="166" w16cid:durableId="1272667387">
    <w:abstractNumId w:val="66"/>
  </w:num>
  <w:num w:numId="167" w16cid:durableId="1748071401">
    <w:abstractNumId w:val="223"/>
  </w:num>
  <w:num w:numId="168" w16cid:durableId="656494747">
    <w:abstractNumId w:val="51"/>
  </w:num>
  <w:num w:numId="169" w16cid:durableId="129710335">
    <w:abstractNumId w:val="123"/>
  </w:num>
  <w:num w:numId="170" w16cid:durableId="1763722276">
    <w:abstractNumId w:val="225"/>
  </w:num>
  <w:num w:numId="171" w16cid:durableId="1024214645">
    <w:abstractNumId w:val="253"/>
  </w:num>
  <w:num w:numId="172" w16cid:durableId="1825196468">
    <w:abstractNumId w:val="369"/>
  </w:num>
  <w:num w:numId="173" w16cid:durableId="911037422">
    <w:abstractNumId w:val="200"/>
  </w:num>
  <w:num w:numId="174" w16cid:durableId="558904367">
    <w:abstractNumId w:val="117"/>
  </w:num>
  <w:num w:numId="175" w16cid:durableId="1538663141">
    <w:abstractNumId w:val="167"/>
  </w:num>
  <w:num w:numId="176" w16cid:durableId="1032655735">
    <w:abstractNumId w:val="277"/>
  </w:num>
  <w:num w:numId="177" w16cid:durableId="132260573">
    <w:abstractNumId w:val="348"/>
  </w:num>
  <w:num w:numId="178" w16cid:durableId="567157712">
    <w:abstractNumId w:val="144"/>
  </w:num>
  <w:num w:numId="179" w16cid:durableId="637221234">
    <w:abstractNumId w:val="230"/>
  </w:num>
  <w:num w:numId="180" w16cid:durableId="1712415563">
    <w:abstractNumId w:val="81"/>
  </w:num>
  <w:num w:numId="181" w16cid:durableId="1868717560">
    <w:abstractNumId w:val="53"/>
  </w:num>
  <w:num w:numId="182" w16cid:durableId="1888879039">
    <w:abstractNumId w:val="166"/>
  </w:num>
  <w:num w:numId="183" w16cid:durableId="1661737929">
    <w:abstractNumId w:val="183"/>
  </w:num>
  <w:num w:numId="184" w16cid:durableId="1463305076">
    <w:abstractNumId w:val="172"/>
  </w:num>
  <w:num w:numId="185" w16cid:durableId="1336152863">
    <w:abstractNumId w:val="36"/>
  </w:num>
  <w:num w:numId="186" w16cid:durableId="1532110722">
    <w:abstractNumId w:val="190"/>
  </w:num>
  <w:num w:numId="187" w16cid:durableId="1591818575">
    <w:abstractNumId w:val="205"/>
  </w:num>
  <w:num w:numId="188" w16cid:durableId="1244728146">
    <w:abstractNumId w:val="282"/>
  </w:num>
  <w:num w:numId="189" w16cid:durableId="1644695038">
    <w:abstractNumId w:val="346"/>
  </w:num>
  <w:num w:numId="190" w16cid:durableId="153767083">
    <w:abstractNumId w:val="392"/>
  </w:num>
  <w:num w:numId="191" w16cid:durableId="2040006000">
    <w:abstractNumId w:val="382"/>
  </w:num>
  <w:num w:numId="192" w16cid:durableId="207762676">
    <w:abstractNumId w:val="280"/>
  </w:num>
  <w:num w:numId="193" w16cid:durableId="968827576">
    <w:abstractNumId w:val="138"/>
  </w:num>
  <w:num w:numId="194" w16cid:durableId="1019627293">
    <w:abstractNumId w:val="194"/>
  </w:num>
  <w:num w:numId="195" w16cid:durableId="262806922">
    <w:abstractNumId w:val="357"/>
  </w:num>
  <w:num w:numId="196" w16cid:durableId="1003628363">
    <w:abstractNumId w:val="353"/>
  </w:num>
  <w:num w:numId="197" w16cid:durableId="1824661545">
    <w:abstractNumId w:val="130"/>
  </w:num>
  <w:num w:numId="198" w16cid:durableId="328412880">
    <w:abstractNumId w:val="368"/>
  </w:num>
  <w:num w:numId="199" w16cid:durableId="2102675571">
    <w:abstractNumId w:val="86"/>
  </w:num>
  <w:num w:numId="200" w16cid:durableId="1727025215">
    <w:abstractNumId w:val="156"/>
  </w:num>
  <w:num w:numId="201" w16cid:durableId="280648642">
    <w:abstractNumId w:val="191"/>
  </w:num>
  <w:num w:numId="202" w16cid:durableId="1919749609">
    <w:abstractNumId w:val="376"/>
  </w:num>
  <w:num w:numId="203" w16cid:durableId="1687487294">
    <w:abstractNumId w:val="108"/>
  </w:num>
  <w:num w:numId="204" w16cid:durableId="526066458">
    <w:abstractNumId w:val="82"/>
  </w:num>
  <w:num w:numId="205" w16cid:durableId="1490054287">
    <w:abstractNumId w:val="286"/>
  </w:num>
  <w:num w:numId="206" w16cid:durableId="1525247755">
    <w:abstractNumId w:val="386"/>
  </w:num>
  <w:num w:numId="207" w16cid:durableId="2125802845">
    <w:abstractNumId w:val="251"/>
  </w:num>
  <w:num w:numId="208" w16cid:durableId="37780325">
    <w:abstractNumId w:val="12"/>
  </w:num>
  <w:num w:numId="209" w16cid:durableId="1655209946">
    <w:abstractNumId w:val="181"/>
  </w:num>
  <w:num w:numId="210" w16cid:durableId="514001034">
    <w:abstractNumId w:val="120"/>
  </w:num>
  <w:num w:numId="211" w16cid:durableId="1270316230">
    <w:abstractNumId w:val="140"/>
  </w:num>
  <w:num w:numId="212" w16cid:durableId="261455715">
    <w:abstractNumId w:val="106"/>
  </w:num>
  <w:num w:numId="213" w16cid:durableId="189496711">
    <w:abstractNumId w:val="209"/>
  </w:num>
  <w:num w:numId="214" w16cid:durableId="379979924">
    <w:abstractNumId w:val="327"/>
  </w:num>
  <w:num w:numId="215" w16cid:durableId="385035065">
    <w:abstractNumId w:val="186"/>
  </w:num>
  <w:num w:numId="216" w16cid:durableId="465663461">
    <w:abstractNumId w:val="307"/>
  </w:num>
  <w:num w:numId="217" w16cid:durableId="1243831188">
    <w:abstractNumId w:val="136"/>
  </w:num>
  <w:num w:numId="218" w16cid:durableId="922564545">
    <w:abstractNumId w:val="98"/>
  </w:num>
  <w:num w:numId="219" w16cid:durableId="1722172672">
    <w:abstractNumId w:val="124"/>
  </w:num>
  <w:num w:numId="220" w16cid:durableId="378748046">
    <w:abstractNumId w:val="267"/>
  </w:num>
  <w:num w:numId="221" w16cid:durableId="1231843135">
    <w:abstractNumId w:val="261"/>
  </w:num>
  <w:num w:numId="222" w16cid:durableId="884952694">
    <w:abstractNumId w:val="56"/>
  </w:num>
  <w:num w:numId="223" w16cid:durableId="1630622575">
    <w:abstractNumId w:val="211"/>
  </w:num>
  <w:num w:numId="224" w16cid:durableId="685520225">
    <w:abstractNumId w:val="11"/>
  </w:num>
  <w:num w:numId="225" w16cid:durableId="2034526601">
    <w:abstractNumId w:val="54"/>
  </w:num>
  <w:num w:numId="226" w16cid:durableId="1647977057">
    <w:abstractNumId w:val="397"/>
  </w:num>
  <w:num w:numId="227" w16cid:durableId="999118950">
    <w:abstractNumId w:val="137"/>
  </w:num>
  <w:num w:numId="228" w16cid:durableId="419642433">
    <w:abstractNumId w:val="57"/>
  </w:num>
  <w:num w:numId="229" w16cid:durableId="376508147">
    <w:abstractNumId w:val="29"/>
  </w:num>
  <w:num w:numId="230" w16cid:durableId="228687736">
    <w:abstractNumId w:val="185"/>
  </w:num>
  <w:num w:numId="231" w16cid:durableId="202984054">
    <w:abstractNumId w:val="385"/>
  </w:num>
  <w:num w:numId="232" w16cid:durableId="2028366261">
    <w:abstractNumId w:val="229"/>
  </w:num>
  <w:num w:numId="233" w16cid:durableId="1092817859">
    <w:abstractNumId w:val="15"/>
  </w:num>
  <w:num w:numId="234" w16cid:durableId="246889728">
    <w:abstractNumId w:val="233"/>
  </w:num>
  <w:num w:numId="235" w16cid:durableId="1888910547">
    <w:abstractNumId w:val="298"/>
  </w:num>
  <w:num w:numId="236" w16cid:durableId="913011955">
    <w:abstractNumId w:val="50"/>
  </w:num>
  <w:num w:numId="237" w16cid:durableId="1168985756">
    <w:abstractNumId w:val="288"/>
  </w:num>
  <w:num w:numId="238" w16cid:durableId="1956474558">
    <w:abstractNumId w:val="344"/>
  </w:num>
  <w:num w:numId="239" w16cid:durableId="78865567">
    <w:abstractNumId w:val="207"/>
  </w:num>
  <w:num w:numId="240" w16cid:durableId="1236668253">
    <w:abstractNumId w:val="398"/>
  </w:num>
  <w:num w:numId="241" w16cid:durableId="1142116816">
    <w:abstractNumId w:val="116"/>
  </w:num>
  <w:num w:numId="242" w16cid:durableId="1239704593">
    <w:abstractNumId w:val="308"/>
  </w:num>
  <w:num w:numId="243" w16cid:durableId="978069766">
    <w:abstractNumId w:val="152"/>
  </w:num>
  <w:num w:numId="244" w16cid:durableId="1160580359">
    <w:abstractNumId w:val="402"/>
  </w:num>
  <w:num w:numId="245" w16cid:durableId="1539927750">
    <w:abstractNumId w:val="16"/>
  </w:num>
  <w:num w:numId="246" w16cid:durableId="151257154">
    <w:abstractNumId w:val="153"/>
  </w:num>
  <w:num w:numId="247" w16cid:durableId="184095218">
    <w:abstractNumId w:val="111"/>
  </w:num>
  <w:num w:numId="248" w16cid:durableId="131946478">
    <w:abstractNumId w:val="76"/>
  </w:num>
  <w:num w:numId="249" w16cid:durableId="32770962">
    <w:abstractNumId w:val="89"/>
  </w:num>
  <w:num w:numId="250" w16cid:durableId="1961450333">
    <w:abstractNumId w:val="78"/>
  </w:num>
  <w:num w:numId="251" w16cid:durableId="2008169826">
    <w:abstractNumId w:val="257"/>
  </w:num>
  <w:num w:numId="252" w16cid:durableId="1093086898">
    <w:abstractNumId w:val="37"/>
  </w:num>
  <w:num w:numId="253" w16cid:durableId="637493611">
    <w:abstractNumId w:val="164"/>
  </w:num>
  <w:num w:numId="254" w16cid:durableId="1348366854">
    <w:abstractNumId w:val="150"/>
  </w:num>
  <w:num w:numId="255" w16cid:durableId="767967146">
    <w:abstractNumId w:val="127"/>
  </w:num>
  <w:num w:numId="256" w16cid:durableId="1191721702">
    <w:abstractNumId w:val="141"/>
  </w:num>
  <w:num w:numId="257" w16cid:durableId="1287809314">
    <w:abstractNumId w:val="284"/>
  </w:num>
  <w:num w:numId="258" w16cid:durableId="1887133629">
    <w:abstractNumId w:val="79"/>
  </w:num>
  <w:num w:numId="259" w16cid:durableId="300228960">
    <w:abstractNumId w:val="165"/>
  </w:num>
  <w:num w:numId="260" w16cid:durableId="1419398971">
    <w:abstractNumId w:val="96"/>
  </w:num>
  <w:num w:numId="261" w16cid:durableId="1580824023">
    <w:abstractNumId w:val="266"/>
  </w:num>
  <w:num w:numId="262" w16cid:durableId="231505533">
    <w:abstractNumId w:val="48"/>
  </w:num>
  <w:num w:numId="263" w16cid:durableId="817496428">
    <w:abstractNumId w:val="206"/>
  </w:num>
  <w:num w:numId="264" w16cid:durableId="124469525">
    <w:abstractNumId w:val="219"/>
  </w:num>
  <w:num w:numId="265" w16cid:durableId="1562786756">
    <w:abstractNumId w:val="74"/>
  </w:num>
  <w:num w:numId="266" w16cid:durableId="1285431673">
    <w:abstractNumId w:val="394"/>
  </w:num>
  <w:num w:numId="267" w16cid:durableId="268778874">
    <w:abstractNumId w:val="337"/>
  </w:num>
  <w:num w:numId="268" w16cid:durableId="839975307">
    <w:abstractNumId w:val="149"/>
  </w:num>
  <w:num w:numId="269" w16cid:durableId="2123499981">
    <w:abstractNumId w:val="295"/>
  </w:num>
  <w:num w:numId="270" w16cid:durableId="633953096">
    <w:abstractNumId w:val="217"/>
  </w:num>
  <w:num w:numId="271" w16cid:durableId="384571426">
    <w:abstractNumId w:val="143"/>
  </w:num>
  <w:num w:numId="272" w16cid:durableId="1399552193">
    <w:abstractNumId w:val="373"/>
  </w:num>
  <w:num w:numId="273" w16cid:durableId="594359795">
    <w:abstractNumId w:val="278"/>
  </w:num>
  <w:num w:numId="274" w16cid:durableId="1836412209">
    <w:abstractNumId w:val="379"/>
  </w:num>
  <w:num w:numId="275" w16cid:durableId="925654477">
    <w:abstractNumId w:val="310"/>
  </w:num>
  <w:num w:numId="276" w16cid:durableId="773550008">
    <w:abstractNumId w:val="265"/>
  </w:num>
  <w:num w:numId="277" w16cid:durableId="236942436">
    <w:abstractNumId w:val="188"/>
  </w:num>
  <w:num w:numId="278" w16cid:durableId="486365246">
    <w:abstractNumId w:val="318"/>
  </w:num>
  <w:num w:numId="279" w16cid:durableId="685641609">
    <w:abstractNumId w:val="403"/>
  </w:num>
  <w:num w:numId="280" w16cid:durableId="1563565632">
    <w:abstractNumId w:val="171"/>
  </w:num>
  <w:num w:numId="281" w16cid:durableId="1206257122">
    <w:abstractNumId w:val="202"/>
  </w:num>
  <w:num w:numId="282" w16cid:durableId="761683049">
    <w:abstractNumId w:val="260"/>
  </w:num>
  <w:num w:numId="283" w16cid:durableId="1953593095">
    <w:abstractNumId w:val="305"/>
  </w:num>
  <w:num w:numId="284" w16cid:durableId="1097218290">
    <w:abstractNumId w:val="330"/>
  </w:num>
  <w:num w:numId="285" w16cid:durableId="5252984">
    <w:abstractNumId w:val="285"/>
  </w:num>
  <w:num w:numId="286" w16cid:durableId="645865412">
    <w:abstractNumId w:val="232"/>
  </w:num>
  <w:num w:numId="287" w16cid:durableId="1155338591">
    <w:abstractNumId w:val="388"/>
  </w:num>
  <w:num w:numId="288" w16cid:durableId="2104521632">
    <w:abstractNumId w:val="268"/>
  </w:num>
  <w:num w:numId="289" w16cid:durableId="2044288709">
    <w:abstractNumId w:val="389"/>
  </w:num>
  <w:num w:numId="290" w16cid:durableId="1411660519">
    <w:abstractNumId w:val="380"/>
  </w:num>
  <w:num w:numId="291" w16cid:durableId="1173302871">
    <w:abstractNumId w:val="28"/>
  </w:num>
  <w:num w:numId="292" w16cid:durableId="55859887">
    <w:abstractNumId w:val="210"/>
  </w:num>
  <w:num w:numId="293" w16cid:durableId="1225681829">
    <w:abstractNumId w:val="131"/>
  </w:num>
  <w:num w:numId="294" w16cid:durableId="1833450609">
    <w:abstractNumId w:val="356"/>
  </w:num>
  <w:num w:numId="295" w16cid:durableId="827552597">
    <w:abstractNumId w:val="387"/>
  </w:num>
  <w:num w:numId="296" w16cid:durableId="1152139008">
    <w:abstractNumId w:val="126"/>
  </w:num>
  <w:num w:numId="297" w16cid:durableId="945817959">
    <w:abstractNumId w:val="32"/>
  </w:num>
  <w:num w:numId="298" w16cid:durableId="1612590623">
    <w:abstractNumId w:val="121"/>
  </w:num>
  <w:num w:numId="299" w16cid:durableId="2029600366">
    <w:abstractNumId w:val="370"/>
  </w:num>
  <w:num w:numId="300" w16cid:durableId="1427965540">
    <w:abstractNumId w:val="113"/>
  </w:num>
  <w:num w:numId="301" w16cid:durableId="1710959346">
    <w:abstractNumId w:val="118"/>
  </w:num>
  <w:num w:numId="302" w16cid:durableId="1972325583">
    <w:abstractNumId w:val="263"/>
  </w:num>
  <w:num w:numId="303" w16cid:durableId="901718492">
    <w:abstractNumId w:val="64"/>
  </w:num>
  <w:num w:numId="304" w16cid:durableId="1815830268">
    <w:abstractNumId w:val="283"/>
  </w:num>
  <w:num w:numId="305" w16cid:durableId="922688430">
    <w:abstractNumId w:val="49"/>
  </w:num>
  <w:num w:numId="306" w16cid:durableId="1730571203">
    <w:abstractNumId w:val="332"/>
  </w:num>
  <w:num w:numId="307" w16cid:durableId="1355112103">
    <w:abstractNumId w:val="192"/>
  </w:num>
  <w:num w:numId="308" w16cid:durableId="1959095571">
    <w:abstractNumId w:val="302"/>
  </w:num>
  <w:num w:numId="309" w16cid:durableId="367410685">
    <w:abstractNumId w:val="273"/>
  </w:num>
  <w:num w:numId="310" w16cid:durableId="803549262">
    <w:abstractNumId w:val="255"/>
  </w:num>
  <w:num w:numId="311" w16cid:durableId="728964244">
    <w:abstractNumId w:val="35"/>
  </w:num>
  <w:num w:numId="312" w16cid:durableId="1322196146">
    <w:abstractNumId w:val="52"/>
  </w:num>
  <w:num w:numId="313" w16cid:durableId="194200947">
    <w:abstractNumId w:val="59"/>
  </w:num>
  <w:num w:numId="314" w16cid:durableId="1039204791">
    <w:abstractNumId w:val="365"/>
  </w:num>
  <w:num w:numId="315" w16cid:durableId="161169114">
    <w:abstractNumId w:val="311"/>
  </w:num>
  <w:num w:numId="316" w16cid:durableId="1874685878">
    <w:abstractNumId w:val="336"/>
  </w:num>
  <w:num w:numId="317" w16cid:durableId="1430809748">
    <w:abstractNumId w:val="315"/>
  </w:num>
  <w:num w:numId="318" w16cid:durableId="1167597921">
    <w:abstractNumId w:val="73"/>
  </w:num>
  <w:num w:numId="319" w16cid:durableId="506946900">
    <w:abstractNumId w:val="341"/>
  </w:num>
  <w:num w:numId="320" w16cid:durableId="1018584235">
    <w:abstractNumId w:val="269"/>
  </w:num>
  <w:num w:numId="321" w16cid:durableId="1505709686">
    <w:abstractNumId w:val="297"/>
  </w:num>
  <w:num w:numId="322" w16cid:durableId="785000745">
    <w:abstractNumId w:val="270"/>
  </w:num>
  <w:num w:numId="323" w16cid:durableId="1283414520">
    <w:abstractNumId w:val="139"/>
  </w:num>
  <w:num w:numId="324" w16cid:durableId="1916427730">
    <w:abstractNumId w:val="366"/>
  </w:num>
  <w:num w:numId="325" w16cid:durableId="2117602642">
    <w:abstractNumId w:val="115"/>
  </w:num>
  <w:num w:numId="326" w16cid:durableId="1623343041">
    <w:abstractNumId w:val="170"/>
  </w:num>
  <w:num w:numId="327" w16cid:durableId="1911232746">
    <w:abstractNumId w:val="80"/>
  </w:num>
  <w:num w:numId="328" w16cid:durableId="484591600">
    <w:abstractNumId w:val="326"/>
  </w:num>
  <w:num w:numId="329" w16cid:durableId="1731535059">
    <w:abstractNumId w:val="197"/>
  </w:num>
  <w:num w:numId="330" w16cid:durableId="864094040">
    <w:abstractNumId w:val="238"/>
  </w:num>
  <w:num w:numId="331" w16cid:durableId="1828587533">
    <w:abstractNumId w:val="313"/>
  </w:num>
  <w:num w:numId="332" w16cid:durableId="1738092098">
    <w:abstractNumId w:val="132"/>
  </w:num>
  <w:num w:numId="333" w16cid:durableId="692805244">
    <w:abstractNumId w:val="103"/>
  </w:num>
  <w:num w:numId="334" w16cid:durableId="540634046">
    <w:abstractNumId w:val="272"/>
  </w:num>
  <w:num w:numId="335" w16cid:durableId="829172218">
    <w:abstractNumId w:val="25"/>
  </w:num>
  <w:num w:numId="336" w16cid:durableId="1573465580">
    <w:abstractNumId w:val="319"/>
  </w:num>
  <w:num w:numId="337" w16cid:durableId="1091927616">
    <w:abstractNumId w:val="163"/>
  </w:num>
  <w:num w:numId="338" w16cid:durableId="1919635866">
    <w:abstractNumId w:val="83"/>
  </w:num>
  <w:num w:numId="339" w16cid:durableId="1635141657">
    <w:abstractNumId w:val="306"/>
  </w:num>
  <w:num w:numId="340" w16cid:durableId="1270577165">
    <w:abstractNumId w:val="243"/>
  </w:num>
  <w:num w:numId="341" w16cid:durableId="2109888178">
    <w:abstractNumId w:val="212"/>
  </w:num>
  <w:num w:numId="342" w16cid:durableId="745344192">
    <w:abstractNumId w:val="151"/>
  </w:num>
  <w:num w:numId="343" w16cid:durableId="55708604">
    <w:abstractNumId w:val="23"/>
  </w:num>
  <w:num w:numId="344" w16cid:durableId="681980739">
    <w:abstractNumId w:val="328"/>
  </w:num>
  <w:num w:numId="345" w16cid:durableId="1195338913">
    <w:abstractNumId w:val="43"/>
  </w:num>
  <w:num w:numId="346" w16cid:durableId="1717122853">
    <w:abstractNumId w:val="46"/>
  </w:num>
  <w:num w:numId="347" w16cid:durableId="267661689">
    <w:abstractNumId w:val="279"/>
  </w:num>
  <w:num w:numId="348" w16cid:durableId="1594163282">
    <w:abstractNumId w:val="145"/>
  </w:num>
  <w:num w:numId="349" w16cid:durableId="2129742044">
    <w:abstractNumId w:val="296"/>
  </w:num>
  <w:num w:numId="350" w16cid:durableId="885023575">
    <w:abstractNumId w:val="325"/>
  </w:num>
  <w:num w:numId="351" w16cid:durableId="1030060952">
    <w:abstractNumId w:val="245"/>
  </w:num>
  <w:num w:numId="352" w16cid:durableId="1779251922">
    <w:abstractNumId w:val="213"/>
  </w:num>
  <w:num w:numId="353" w16cid:durableId="231475827">
    <w:abstractNumId w:val="101"/>
  </w:num>
  <w:num w:numId="354" w16cid:durableId="1972206168">
    <w:abstractNumId w:val="363"/>
  </w:num>
  <w:num w:numId="355" w16cid:durableId="1908026542">
    <w:abstractNumId w:val="154"/>
  </w:num>
  <w:num w:numId="356" w16cid:durableId="2046905470">
    <w:abstractNumId w:val="227"/>
  </w:num>
  <w:num w:numId="357" w16cid:durableId="123042320">
    <w:abstractNumId w:val="33"/>
  </w:num>
  <w:num w:numId="358" w16cid:durableId="1781221476">
    <w:abstractNumId w:val="177"/>
  </w:num>
  <w:num w:numId="359" w16cid:durableId="1416167968">
    <w:abstractNumId w:val="187"/>
  </w:num>
  <w:num w:numId="360" w16cid:durableId="955721594">
    <w:abstractNumId w:val="162"/>
  </w:num>
  <w:num w:numId="361" w16cid:durableId="321156300">
    <w:abstractNumId w:val="13"/>
  </w:num>
  <w:num w:numId="362" w16cid:durableId="1417363782">
    <w:abstractNumId w:val="259"/>
  </w:num>
  <w:num w:numId="363" w16cid:durableId="1468015152">
    <w:abstractNumId w:val="62"/>
  </w:num>
  <w:num w:numId="364" w16cid:durableId="1211964943">
    <w:abstractNumId w:val="155"/>
  </w:num>
  <w:num w:numId="365" w16cid:durableId="1841894516">
    <w:abstractNumId w:val="294"/>
  </w:num>
  <w:num w:numId="366" w16cid:durableId="1909269607">
    <w:abstractNumId w:val="44"/>
  </w:num>
  <w:num w:numId="367" w16cid:durableId="2098819547">
    <w:abstractNumId w:val="41"/>
  </w:num>
  <w:num w:numId="368" w16cid:durableId="827332332">
    <w:abstractNumId w:val="258"/>
  </w:num>
  <w:num w:numId="369" w16cid:durableId="1279679547">
    <w:abstractNumId w:val="301"/>
  </w:num>
  <w:num w:numId="370" w16cid:durableId="1126894574">
    <w:abstractNumId w:val="14"/>
  </w:num>
  <w:num w:numId="371" w16cid:durableId="782649706">
    <w:abstractNumId w:val="109"/>
  </w:num>
  <w:num w:numId="372" w16cid:durableId="231504564">
    <w:abstractNumId w:val="374"/>
  </w:num>
  <w:num w:numId="373" w16cid:durableId="1193759893">
    <w:abstractNumId w:val="347"/>
  </w:num>
  <w:num w:numId="374" w16cid:durableId="1612860839">
    <w:abstractNumId w:val="42"/>
  </w:num>
  <w:num w:numId="375" w16cid:durableId="368461014">
    <w:abstractNumId w:val="303"/>
  </w:num>
  <w:num w:numId="376" w16cid:durableId="447243210">
    <w:abstractNumId w:val="299"/>
  </w:num>
  <w:num w:numId="377" w16cid:durableId="517545826">
    <w:abstractNumId w:val="349"/>
  </w:num>
  <w:num w:numId="378" w16cid:durableId="969747816">
    <w:abstractNumId w:val="30"/>
  </w:num>
  <w:num w:numId="379" w16cid:durableId="1012222011">
    <w:abstractNumId w:val="316"/>
  </w:num>
  <w:num w:numId="380" w16cid:durableId="980381698">
    <w:abstractNumId w:val="244"/>
  </w:num>
  <w:num w:numId="381" w16cid:durableId="1747799662">
    <w:abstractNumId w:val="135"/>
  </w:num>
  <w:num w:numId="382" w16cid:durableId="1399479696">
    <w:abstractNumId w:val="400"/>
  </w:num>
  <w:num w:numId="383" w16cid:durableId="324432727">
    <w:abstractNumId w:val="65"/>
  </w:num>
  <w:num w:numId="384" w16cid:durableId="1945532518">
    <w:abstractNumId w:val="105"/>
  </w:num>
  <w:num w:numId="385" w16cid:durableId="1577667437">
    <w:abstractNumId w:val="381"/>
  </w:num>
  <w:num w:numId="386" w16cid:durableId="2105417129">
    <w:abstractNumId w:val="218"/>
  </w:num>
  <w:num w:numId="387" w16cid:durableId="1190610228">
    <w:abstractNumId w:val="77"/>
  </w:num>
  <w:num w:numId="388" w16cid:durableId="129323400">
    <w:abstractNumId w:val="242"/>
  </w:num>
  <w:num w:numId="389" w16cid:durableId="861868527">
    <w:abstractNumId w:val="226"/>
  </w:num>
  <w:num w:numId="390" w16cid:durableId="1678265294">
    <w:abstractNumId w:val="276"/>
  </w:num>
  <w:num w:numId="391" w16cid:durableId="1944414004">
    <w:abstractNumId w:val="160"/>
  </w:num>
  <w:num w:numId="392" w16cid:durableId="1140076851">
    <w:abstractNumId w:val="122"/>
  </w:num>
  <w:num w:numId="393" w16cid:durableId="2041199079">
    <w:abstractNumId w:val="252"/>
  </w:num>
  <w:num w:numId="394" w16cid:durableId="1059598707">
    <w:abstractNumId w:val="399"/>
  </w:num>
  <w:num w:numId="395" w16cid:durableId="1442139720">
    <w:abstractNumId w:val="129"/>
  </w:num>
  <w:num w:numId="396" w16cid:durableId="1178158817">
    <w:abstractNumId w:val="375"/>
  </w:num>
  <w:num w:numId="397" w16cid:durableId="946699907">
    <w:abstractNumId w:val="241"/>
  </w:num>
  <w:num w:numId="398" w16cid:durableId="715937279">
    <w:abstractNumId w:val="401"/>
  </w:num>
  <w:num w:numId="399" w16cid:durableId="1518545858">
    <w:abstractNumId w:val="39"/>
  </w:num>
  <w:num w:numId="400" w16cid:durableId="1242637325">
    <w:abstractNumId w:val="343"/>
  </w:num>
  <w:num w:numId="401" w16cid:durableId="2027713287">
    <w:abstractNumId w:val="18"/>
  </w:num>
  <w:num w:numId="402" w16cid:durableId="1919747461">
    <w:abstractNumId w:val="364"/>
  </w:num>
  <w:num w:numId="403" w16cid:durableId="1595700500">
    <w:abstractNumId w:val="291"/>
  </w:num>
  <w:num w:numId="404" w16cid:durableId="710301759">
    <w:abstractNumId w:val="1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nl-NL" w:vendorID="1" w:dllVersion="512" w:checkStyle="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28"/>
    <w:rsid w:val="00000E2F"/>
    <w:rsid w:val="00004562"/>
    <w:rsid w:val="00006237"/>
    <w:rsid w:val="0000663D"/>
    <w:rsid w:val="00010D95"/>
    <w:rsid w:val="00011BFA"/>
    <w:rsid w:val="00012581"/>
    <w:rsid w:val="00015DE9"/>
    <w:rsid w:val="0002562D"/>
    <w:rsid w:val="00031B2D"/>
    <w:rsid w:val="0003377A"/>
    <w:rsid w:val="00035163"/>
    <w:rsid w:val="00035232"/>
    <w:rsid w:val="000418EF"/>
    <w:rsid w:val="00042205"/>
    <w:rsid w:val="0004513F"/>
    <w:rsid w:val="00050D4B"/>
    <w:rsid w:val="0005205D"/>
    <w:rsid w:val="00052426"/>
    <w:rsid w:val="00052FF4"/>
    <w:rsid w:val="00053E43"/>
    <w:rsid w:val="0005430B"/>
    <w:rsid w:val="0005732F"/>
    <w:rsid w:val="00066DF0"/>
    <w:rsid w:val="00074DAC"/>
    <w:rsid w:val="0007714E"/>
    <w:rsid w:val="00082100"/>
    <w:rsid w:val="0008371A"/>
    <w:rsid w:val="00091527"/>
    <w:rsid w:val="0009698A"/>
    <w:rsid w:val="000A1B78"/>
    <w:rsid w:val="000A31CD"/>
    <w:rsid w:val="000A6DE6"/>
    <w:rsid w:val="000C0969"/>
    <w:rsid w:val="000C1A1A"/>
    <w:rsid w:val="000C524D"/>
    <w:rsid w:val="000C7889"/>
    <w:rsid w:val="000D6AB7"/>
    <w:rsid w:val="000D6B9B"/>
    <w:rsid w:val="000E1539"/>
    <w:rsid w:val="000E55A1"/>
    <w:rsid w:val="000E6CD1"/>
    <w:rsid w:val="000E6E43"/>
    <w:rsid w:val="000F213A"/>
    <w:rsid w:val="000F2D93"/>
    <w:rsid w:val="000F650E"/>
    <w:rsid w:val="00100B98"/>
    <w:rsid w:val="00100DF0"/>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90A1D"/>
    <w:rsid w:val="001B1B37"/>
    <w:rsid w:val="001B253D"/>
    <w:rsid w:val="001B4C7E"/>
    <w:rsid w:val="001B6792"/>
    <w:rsid w:val="001C11BE"/>
    <w:rsid w:val="001C206E"/>
    <w:rsid w:val="001C6232"/>
    <w:rsid w:val="001C63E7"/>
    <w:rsid w:val="001D0C66"/>
    <w:rsid w:val="001D2384"/>
    <w:rsid w:val="001D2A06"/>
    <w:rsid w:val="001E2293"/>
    <w:rsid w:val="001E34AC"/>
    <w:rsid w:val="001E5F7F"/>
    <w:rsid w:val="001F3116"/>
    <w:rsid w:val="001F5B4F"/>
    <w:rsid w:val="001F5C28"/>
    <w:rsid w:val="001F6547"/>
    <w:rsid w:val="0020548B"/>
    <w:rsid w:val="0020607F"/>
    <w:rsid w:val="00206E2A"/>
    <w:rsid w:val="00206FF8"/>
    <w:rsid w:val="002074B2"/>
    <w:rsid w:val="00211603"/>
    <w:rsid w:val="002116AB"/>
    <w:rsid w:val="00216489"/>
    <w:rsid w:val="00220A9C"/>
    <w:rsid w:val="00225889"/>
    <w:rsid w:val="00226113"/>
    <w:rsid w:val="00230B64"/>
    <w:rsid w:val="0023272D"/>
    <w:rsid w:val="00236DE9"/>
    <w:rsid w:val="00242226"/>
    <w:rsid w:val="002513C2"/>
    <w:rsid w:val="002518D2"/>
    <w:rsid w:val="00252475"/>
    <w:rsid w:val="00252B9A"/>
    <w:rsid w:val="00254088"/>
    <w:rsid w:val="00256039"/>
    <w:rsid w:val="00257AA9"/>
    <w:rsid w:val="00262D4E"/>
    <w:rsid w:val="002646C8"/>
    <w:rsid w:val="00280D1D"/>
    <w:rsid w:val="00282B5D"/>
    <w:rsid w:val="00283592"/>
    <w:rsid w:val="00286914"/>
    <w:rsid w:val="00294CD2"/>
    <w:rsid w:val="00295A7A"/>
    <w:rsid w:val="002A2E44"/>
    <w:rsid w:val="002B08A4"/>
    <w:rsid w:val="002B0F6F"/>
    <w:rsid w:val="002B1908"/>
    <w:rsid w:val="002B2998"/>
    <w:rsid w:val="002B64EE"/>
    <w:rsid w:val="002C0E73"/>
    <w:rsid w:val="002C46FB"/>
    <w:rsid w:val="002D0E88"/>
    <w:rsid w:val="002D12C0"/>
    <w:rsid w:val="002D2068"/>
    <w:rsid w:val="002D52B2"/>
    <w:rsid w:val="002E2611"/>
    <w:rsid w:val="002E274E"/>
    <w:rsid w:val="002E68CD"/>
    <w:rsid w:val="002F0AC4"/>
    <w:rsid w:val="002F678C"/>
    <w:rsid w:val="002F7B77"/>
    <w:rsid w:val="00300850"/>
    <w:rsid w:val="003063C0"/>
    <w:rsid w:val="00312D26"/>
    <w:rsid w:val="00317DEA"/>
    <w:rsid w:val="00322A9F"/>
    <w:rsid w:val="00323121"/>
    <w:rsid w:val="003320FE"/>
    <w:rsid w:val="00333867"/>
    <w:rsid w:val="00334D4B"/>
    <w:rsid w:val="00335B5E"/>
    <w:rsid w:val="00337DDE"/>
    <w:rsid w:val="0034484B"/>
    <w:rsid w:val="00345315"/>
    <w:rsid w:val="00346631"/>
    <w:rsid w:val="00347094"/>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9657D"/>
    <w:rsid w:val="003A18A2"/>
    <w:rsid w:val="003A5ED3"/>
    <w:rsid w:val="003A6677"/>
    <w:rsid w:val="003B14A0"/>
    <w:rsid w:val="003B4D7D"/>
    <w:rsid w:val="003B595E"/>
    <w:rsid w:val="003C0839"/>
    <w:rsid w:val="003D04B7"/>
    <w:rsid w:val="003D09E4"/>
    <w:rsid w:val="003D414A"/>
    <w:rsid w:val="003D49E5"/>
    <w:rsid w:val="003E30F2"/>
    <w:rsid w:val="003E3B7D"/>
    <w:rsid w:val="003E766F"/>
    <w:rsid w:val="003F0A35"/>
    <w:rsid w:val="003F2747"/>
    <w:rsid w:val="003F768C"/>
    <w:rsid w:val="004001AF"/>
    <w:rsid w:val="00402254"/>
    <w:rsid w:val="00410612"/>
    <w:rsid w:val="00410F28"/>
    <w:rsid w:val="0041674F"/>
    <w:rsid w:val="00420B24"/>
    <w:rsid w:val="0042594D"/>
    <w:rsid w:val="00441382"/>
    <w:rsid w:val="00445ED9"/>
    <w:rsid w:val="00451FDB"/>
    <w:rsid w:val="004564A6"/>
    <w:rsid w:val="00460433"/>
    <w:rsid w:val="004656F6"/>
    <w:rsid w:val="004659D3"/>
    <w:rsid w:val="00466D71"/>
    <w:rsid w:val="004678C3"/>
    <w:rsid w:val="00471C0F"/>
    <w:rsid w:val="00472E5E"/>
    <w:rsid w:val="004733C3"/>
    <w:rsid w:val="0047392D"/>
    <w:rsid w:val="0047518D"/>
    <w:rsid w:val="004804E1"/>
    <w:rsid w:val="00484C8E"/>
    <w:rsid w:val="00486319"/>
    <w:rsid w:val="00487543"/>
    <w:rsid w:val="004875E2"/>
    <w:rsid w:val="00487C7F"/>
    <w:rsid w:val="00490BBD"/>
    <w:rsid w:val="00495327"/>
    <w:rsid w:val="004B2C90"/>
    <w:rsid w:val="004B3E5B"/>
    <w:rsid w:val="004B4BE9"/>
    <w:rsid w:val="004B65CF"/>
    <w:rsid w:val="004C51F8"/>
    <w:rsid w:val="004D2412"/>
    <w:rsid w:val="004D2505"/>
    <w:rsid w:val="004E03FE"/>
    <w:rsid w:val="004E195A"/>
    <w:rsid w:val="004F4A4D"/>
    <w:rsid w:val="004F6A99"/>
    <w:rsid w:val="005017F3"/>
    <w:rsid w:val="005018B0"/>
    <w:rsid w:val="00501A64"/>
    <w:rsid w:val="00503BFD"/>
    <w:rsid w:val="005043E5"/>
    <w:rsid w:val="005124A7"/>
    <w:rsid w:val="00513D36"/>
    <w:rsid w:val="0051518F"/>
    <w:rsid w:val="005153F8"/>
    <w:rsid w:val="00515A3F"/>
    <w:rsid w:val="00515E2F"/>
    <w:rsid w:val="00521726"/>
    <w:rsid w:val="00526530"/>
    <w:rsid w:val="005327FA"/>
    <w:rsid w:val="0053645C"/>
    <w:rsid w:val="00544572"/>
    <w:rsid w:val="00545244"/>
    <w:rsid w:val="00553801"/>
    <w:rsid w:val="005538AD"/>
    <w:rsid w:val="005615BE"/>
    <w:rsid w:val="00562E3D"/>
    <w:rsid w:val="00575FFC"/>
    <w:rsid w:val="005818B8"/>
    <w:rsid w:val="0059027A"/>
    <w:rsid w:val="005A1BD7"/>
    <w:rsid w:val="005A2BEC"/>
    <w:rsid w:val="005A7C4E"/>
    <w:rsid w:val="005B4FAF"/>
    <w:rsid w:val="005C5603"/>
    <w:rsid w:val="005C6668"/>
    <w:rsid w:val="005D2FBC"/>
    <w:rsid w:val="005D4151"/>
    <w:rsid w:val="005D5E21"/>
    <w:rsid w:val="005D5FAC"/>
    <w:rsid w:val="005E3E58"/>
    <w:rsid w:val="005E792A"/>
    <w:rsid w:val="005F1AE8"/>
    <w:rsid w:val="005F1E97"/>
    <w:rsid w:val="00603338"/>
    <w:rsid w:val="006040DB"/>
    <w:rsid w:val="006053A6"/>
    <w:rsid w:val="00606D41"/>
    <w:rsid w:val="00610FF8"/>
    <w:rsid w:val="00612C22"/>
    <w:rsid w:val="00624485"/>
    <w:rsid w:val="00631829"/>
    <w:rsid w:val="00634FC3"/>
    <w:rsid w:val="00641E45"/>
    <w:rsid w:val="00647A67"/>
    <w:rsid w:val="00653D01"/>
    <w:rsid w:val="00664EE1"/>
    <w:rsid w:val="006662ED"/>
    <w:rsid w:val="00673F07"/>
    <w:rsid w:val="006756D9"/>
    <w:rsid w:val="006767B2"/>
    <w:rsid w:val="00685EED"/>
    <w:rsid w:val="00686092"/>
    <w:rsid w:val="0068750D"/>
    <w:rsid w:val="006953A2"/>
    <w:rsid w:val="006B6044"/>
    <w:rsid w:val="006C6A9D"/>
    <w:rsid w:val="006D1154"/>
    <w:rsid w:val="006D2ECD"/>
    <w:rsid w:val="006F131C"/>
    <w:rsid w:val="006F3236"/>
    <w:rsid w:val="006F350E"/>
    <w:rsid w:val="00703BD3"/>
    <w:rsid w:val="00705849"/>
    <w:rsid w:val="00706308"/>
    <w:rsid w:val="00712665"/>
    <w:rsid w:val="0071359B"/>
    <w:rsid w:val="0071386B"/>
    <w:rsid w:val="0072479C"/>
    <w:rsid w:val="00731A90"/>
    <w:rsid w:val="00731DCC"/>
    <w:rsid w:val="0073233B"/>
    <w:rsid w:val="007358BA"/>
    <w:rsid w:val="007361EE"/>
    <w:rsid w:val="00743326"/>
    <w:rsid w:val="00750733"/>
    <w:rsid w:val="00750780"/>
    <w:rsid w:val="007525D1"/>
    <w:rsid w:val="00752725"/>
    <w:rsid w:val="00756C31"/>
    <w:rsid w:val="0075717F"/>
    <w:rsid w:val="00760A65"/>
    <w:rsid w:val="00763B35"/>
    <w:rsid w:val="00764AF2"/>
    <w:rsid w:val="0076578A"/>
    <w:rsid w:val="00766E99"/>
    <w:rsid w:val="00770652"/>
    <w:rsid w:val="00775717"/>
    <w:rsid w:val="00776618"/>
    <w:rsid w:val="007865DD"/>
    <w:rsid w:val="00787B55"/>
    <w:rsid w:val="0079179F"/>
    <w:rsid w:val="00793E98"/>
    <w:rsid w:val="00796A8D"/>
    <w:rsid w:val="007A6DC7"/>
    <w:rsid w:val="007B0C68"/>
    <w:rsid w:val="007B3114"/>
    <w:rsid w:val="007B5373"/>
    <w:rsid w:val="007C0010"/>
    <w:rsid w:val="007C037C"/>
    <w:rsid w:val="007C51EB"/>
    <w:rsid w:val="007C7BBA"/>
    <w:rsid w:val="007D4A7D"/>
    <w:rsid w:val="007D4DCE"/>
    <w:rsid w:val="007E22EC"/>
    <w:rsid w:val="007E6EEB"/>
    <w:rsid w:val="007E7724"/>
    <w:rsid w:val="007F0A2A"/>
    <w:rsid w:val="007F1417"/>
    <w:rsid w:val="007F48F0"/>
    <w:rsid w:val="007F653F"/>
    <w:rsid w:val="00801A17"/>
    <w:rsid w:val="00801B32"/>
    <w:rsid w:val="008064EE"/>
    <w:rsid w:val="00806FBA"/>
    <w:rsid w:val="00807EDB"/>
    <w:rsid w:val="00810585"/>
    <w:rsid w:val="00822167"/>
    <w:rsid w:val="008222EE"/>
    <w:rsid w:val="00823AC1"/>
    <w:rsid w:val="00826EA4"/>
    <w:rsid w:val="00832239"/>
    <w:rsid w:val="008372D1"/>
    <w:rsid w:val="00843B35"/>
    <w:rsid w:val="00854B34"/>
    <w:rsid w:val="0086137E"/>
    <w:rsid w:val="0086291D"/>
    <w:rsid w:val="008664DD"/>
    <w:rsid w:val="008736AE"/>
    <w:rsid w:val="008775D3"/>
    <w:rsid w:val="00877BD5"/>
    <w:rsid w:val="008802D3"/>
    <w:rsid w:val="00885902"/>
    <w:rsid w:val="00886BB9"/>
    <w:rsid w:val="008870F0"/>
    <w:rsid w:val="008931CF"/>
    <w:rsid w:val="00893934"/>
    <w:rsid w:val="008A2A1D"/>
    <w:rsid w:val="008A5E5E"/>
    <w:rsid w:val="008B5CD1"/>
    <w:rsid w:val="008C2F90"/>
    <w:rsid w:val="008C5834"/>
    <w:rsid w:val="008C6251"/>
    <w:rsid w:val="008D7BDD"/>
    <w:rsid w:val="008E335E"/>
    <w:rsid w:val="0090254C"/>
    <w:rsid w:val="00903117"/>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64F91"/>
    <w:rsid w:val="00965AE2"/>
    <w:rsid w:val="009710EA"/>
    <w:rsid w:val="00971786"/>
    <w:rsid w:val="00971B3B"/>
    <w:rsid w:val="009743DC"/>
    <w:rsid w:val="00994BDE"/>
    <w:rsid w:val="009A6646"/>
    <w:rsid w:val="009B386D"/>
    <w:rsid w:val="009C1976"/>
    <w:rsid w:val="009C2F9E"/>
    <w:rsid w:val="009D5AE2"/>
    <w:rsid w:val="00A07FEF"/>
    <w:rsid w:val="00A1497C"/>
    <w:rsid w:val="00A21956"/>
    <w:rsid w:val="00A41876"/>
    <w:rsid w:val="00A42EEC"/>
    <w:rsid w:val="00A50406"/>
    <w:rsid w:val="00A50767"/>
    <w:rsid w:val="00A50801"/>
    <w:rsid w:val="00A57593"/>
    <w:rsid w:val="00A60A58"/>
    <w:rsid w:val="00A615AB"/>
    <w:rsid w:val="00A61B21"/>
    <w:rsid w:val="00A65B09"/>
    <w:rsid w:val="00A670BB"/>
    <w:rsid w:val="00A71291"/>
    <w:rsid w:val="00A76E7C"/>
    <w:rsid w:val="00A86469"/>
    <w:rsid w:val="00A871D6"/>
    <w:rsid w:val="00AA004E"/>
    <w:rsid w:val="00AA1A5C"/>
    <w:rsid w:val="00AA2F6F"/>
    <w:rsid w:val="00AA4136"/>
    <w:rsid w:val="00AB0414"/>
    <w:rsid w:val="00AB0D90"/>
    <w:rsid w:val="00AB1E21"/>
    <w:rsid w:val="00AB1E30"/>
    <w:rsid w:val="00AB2477"/>
    <w:rsid w:val="00AB56F0"/>
    <w:rsid w:val="00AB5DBD"/>
    <w:rsid w:val="00AB5F0C"/>
    <w:rsid w:val="00AB77BB"/>
    <w:rsid w:val="00AC273E"/>
    <w:rsid w:val="00AD24E6"/>
    <w:rsid w:val="00AD31A0"/>
    <w:rsid w:val="00AD44F1"/>
    <w:rsid w:val="00AD4DF7"/>
    <w:rsid w:val="00AE0183"/>
    <w:rsid w:val="00AE1307"/>
    <w:rsid w:val="00AE2110"/>
    <w:rsid w:val="00AE2EB1"/>
    <w:rsid w:val="00AF6ED8"/>
    <w:rsid w:val="00B01892"/>
    <w:rsid w:val="00B01DA1"/>
    <w:rsid w:val="00B11A76"/>
    <w:rsid w:val="00B13148"/>
    <w:rsid w:val="00B22610"/>
    <w:rsid w:val="00B233E3"/>
    <w:rsid w:val="00B30352"/>
    <w:rsid w:val="00B30C6C"/>
    <w:rsid w:val="00B346DF"/>
    <w:rsid w:val="00B460C2"/>
    <w:rsid w:val="00B47460"/>
    <w:rsid w:val="00B52CA1"/>
    <w:rsid w:val="00B63EB9"/>
    <w:rsid w:val="00B75ED8"/>
    <w:rsid w:val="00B77809"/>
    <w:rsid w:val="00B83B98"/>
    <w:rsid w:val="00B860DC"/>
    <w:rsid w:val="00B949B9"/>
    <w:rsid w:val="00B9540B"/>
    <w:rsid w:val="00BA22CA"/>
    <w:rsid w:val="00BA3794"/>
    <w:rsid w:val="00BA3F4D"/>
    <w:rsid w:val="00BA797E"/>
    <w:rsid w:val="00BA79E3"/>
    <w:rsid w:val="00BB1FC1"/>
    <w:rsid w:val="00BB239A"/>
    <w:rsid w:val="00BB31CE"/>
    <w:rsid w:val="00BB69BF"/>
    <w:rsid w:val="00BB7915"/>
    <w:rsid w:val="00BC0188"/>
    <w:rsid w:val="00BC6FB7"/>
    <w:rsid w:val="00BE1253"/>
    <w:rsid w:val="00BE55A7"/>
    <w:rsid w:val="00BE6378"/>
    <w:rsid w:val="00BE64B3"/>
    <w:rsid w:val="00BF6A7B"/>
    <w:rsid w:val="00BF6B3C"/>
    <w:rsid w:val="00BF71A5"/>
    <w:rsid w:val="00C06D9A"/>
    <w:rsid w:val="00C0702B"/>
    <w:rsid w:val="00C11B08"/>
    <w:rsid w:val="00C12133"/>
    <w:rsid w:val="00C12A81"/>
    <w:rsid w:val="00C17A25"/>
    <w:rsid w:val="00C201EB"/>
    <w:rsid w:val="00C21593"/>
    <w:rsid w:val="00C23344"/>
    <w:rsid w:val="00C33308"/>
    <w:rsid w:val="00C346C9"/>
    <w:rsid w:val="00C4003A"/>
    <w:rsid w:val="00C41422"/>
    <w:rsid w:val="00C421DA"/>
    <w:rsid w:val="00C50828"/>
    <w:rsid w:val="00C51137"/>
    <w:rsid w:val="00C6206C"/>
    <w:rsid w:val="00C70827"/>
    <w:rsid w:val="00C72D11"/>
    <w:rsid w:val="00C81733"/>
    <w:rsid w:val="00C85508"/>
    <w:rsid w:val="00C85FA2"/>
    <w:rsid w:val="00C863AE"/>
    <w:rsid w:val="00C87372"/>
    <w:rsid w:val="00C92E08"/>
    <w:rsid w:val="00C93473"/>
    <w:rsid w:val="00C93C95"/>
    <w:rsid w:val="00C971C1"/>
    <w:rsid w:val="00CA1FE3"/>
    <w:rsid w:val="00CA206A"/>
    <w:rsid w:val="00CA332D"/>
    <w:rsid w:val="00CB254D"/>
    <w:rsid w:val="00CB3533"/>
    <w:rsid w:val="00CB7600"/>
    <w:rsid w:val="00CB7D61"/>
    <w:rsid w:val="00CC6A4B"/>
    <w:rsid w:val="00CD7A5A"/>
    <w:rsid w:val="00CD7AAF"/>
    <w:rsid w:val="00CE1C77"/>
    <w:rsid w:val="00CE2BA6"/>
    <w:rsid w:val="00CE564D"/>
    <w:rsid w:val="00CF276E"/>
    <w:rsid w:val="00CF2B0C"/>
    <w:rsid w:val="00CF529F"/>
    <w:rsid w:val="00D016A6"/>
    <w:rsid w:val="00D023A0"/>
    <w:rsid w:val="00D16E87"/>
    <w:rsid w:val="00D232D8"/>
    <w:rsid w:val="00D25AA0"/>
    <w:rsid w:val="00D27D0E"/>
    <w:rsid w:val="00D35DA7"/>
    <w:rsid w:val="00D44F33"/>
    <w:rsid w:val="00D47AD0"/>
    <w:rsid w:val="00D517F6"/>
    <w:rsid w:val="00D57A57"/>
    <w:rsid w:val="00D613A9"/>
    <w:rsid w:val="00D658D3"/>
    <w:rsid w:val="00D6679B"/>
    <w:rsid w:val="00D66D93"/>
    <w:rsid w:val="00D7238E"/>
    <w:rsid w:val="00D73003"/>
    <w:rsid w:val="00D73C03"/>
    <w:rsid w:val="00D81A72"/>
    <w:rsid w:val="00D9246D"/>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5157"/>
    <w:rsid w:val="00DF1BBC"/>
    <w:rsid w:val="00E00250"/>
    <w:rsid w:val="00E04FA6"/>
    <w:rsid w:val="00E05BA5"/>
    <w:rsid w:val="00E07762"/>
    <w:rsid w:val="00E101E7"/>
    <w:rsid w:val="00E11DF6"/>
    <w:rsid w:val="00E1215F"/>
    <w:rsid w:val="00E12CAA"/>
    <w:rsid w:val="00E239D8"/>
    <w:rsid w:val="00E25D04"/>
    <w:rsid w:val="00E318F2"/>
    <w:rsid w:val="00E334B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10AF"/>
    <w:rsid w:val="00E76843"/>
    <w:rsid w:val="00E85C96"/>
    <w:rsid w:val="00E87FB4"/>
    <w:rsid w:val="00E93C55"/>
    <w:rsid w:val="00E93FCF"/>
    <w:rsid w:val="00E96BF0"/>
    <w:rsid w:val="00E9778E"/>
    <w:rsid w:val="00EA6462"/>
    <w:rsid w:val="00EB7C66"/>
    <w:rsid w:val="00EC42E3"/>
    <w:rsid w:val="00EC7295"/>
    <w:rsid w:val="00EC72BE"/>
    <w:rsid w:val="00EE3113"/>
    <w:rsid w:val="00EE35E4"/>
    <w:rsid w:val="00EE53EC"/>
    <w:rsid w:val="00EF55EB"/>
    <w:rsid w:val="00EF69C1"/>
    <w:rsid w:val="00EF6D6C"/>
    <w:rsid w:val="00F005C9"/>
    <w:rsid w:val="00F1404D"/>
    <w:rsid w:val="00F15168"/>
    <w:rsid w:val="00F16B2B"/>
    <w:rsid w:val="00F16EDB"/>
    <w:rsid w:val="00F208DC"/>
    <w:rsid w:val="00F22CB3"/>
    <w:rsid w:val="00F234F5"/>
    <w:rsid w:val="00F3166C"/>
    <w:rsid w:val="00F324A3"/>
    <w:rsid w:val="00F33259"/>
    <w:rsid w:val="00F358BF"/>
    <w:rsid w:val="00F44FB8"/>
    <w:rsid w:val="00F502CA"/>
    <w:rsid w:val="00F519B9"/>
    <w:rsid w:val="00F55E8B"/>
    <w:rsid w:val="00F564F9"/>
    <w:rsid w:val="00F60A28"/>
    <w:rsid w:val="00F669BA"/>
    <w:rsid w:val="00F7766C"/>
    <w:rsid w:val="00F82076"/>
    <w:rsid w:val="00F91FCC"/>
    <w:rsid w:val="00F93923"/>
    <w:rsid w:val="00F94FCC"/>
    <w:rsid w:val="00FA1C80"/>
    <w:rsid w:val="00FA269F"/>
    <w:rsid w:val="00FA56A6"/>
    <w:rsid w:val="00FB21F7"/>
    <w:rsid w:val="00FB22AF"/>
    <w:rsid w:val="00FB2AAE"/>
    <w:rsid w:val="00FB52EE"/>
    <w:rsid w:val="00FB7F9C"/>
    <w:rsid w:val="00FC25E1"/>
    <w:rsid w:val="00FC3FA5"/>
    <w:rsid w:val="00FC6260"/>
    <w:rsid w:val="00FD2C03"/>
    <w:rsid w:val="00FD63B3"/>
    <w:rsid w:val="00FE119B"/>
    <w:rsid w:val="00FE1BFD"/>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52AC8ACA"/>
  <w15:chartTrackingRefBased/>
  <w15:docId w15:val="{17F5BE3D-5617-456D-B432-6D06CEC4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nl-NL" w:eastAsia="nl-NL" w:bidi="ar-SA"/>
        <w14:ligatures w14:val="standardContextual"/>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kern w:val="0"/>
      <w:sz w:val="22"/>
      <w:szCs w:val="18"/>
      <w14:ligatures w14:val="none"/>
    </w:rPr>
  </w:style>
  <w:style w:type="paragraph" w:styleId="Kop1">
    <w:name w:val="heading 1"/>
    <w:aliases w:val="Kop 1 SURF"/>
    <w:basedOn w:val="ZsysbasisSURF"/>
    <w:next w:val="BasistekstSURF"/>
    <w:uiPriority w:val="4"/>
    <w:qFormat/>
    <w:rsid w:val="005018B0"/>
    <w:pPr>
      <w:keepNext/>
      <w:keepLines/>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2C0E73"/>
    <w:pPr>
      <w:keepNext/>
      <w:keepLines/>
      <w:spacing w:before="270" w:line="320" w:lineRule="exact"/>
      <w:ind w:left="567" w:hanging="567"/>
      <w:outlineLvl w:val="1"/>
    </w:pPr>
    <w:rPr>
      <w:b/>
      <w:bCs/>
      <w:iCs/>
      <w:color w:val="EA7600" w:themeColor="accent1"/>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kern w:val="0"/>
      <w:sz w:val="22"/>
      <w:szCs w:val="18"/>
      <w14:ligatures w14:val="none"/>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link w:val="VoettekstChar"/>
    <w:uiPriority w:val="99"/>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4"/>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Kop2"/>
    <w:next w:val="BasistekstSURF"/>
    <w:uiPriority w:val="4"/>
    <w:qFormat/>
    <w:rsid w:val="00EF6D6C"/>
    <w:pPr>
      <w:pageBreakBefore/>
      <w:ind w:left="0" w:firstLine="0"/>
    </w:p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4"/>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4"/>
    <w:rsid w:val="00CE1C77"/>
    <w:pPr>
      <w:ind w:firstLine="0"/>
    </w:pPr>
    <w:rPr>
      <w:b/>
    </w:rPr>
  </w:style>
  <w:style w:type="paragraph" w:styleId="Inhopg7">
    <w:name w:val="toc 7"/>
    <w:aliases w:val="Inhopg 7 SURF"/>
    <w:basedOn w:val="ZsysbasistocSURF"/>
    <w:next w:val="BasistekstSURF"/>
    <w:uiPriority w:val="4"/>
    <w:rsid w:val="00CE1C77"/>
    <w:pPr>
      <w:ind w:left="851" w:firstLine="0"/>
    </w:pPr>
    <w:rPr>
      <w:i/>
    </w:rPr>
  </w:style>
  <w:style w:type="paragraph" w:styleId="Inhopg8">
    <w:name w:val="toc 8"/>
    <w:aliases w:val="Inhopg 8 SURF"/>
    <w:basedOn w:val="ZsysbasistocSURF"/>
    <w:next w:val="BasistekstSURF"/>
    <w:uiPriority w:val="4"/>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4"/>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9"/>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1C206E"/>
    <w:pPr>
      <w:numPr>
        <w:numId w:val="25"/>
      </w:numPr>
      <w:spacing w:line="240" w:lineRule="exact"/>
    </w:pPr>
  </w:style>
  <w:style w:type="paragraph" w:customStyle="1" w:styleId="Opsommingteken2eniveauSURF">
    <w:name w:val="Opsomming teken 2e niveau SURF"/>
    <w:basedOn w:val="ZsysbasisSURF"/>
    <w:uiPriority w:val="4"/>
    <w:rsid w:val="001C206E"/>
    <w:pPr>
      <w:numPr>
        <w:ilvl w:val="1"/>
        <w:numId w:val="25"/>
      </w:numPr>
      <w:spacing w:line="240" w:lineRule="exact"/>
    </w:pPr>
  </w:style>
  <w:style w:type="paragraph" w:customStyle="1" w:styleId="Opsommingteken3eniveauSURF">
    <w:name w:val="Opsomming teken 3e niveau SURF"/>
    <w:basedOn w:val="ZsysbasisSURF"/>
    <w:uiPriority w:val="4"/>
    <w:rsid w:val="001C206E"/>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1C206E"/>
    <w:pPr>
      <w:numPr>
        <w:numId w:val="19"/>
      </w:numPr>
      <w:spacing w:line="240" w:lineRule="exact"/>
    </w:pPr>
  </w:style>
  <w:style w:type="paragraph" w:customStyle="1" w:styleId="Opsommingkleineletter2eniveauSURF">
    <w:name w:val="Opsomming kleine letter 2e niveau SURF"/>
    <w:basedOn w:val="ZsysbasisSURF"/>
    <w:uiPriority w:val="4"/>
    <w:qFormat/>
    <w:rsid w:val="001C206E"/>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1C206E"/>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1C206E"/>
    <w:pPr>
      <w:numPr>
        <w:numId w:val="20"/>
      </w:numPr>
      <w:spacing w:line="240" w:lineRule="exact"/>
    </w:pPr>
  </w:style>
  <w:style w:type="paragraph" w:customStyle="1" w:styleId="Opsommingnummer2eniveauSURF">
    <w:name w:val="Opsomming nummer 2e niveau SURF"/>
    <w:basedOn w:val="ZsysbasisSURF"/>
    <w:uiPriority w:val="4"/>
    <w:qFormat/>
    <w:rsid w:val="001C206E"/>
    <w:pPr>
      <w:numPr>
        <w:ilvl w:val="1"/>
        <w:numId w:val="20"/>
      </w:numPr>
      <w:spacing w:line="240" w:lineRule="exact"/>
    </w:pPr>
  </w:style>
  <w:style w:type="paragraph" w:customStyle="1" w:styleId="Opsommingnummer3eniveauSURF">
    <w:name w:val="Opsomming nummer 3e niveau SURF"/>
    <w:basedOn w:val="ZsysbasisSURF"/>
    <w:uiPriority w:val="4"/>
    <w:qFormat/>
    <w:rsid w:val="001C206E"/>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822167"/>
    <w:pPr>
      <w:tabs>
        <w:tab w:val="right" w:pos="9270"/>
      </w:tabs>
      <w:spacing w:line="260" w:lineRule="exact"/>
      <w:ind w:left="340" w:right="1134" w:hanging="340"/>
    </w:pPr>
    <w:rPr>
      <w:color w:val="0077C8" w:themeColor="accent3"/>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73233B"/>
  </w:style>
  <w:style w:type="paragraph" w:customStyle="1" w:styleId="TabeltekstSURF">
    <w:name w:val="Tabeltekst SURF"/>
    <w:basedOn w:val="ZsysbasistabeltekstSURF"/>
    <w:uiPriority w:val="4"/>
    <w:rsid w:val="00312D26"/>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Onopgelostemelding">
    <w:name w:val="Unresolved Mention"/>
    <w:basedOn w:val="Standaardalinea-lettertype"/>
    <w:uiPriority w:val="99"/>
    <w:semiHidden/>
    <w:unhideWhenUsed/>
    <w:rsid w:val="00035163"/>
    <w:rPr>
      <w:color w:val="605E5C"/>
      <w:shd w:val="clear" w:color="auto" w:fill="E1DFDD"/>
    </w:rPr>
  </w:style>
  <w:style w:type="character" w:customStyle="1" w:styleId="VoettekstChar">
    <w:name w:val="Voettekst Char"/>
    <w:basedOn w:val="Standaardalinea-lettertype"/>
    <w:link w:val="Voettekst"/>
    <w:uiPriority w:val="99"/>
    <w:rsid w:val="00634FC3"/>
    <w:rPr>
      <w:rFonts w:ascii="Calibri" w:hAnsi="Calibri" w:cs="Maiandra GD"/>
      <w:color w:val="000000" w:themeColor="text1"/>
      <w:kern w:val="0"/>
      <w:sz w:val="22"/>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8593">
      <w:bodyDiv w:val="1"/>
      <w:marLeft w:val="0"/>
      <w:marRight w:val="0"/>
      <w:marTop w:val="0"/>
      <w:marBottom w:val="0"/>
      <w:divBdr>
        <w:top w:val="none" w:sz="0" w:space="0" w:color="auto"/>
        <w:left w:val="none" w:sz="0" w:space="0" w:color="auto"/>
        <w:bottom w:val="none" w:sz="0" w:space="0" w:color="auto"/>
        <w:right w:val="none" w:sz="0" w:space="0" w:color="auto"/>
      </w:divBdr>
      <w:divsChild>
        <w:div w:id="751664264">
          <w:marLeft w:val="0"/>
          <w:marRight w:val="0"/>
          <w:marTop w:val="0"/>
          <w:marBottom w:val="0"/>
          <w:divBdr>
            <w:top w:val="none" w:sz="0" w:space="0" w:color="auto"/>
            <w:left w:val="none" w:sz="0" w:space="0" w:color="auto"/>
            <w:bottom w:val="none" w:sz="0" w:space="0" w:color="auto"/>
            <w:right w:val="none" w:sz="0" w:space="0" w:color="auto"/>
          </w:divBdr>
          <w:divsChild>
            <w:div w:id="488638669">
              <w:marLeft w:val="0"/>
              <w:marRight w:val="0"/>
              <w:marTop w:val="150"/>
              <w:marBottom w:val="0"/>
              <w:divBdr>
                <w:top w:val="none" w:sz="0" w:space="0" w:color="auto"/>
                <w:left w:val="none" w:sz="0" w:space="0" w:color="auto"/>
                <w:bottom w:val="none" w:sz="0" w:space="0" w:color="auto"/>
                <w:right w:val="none" w:sz="0" w:space="0" w:color="auto"/>
              </w:divBdr>
              <w:divsChild>
                <w:div w:id="1142649400">
                  <w:marLeft w:val="0"/>
                  <w:marRight w:val="0"/>
                  <w:marTop w:val="0"/>
                  <w:marBottom w:val="0"/>
                  <w:divBdr>
                    <w:top w:val="none" w:sz="0" w:space="0" w:color="auto"/>
                    <w:left w:val="none" w:sz="0" w:space="0" w:color="auto"/>
                    <w:bottom w:val="none" w:sz="0" w:space="0" w:color="auto"/>
                    <w:right w:val="none" w:sz="0" w:space="0" w:color="auto"/>
                  </w:divBdr>
                </w:div>
                <w:div w:id="1871650676">
                  <w:marLeft w:val="0"/>
                  <w:marRight w:val="0"/>
                  <w:marTop w:val="0"/>
                  <w:marBottom w:val="0"/>
                  <w:divBdr>
                    <w:top w:val="none" w:sz="0" w:space="0" w:color="auto"/>
                    <w:left w:val="none" w:sz="0" w:space="0" w:color="auto"/>
                    <w:bottom w:val="none" w:sz="0" w:space="0" w:color="auto"/>
                    <w:right w:val="none" w:sz="0" w:space="0" w:color="auto"/>
                  </w:divBdr>
                </w:div>
                <w:div w:id="1049763047">
                  <w:marLeft w:val="0"/>
                  <w:marRight w:val="0"/>
                  <w:marTop w:val="0"/>
                  <w:marBottom w:val="0"/>
                  <w:divBdr>
                    <w:top w:val="none" w:sz="0" w:space="0" w:color="auto"/>
                    <w:left w:val="none" w:sz="0" w:space="0" w:color="auto"/>
                    <w:bottom w:val="none" w:sz="0" w:space="0" w:color="auto"/>
                    <w:right w:val="none" w:sz="0" w:space="0" w:color="auto"/>
                  </w:divBdr>
                </w:div>
                <w:div w:id="1497383453">
                  <w:marLeft w:val="0"/>
                  <w:marRight w:val="0"/>
                  <w:marTop w:val="0"/>
                  <w:marBottom w:val="0"/>
                  <w:divBdr>
                    <w:top w:val="none" w:sz="0" w:space="0" w:color="auto"/>
                    <w:left w:val="none" w:sz="0" w:space="0" w:color="auto"/>
                    <w:bottom w:val="none" w:sz="0" w:space="0" w:color="auto"/>
                    <w:right w:val="none" w:sz="0" w:space="0" w:color="auto"/>
                  </w:divBdr>
                </w:div>
                <w:div w:id="1647272764">
                  <w:marLeft w:val="0"/>
                  <w:marRight w:val="0"/>
                  <w:marTop w:val="0"/>
                  <w:marBottom w:val="0"/>
                  <w:divBdr>
                    <w:top w:val="none" w:sz="0" w:space="0" w:color="auto"/>
                    <w:left w:val="none" w:sz="0" w:space="0" w:color="auto"/>
                    <w:bottom w:val="none" w:sz="0" w:space="0" w:color="auto"/>
                    <w:right w:val="none" w:sz="0" w:space="0" w:color="auto"/>
                  </w:divBdr>
                </w:div>
                <w:div w:id="7250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4391">
      <w:bodyDiv w:val="1"/>
      <w:marLeft w:val="0"/>
      <w:marRight w:val="0"/>
      <w:marTop w:val="0"/>
      <w:marBottom w:val="0"/>
      <w:divBdr>
        <w:top w:val="none" w:sz="0" w:space="0" w:color="auto"/>
        <w:left w:val="none" w:sz="0" w:space="0" w:color="auto"/>
        <w:bottom w:val="none" w:sz="0" w:space="0" w:color="auto"/>
        <w:right w:val="none" w:sz="0" w:space="0" w:color="auto"/>
      </w:divBdr>
      <w:divsChild>
        <w:div w:id="1743405948">
          <w:marLeft w:val="0"/>
          <w:marRight w:val="0"/>
          <w:marTop w:val="0"/>
          <w:marBottom w:val="0"/>
          <w:divBdr>
            <w:top w:val="none" w:sz="0" w:space="0" w:color="auto"/>
            <w:left w:val="none" w:sz="0" w:space="0" w:color="auto"/>
            <w:bottom w:val="none" w:sz="0" w:space="0" w:color="auto"/>
            <w:right w:val="none" w:sz="0" w:space="0" w:color="auto"/>
          </w:divBdr>
          <w:divsChild>
            <w:div w:id="1275287961">
              <w:marLeft w:val="0"/>
              <w:marRight w:val="0"/>
              <w:marTop w:val="150"/>
              <w:marBottom w:val="0"/>
              <w:divBdr>
                <w:top w:val="none" w:sz="0" w:space="0" w:color="auto"/>
                <w:left w:val="none" w:sz="0" w:space="0" w:color="auto"/>
                <w:bottom w:val="none" w:sz="0" w:space="0" w:color="auto"/>
                <w:right w:val="none" w:sz="0" w:space="0" w:color="auto"/>
              </w:divBdr>
              <w:divsChild>
                <w:div w:id="1117454352">
                  <w:marLeft w:val="0"/>
                  <w:marRight w:val="0"/>
                  <w:marTop w:val="0"/>
                  <w:marBottom w:val="0"/>
                  <w:divBdr>
                    <w:top w:val="none" w:sz="0" w:space="0" w:color="auto"/>
                    <w:left w:val="none" w:sz="0" w:space="0" w:color="auto"/>
                    <w:bottom w:val="none" w:sz="0" w:space="0" w:color="auto"/>
                    <w:right w:val="none" w:sz="0" w:space="0" w:color="auto"/>
                  </w:divBdr>
                </w:div>
                <w:div w:id="1703283764">
                  <w:marLeft w:val="0"/>
                  <w:marRight w:val="0"/>
                  <w:marTop w:val="0"/>
                  <w:marBottom w:val="0"/>
                  <w:divBdr>
                    <w:top w:val="none" w:sz="0" w:space="0" w:color="auto"/>
                    <w:left w:val="none" w:sz="0" w:space="0" w:color="auto"/>
                    <w:bottom w:val="none" w:sz="0" w:space="0" w:color="auto"/>
                    <w:right w:val="none" w:sz="0" w:space="0" w:color="auto"/>
                  </w:divBdr>
                </w:div>
                <w:div w:id="799493416">
                  <w:marLeft w:val="0"/>
                  <w:marRight w:val="0"/>
                  <w:marTop w:val="0"/>
                  <w:marBottom w:val="0"/>
                  <w:divBdr>
                    <w:top w:val="none" w:sz="0" w:space="0" w:color="auto"/>
                    <w:left w:val="none" w:sz="0" w:space="0" w:color="auto"/>
                    <w:bottom w:val="none" w:sz="0" w:space="0" w:color="auto"/>
                    <w:right w:val="none" w:sz="0" w:space="0" w:color="auto"/>
                  </w:divBdr>
                </w:div>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6309">
      <w:bodyDiv w:val="1"/>
      <w:marLeft w:val="0"/>
      <w:marRight w:val="0"/>
      <w:marTop w:val="0"/>
      <w:marBottom w:val="0"/>
      <w:divBdr>
        <w:top w:val="none" w:sz="0" w:space="0" w:color="auto"/>
        <w:left w:val="none" w:sz="0" w:space="0" w:color="auto"/>
        <w:bottom w:val="none" w:sz="0" w:space="0" w:color="auto"/>
        <w:right w:val="none" w:sz="0" w:space="0" w:color="auto"/>
      </w:divBdr>
      <w:divsChild>
        <w:div w:id="1553078948">
          <w:marLeft w:val="0"/>
          <w:marRight w:val="0"/>
          <w:marTop w:val="0"/>
          <w:marBottom w:val="0"/>
          <w:divBdr>
            <w:top w:val="none" w:sz="0" w:space="0" w:color="auto"/>
            <w:left w:val="none" w:sz="0" w:space="0" w:color="auto"/>
            <w:bottom w:val="none" w:sz="0" w:space="0" w:color="auto"/>
            <w:right w:val="none" w:sz="0" w:space="0" w:color="auto"/>
          </w:divBdr>
          <w:divsChild>
            <w:div w:id="1905220180">
              <w:marLeft w:val="0"/>
              <w:marRight w:val="0"/>
              <w:marTop w:val="150"/>
              <w:marBottom w:val="0"/>
              <w:divBdr>
                <w:top w:val="none" w:sz="0" w:space="0" w:color="auto"/>
                <w:left w:val="none" w:sz="0" w:space="0" w:color="auto"/>
                <w:bottom w:val="none" w:sz="0" w:space="0" w:color="auto"/>
                <w:right w:val="none" w:sz="0" w:space="0" w:color="auto"/>
              </w:divBdr>
              <w:divsChild>
                <w:div w:id="1001855479">
                  <w:marLeft w:val="0"/>
                  <w:marRight w:val="0"/>
                  <w:marTop w:val="0"/>
                  <w:marBottom w:val="0"/>
                  <w:divBdr>
                    <w:top w:val="none" w:sz="0" w:space="0" w:color="auto"/>
                    <w:left w:val="none" w:sz="0" w:space="0" w:color="auto"/>
                    <w:bottom w:val="none" w:sz="0" w:space="0" w:color="auto"/>
                    <w:right w:val="none" w:sz="0" w:space="0" w:color="auto"/>
                  </w:divBdr>
                </w:div>
                <w:div w:id="524713541">
                  <w:marLeft w:val="0"/>
                  <w:marRight w:val="0"/>
                  <w:marTop w:val="0"/>
                  <w:marBottom w:val="0"/>
                  <w:divBdr>
                    <w:top w:val="none" w:sz="0" w:space="0" w:color="auto"/>
                    <w:left w:val="none" w:sz="0" w:space="0" w:color="auto"/>
                    <w:bottom w:val="none" w:sz="0" w:space="0" w:color="auto"/>
                    <w:right w:val="none" w:sz="0" w:space="0" w:color="auto"/>
                  </w:divBdr>
                </w:div>
                <w:div w:id="1278096277">
                  <w:marLeft w:val="0"/>
                  <w:marRight w:val="0"/>
                  <w:marTop w:val="0"/>
                  <w:marBottom w:val="0"/>
                  <w:divBdr>
                    <w:top w:val="none" w:sz="0" w:space="0" w:color="auto"/>
                    <w:left w:val="none" w:sz="0" w:space="0" w:color="auto"/>
                    <w:bottom w:val="none" w:sz="0" w:space="0" w:color="auto"/>
                    <w:right w:val="none" w:sz="0" w:space="0" w:color="auto"/>
                  </w:divBdr>
                </w:div>
                <w:div w:id="1712074180">
                  <w:marLeft w:val="0"/>
                  <w:marRight w:val="0"/>
                  <w:marTop w:val="0"/>
                  <w:marBottom w:val="0"/>
                  <w:divBdr>
                    <w:top w:val="none" w:sz="0" w:space="0" w:color="auto"/>
                    <w:left w:val="none" w:sz="0" w:space="0" w:color="auto"/>
                    <w:bottom w:val="none" w:sz="0" w:space="0" w:color="auto"/>
                    <w:right w:val="none" w:sz="0" w:space="0" w:color="auto"/>
                  </w:divBdr>
                </w:div>
                <w:div w:id="1598172593">
                  <w:marLeft w:val="0"/>
                  <w:marRight w:val="0"/>
                  <w:marTop w:val="0"/>
                  <w:marBottom w:val="0"/>
                  <w:divBdr>
                    <w:top w:val="none" w:sz="0" w:space="0" w:color="auto"/>
                    <w:left w:val="none" w:sz="0" w:space="0" w:color="auto"/>
                    <w:bottom w:val="none" w:sz="0" w:space="0" w:color="auto"/>
                    <w:right w:val="none" w:sz="0" w:space="0" w:color="auto"/>
                  </w:divBdr>
                </w:div>
                <w:div w:id="91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1254">
      <w:bodyDiv w:val="1"/>
      <w:marLeft w:val="0"/>
      <w:marRight w:val="0"/>
      <w:marTop w:val="0"/>
      <w:marBottom w:val="0"/>
      <w:divBdr>
        <w:top w:val="none" w:sz="0" w:space="0" w:color="auto"/>
        <w:left w:val="none" w:sz="0" w:space="0" w:color="auto"/>
        <w:bottom w:val="none" w:sz="0" w:space="0" w:color="auto"/>
        <w:right w:val="none" w:sz="0" w:space="0" w:color="auto"/>
      </w:divBdr>
      <w:divsChild>
        <w:div w:id="1913614704">
          <w:marLeft w:val="0"/>
          <w:marRight w:val="0"/>
          <w:marTop w:val="0"/>
          <w:marBottom w:val="0"/>
          <w:divBdr>
            <w:top w:val="none" w:sz="0" w:space="0" w:color="auto"/>
            <w:left w:val="none" w:sz="0" w:space="0" w:color="auto"/>
            <w:bottom w:val="none" w:sz="0" w:space="0" w:color="auto"/>
            <w:right w:val="none" w:sz="0" w:space="0" w:color="auto"/>
          </w:divBdr>
          <w:divsChild>
            <w:div w:id="309477914">
              <w:marLeft w:val="0"/>
              <w:marRight w:val="0"/>
              <w:marTop w:val="150"/>
              <w:marBottom w:val="0"/>
              <w:divBdr>
                <w:top w:val="none" w:sz="0" w:space="0" w:color="auto"/>
                <w:left w:val="none" w:sz="0" w:space="0" w:color="auto"/>
                <w:bottom w:val="none" w:sz="0" w:space="0" w:color="auto"/>
                <w:right w:val="none" w:sz="0" w:space="0" w:color="auto"/>
              </w:divBdr>
              <w:divsChild>
                <w:div w:id="1962370779">
                  <w:marLeft w:val="0"/>
                  <w:marRight w:val="0"/>
                  <w:marTop w:val="0"/>
                  <w:marBottom w:val="0"/>
                  <w:divBdr>
                    <w:top w:val="none" w:sz="0" w:space="0" w:color="auto"/>
                    <w:left w:val="none" w:sz="0" w:space="0" w:color="auto"/>
                    <w:bottom w:val="none" w:sz="0" w:space="0" w:color="auto"/>
                    <w:right w:val="none" w:sz="0" w:space="0" w:color="auto"/>
                  </w:divBdr>
                </w:div>
                <w:div w:id="367603224">
                  <w:marLeft w:val="0"/>
                  <w:marRight w:val="0"/>
                  <w:marTop w:val="0"/>
                  <w:marBottom w:val="0"/>
                  <w:divBdr>
                    <w:top w:val="none" w:sz="0" w:space="0" w:color="auto"/>
                    <w:left w:val="none" w:sz="0" w:space="0" w:color="auto"/>
                    <w:bottom w:val="none" w:sz="0" w:space="0" w:color="auto"/>
                    <w:right w:val="none" w:sz="0" w:space="0" w:color="auto"/>
                  </w:divBdr>
                </w:div>
                <w:div w:id="1644964274">
                  <w:marLeft w:val="0"/>
                  <w:marRight w:val="0"/>
                  <w:marTop w:val="0"/>
                  <w:marBottom w:val="0"/>
                  <w:divBdr>
                    <w:top w:val="none" w:sz="0" w:space="0" w:color="auto"/>
                    <w:left w:val="none" w:sz="0" w:space="0" w:color="auto"/>
                    <w:bottom w:val="none" w:sz="0" w:space="0" w:color="auto"/>
                    <w:right w:val="none" w:sz="0" w:space="0" w:color="auto"/>
                  </w:divBdr>
                </w:div>
                <w:div w:id="327483630">
                  <w:marLeft w:val="0"/>
                  <w:marRight w:val="0"/>
                  <w:marTop w:val="0"/>
                  <w:marBottom w:val="0"/>
                  <w:divBdr>
                    <w:top w:val="none" w:sz="0" w:space="0" w:color="auto"/>
                    <w:left w:val="none" w:sz="0" w:space="0" w:color="auto"/>
                    <w:bottom w:val="none" w:sz="0" w:space="0" w:color="auto"/>
                    <w:right w:val="none" w:sz="0" w:space="0" w:color="auto"/>
                  </w:divBdr>
                </w:div>
                <w:div w:id="868566762">
                  <w:marLeft w:val="0"/>
                  <w:marRight w:val="0"/>
                  <w:marTop w:val="0"/>
                  <w:marBottom w:val="0"/>
                  <w:divBdr>
                    <w:top w:val="none" w:sz="0" w:space="0" w:color="auto"/>
                    <w:left w:val="none" w:sz="0" w:space="0" w:color="auto"/>
                    <w:bottom w:val="none" w:sz="0" w:space="0" w:color="auto"/>
                    <w:right w:val="none" w:sz="0" w:space="0" w:color="auto"/>
                  </w:divBdr>
                </w:div>
                <w:div w:id="7110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8630">
      <w:bodyDiv w:val="1"/>
      <w:marLeft w:val="0"/>
      <w:marRight w:val="0"/>
      <w:marTop w:val="0"/>
      <w:marBottom w:val="0"/>
      <w:divBdr>
        <w:top w:val="none" w:sz="0" w:space="0" w:color="auto"/>
        <w:left w:val="none" w:sz="0" w:space="0" w:color="auto"/>
        <w:bottom w:val="none" w:sz="0" w:space="0" w:color="auto"/>
        <w:right w:val="none" w:sz="0" w:space="0" w:color="auto"/>
      </w:divBdr>
    </w:div>
    <w:div w:id="407730209">
      <w:bodyDiv w:val="1"/>
      <w:marLeft w:val="0"/>
      <w:marRight w:val="0"/>
      <w:marTop w:val="0"/>
      <w:marBottom w:val="0"/>
      <w:divBdr>
        <w:top w:val="none" w:sz="0" w:space="0" w:color="auto"/>
        <w:left w:val="none" w:sz="0" w:space="0" w:color="auto"/>
        <w:bottom w:val="none" w:sz="0" w:space="0" w:color="auto"/>
        <w:right w:val="none" w:sz="0" w:space="0" w:color="auto"/>
      </w:divBdr>
      <w:divsChild>
        <w:div w:id="1591305170">
          <w:marLeft w:val="0"/>
          <w:marRight w:val="0"/>
          <w:marTop w:val="0"/>
          <w:marBottom w:val="0"/>
          <w:divBdr>
            <w:top w:val="none" w:sz="0" w:space="0" w:color="auto"/>
            <w:left w:val="none" w:sz="0" w:space="0" w:color="auto"/>
            <w:bottom w:val="none" w:sz="0" w:space="0" w:color="auto"/>
            <w:right w:val="none" w:sz="0" w:space="0" w:color="auto"/>
          </w:divBdr>
          <w:divsChild>
            <w:div w:id="673729143">
              <w:marLeft w:val="0"/>
              <w:marRight w:val="0"/>
              <w:marTop w:val="150"/>
              <w:marBottom w:val="0"/>
              <w:divBdr>
                <w:top w:val="none" w:sz="0" w:space="0" w:color="auto"/>
                <w:left w:val="none" w:sz="0" w:space="0" w:color="auto"/>
                <w:bottom w:val="none" w:sz="0" w:space="0" w:color="auto"/>
                <w:right w:val="none" w:sz="0" w:space="0" w:color="auto"/>
              </w:divBdr>
              <w:divsChild>
                <w:div w:id="1941329688">
                  <w:marLeft w:val="0"/>
                  <w:marRight w:val="0"/>
                  <w:marTop w:val="0"/>
                  <w:marBottom w:val="0"/>
                  <w:divBdr>
                    <w:top w:val="none" w:sz="0" w:space="0" w:color="auto"/>
                    <w:left w:val="none" w:sz="0" w:space="0" w:color="auto"/>
                    <w:bottom w:val="none" w:sz="0" w:space="0" w:color="auto"/>
                    <w:right w:val="none" w:sz="0" w:space="0" w:color="auto"/>
                  </w:divBdr>
                </w:div>
                <w:div w:id="1151293944">
                  <w:marLeft w:val="0"/>
                  <w:marRight w:val="0"/>
                  <w:marTop w:val="0"/>
                  <w:marBottom w:val="0"/>
                  <w:divBdr>
                    <w:top w:val="none" w:sz="0" w:space="0" w:color="auto"/>
                    <w:left w:val="none" w:sz="0" w:space="0" w:color="auto"/>
                    <w:bottom w:val="none" w:sz="0" w:space="0" w:color="auto"/>
                    <w:right w:val="none" w:sz="0" w:space="0" w:color="auto"/>
                  </w:divBdr>
                </w:div>
                <w:div w:id="771433986">
                  <w:marLeft w:val="0"/>
                  <w:marRight w:val="0"/>
                  <w:marTop w:val="0"/>
                  <w:marBottom w:val="0"/>
                  <w:divBdr>
                    <w:top w:val="none" w:sz="0" w:space="0" w:color="auto"/>
                    <w:left w:val="none" w:sz="0" w:space="0" w:color="auto"/>
                    <w:bottom w:val="none" w:sz="0" w:space="0" w:color="auto"/>
                    <w:right w:val="none" w:sz="0" w:space="0" w:color="auto"/>
                  </w:divBdr>
                </w:div>
                <w:div w:id="949824177">
                  <w:marLeft w:val="0"/>
                  <w:marRight w:val="0"/>
                  <w:marTop w:val="0"/>
                  <w:marBottom w:val="0"/>
                  <w:divBdr>
                    <w:top w:val="none" w:sz="0" w:space="0" w:color="auto"/>
                    <w:left w:val="none" w:sz="0" w:space="0" w:color="auto"/>
                    <w:bottom w:val="none" w:sz="0" w:space="0" w:color="auto"/>
                    <w:right w:val="none" w:sz="0" w:space="0" w:color="auto"/>
                  </w:divBdr>
                </w:div>
                <w:div w:id="1733384554">
                  <w:marLeft w:val="0"/>
                  <w:marRight w:val="0"/>
                  <w:marTop w:val="0"/>
                  <w:marBottom w:val="0"/>
                  <w:divBdr>
                    <w:top w:val="none" w:sz="0" w:space="0" w:color="auto"/>
                    <w:left w:val="none" w:sz="0" w:space="0" w:color="auto"/>
                    <w:bottom w:val="none" w:sz="0" w:space="0" w:color="auto"/>
                    <w:right w:val="none" w:sz="0" w:space="0" w:color="auto"/>
                  </w:divBdr>
                </w:div>
                <w:div w:id="14306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4664">
      <w:bodyDiv w:val="1"/>
      <w:marLeft w:val="0"/>
      <w:marRight w:val="0"/>
      <w:marTop w:val="0"/>
      <w:marBottom w:val="0"/>
      <w:divBdr>
        <w:top w:val="none" w:sz="0" w:space="0" w:color="auto"/>
        <w:left w:val="none" w:sz="0" w:space="0" w:color="auto"/>
        <w:bottom w:val="none" w:sz="0" w:space="0" w:color="auto"/>
        <w:right w:val="none" w:sz="0" w:space="0" w:color="auto"/>
      </w:divBdr>
      <w:divsChild>
        <w:div w:id="1370834579">
          <w:marLeft w:val="0"/>
          <w:marRight w:val="0"/>
          <w:marTop w:val="0"/>
          <w:marBottom w:val="0"/>
          <w:divBdr>
            <w:top w:val="none" w:sz="0" w:space="0" w:color="auto"/>
            <w:left w:val="none" w:sz="0" w:space="0" w:color="auto"/>
            <w:bottom w:val="none" w:sz="0" w:space="0" w:color="auto"/>
            <w:right w:val="none" w:sz="0" w:space="0" w:color="auto"/>
          </w:divBdr>
          <w:divsChild>
            <w:div w:id="980227512">
              <w:marLeft w:val="0"/>
              <w:marRight w:val="0"/>
              <w:marTop w:val="150"/>
              <w:marBottom w:val="0"/>
              <w:divBdr>
                <w:top w:val="none" w:sz="0" w:space="0" w:color="auto"/>
                <w:left w:val="none" w:sz="0" w:space="0" w:color="auto"/>
                <w:bottom w:val="none" w:sz="0" w:space="0" w:color="auto"/>
                <w:right w:val="none" w:sz="0" w:space="0" w:color="auto"/>
              </w:divBdr>
              <w:divsChild>
                <w:div w:id="57438910">
                  <w:marLeft w:val="0"/>
                  <w:marRight w:val="0"/>
                  <w:marTop w:val="0"/>
                  <w:marBottom w:val="0"/>
                  <w:divBdr>
                    <w:top w:val="none" w:sz="0" w:space="0" w:color="auto"/>
                    <w:left w:val="none" w:sz="0" w:space="0" w:color="auto"/>
                    <w:bottom w:val="none" w:sz="0" w:space="0" w:color="auto"/>
                    <w:right w:val="none" w:sz="0" w:space="0" w:color="auto"/>
                  </w:divBdr>
                </w:div>
                <w:div w:id="169758231">
                  <w:marLeft w:val="0"/>
                  <w:marRight w:val="0"/>
                  <w:marTop w:val="0"/>
                  <w:marBottom w:val="0"/>
                  <w:divBdr>
                    <w:top w:val="none" w:sz="0" w:space="0" w:color="auto"/>
                    <w:left w:val="none" w:sz="0" w:space="0" w:color="auto"/>
                    <w:bottom w:val="none" w:sz="0" w:space="0" w:color="auto"/>
                    <w:right w:val="none" w:sz="0" w:space="0" w:color="auto"/>
                  </w:divBdr>
                </w:div>
                <w:div w:id="2023821897">
                  <w:marLeft w:val="0"/>
                  <w:marRight w:val="0"/>
                  <w:marTop w:val="0"/>
                  <w:marBottom w:val="0"/>
                  <w:divBdr>
                    <w:top w:val="none" w:sz="0" w:space="0" w:color="auto"/>
                    <w:left w:val="none" w:sz="0" w:space="0" w:color="auto"/>
                    <w:bottom w:val="none" w:sz="0" w:space="0" w:color="auto"/>
                    <w:right w:val="none" w:sz="0" w:space="0" w:color="auto"/>
                  </w:divBdr>
                </w:div>
                <w:div w:id="93063744">
                  <w:marLeft w:val="0"/>
                  <w:marRight w:val="0"/>
                  <w:marTop w:val="0"/>
                  <w:marBottom w:val="0"/>
                  <w:divBdr>
                    <w:top w:val="none" w:sz="0" w:space="0" w:color="auto"/>
                    <w:left w:val="none" w:sz="0" w:space="0" w:color="auto"/>
                    <w:bottom w:val="none" w:sz="0" w:space="0" w:color="auto"/>
                    <w:right w:val="none" w:sz="0" w:space="0" w:color="auto"/>
                  </w:divBdr>
                </w:div>
                <w:div w:id="1289241914">
                  <w:marLeft w:val="0"/>
                  <w:marRight w:val="0"/>
                  <w:marTop w:val="0"/>
                  <w:marBottom w:val="0"/>
                  <w:divBdr>
                    <w:top w:val="none" w:sz="0" w:space="0" w:color="auto"/>
                    <w:left w:val="none" w:sz="0" w:space="0" w:color="auto"/>
                    <w:bottom w:val="none" w:sz="0" w:space="0" w:color="auto"/>
                    <w:right w:val="none" w:sz="0" w:space="0" w:color="auto"/>
                  </w:divBdr>
                </w:div>
                <w:div w:id="14924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74783">
      <w:bodyDiv w:val="1"/>
      <w:marLeft w:val="0"/>
      <w:marRight w:val="0"/>
      <w:marTop w:val="0"/>
      <w:marBottom w:val="0"/>
      <w:divBdr>
        <w:top w:val="none" w:sz="0" w:space="0" w:color="auto"/>
        <w:left w:val="none" w:sz="0" w:space="0" w:color="auto"/>
        <w:bottom w:val="none" w:sz="0" w:space="0" w:color="auto"/>
        <w:right w:val="none" w:sz="0" w:space="0" w:color="auto"/>
      </w:divBdr>
      <w:divsChild>
        <w:div w:id="920719035">
          <w:marLeft w:val="0"/>
          <w:marRight w:val="0"/>
          <w:marTop w:val="0"/>
          <w:marBottom w:val="0"/>
          <w:divBdr>
            <w:top w:val="none" w:sz="0" w:space="0" w:color="auto"/>
            <w:left w:val="none" w:sz="0" w:space="0" w:color="auto"/>
            <w:bottom w:val="none" w:sz="0" w:space="0" w:color="auto"/>
            <w:right w:val="none" w:sz="0" w:space="0" w:color="auto"/>
          </w:divBdr>
          <w:divsChild>
            <w:div w:id="3550849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53989489">
      <w:bodyDiv w:val="1"/>
      <w:marLeft w:val="0"/>
      <w:marRight w:val="0"/>
      <w:marTop w:val="0"/>
      <w:marBottom w:val="0"/>
      <w:divBdr>
        <w:top w:val="none" w:sz="0" w:space="0" w:color="auto"/>
        <w:left w:val="none" w:sz="0" w:space="0" w:color="auto"/>
        <w:bottom w:val="none" w:sz="0" w:space="0" w:color="auto"/>
        <w:right w:val="none" w:sz="0" w:space="0" w:color="auto"/>
      </w:divBdr>
    </w:div>
    <w:div w:id="485514468">
      <w:bodyDiv w:val="1"/>
      <w:marLeft w:val="0"/>
      <w:marRight w:val="0"/>
      <w:marTop w:val="0"/>
      <w:marBottom w:val="0"/>
      <w:divBdr>
        <w:top w:val="none" w:sz="0" w:space="0" w:color="auto"/>
        <w:left w:val="none" w:sz="0" w:space="0" w:color="auto"/>
        <w:bottom w:val="none" w:sz="0" w:space="0" w:color="auto"/>
        <w:right w:val="none" w:sz="0" w:space="0" w:color="auto"/>
      </w:divBdr>
      <w:divsChild>
        <w:div w:id="1924946968">
          <w:marLeft w:val="0"/>
          <w:marRight w:val="0"/>
          <w:marTop w:val="0"/>
          <w:marBottom w:val="0"/>
          <w:divBdr>
            <w:top w:val="none" w:sz="0" w:space="0" w:color="auto"/>
            <w:left w:val="none" w:sz="0" w:space="0" w:color="auto"/>
            <w:bottom w:val="none" w:sz="0" w:space="0" w:color="auto"/>
            <w:right w:val="none" w:sz="0" w:space="0" w:color="auto"/>
          </w:divBdr>
          <w:divsChild>
            <w:div w:id="2123961775">
              <w:marLeft w:val="0"/>
              <w:marRight w:val="0"/>
              <w:marTop w:val="150"/>
              <w:marBottom w:val="0"/>
              <w:divBdr>
                <w:top w:val="none" w:sz="0" w:space="0" w:color="auto"/>
                <w:left w:val="none" w:sz="0" w:space="0" w:color="auto"/>
                <w:bottom w:val="none" w:sz="0" w:space="0" w:color="auto"/>
                <w:right w:val="none" w:sz="0" w:space="0" w:color="auto"/>
              </w:divBdr>
              <w:divsChild>
                <w:div w:id="290677180">
                  <w:marLeft w:val="0"/>
                  <w:marRight w:val="0"/>
                  <w:marTop w:val="0"/>
                  <w:marBottom w:val="0"/>
                  <w:divBdr>
                    <w:top w:val="none" w:sz="0" w:space="0" w:color="auto"/>
                    <w:left w:val="none" w:sz="0" w:space="0" w:color="auto"/>
                    <w:bottom w:val="none" w:sz="0" w:space="0" w:color="auto"/>
                    <w:right w:val="none" w:sz="0" w:space="0" w:color="auto"/>
                  </w:divBdr>
                </w:div>
                <w:div w:id="393891943">
                  <w:marLeft w:val="0"/>
                  <w:marRight w:val="0"/>
                  <w:marTop w:val="0"/>
                  <w:marBottom w:val="0"/>
                  <w:divBdr>
                    <w:top w:val="none" w:sz="0" w:space="0" w:color="auto"/>
                    <w:left w:val="none" w:sz="0" w:space="0" w:color="auto"/>
                    <w:bottom w:val="none" w:sz="0" w:space="0" w:color="auto"/>
                    <w:right w:val="none" w:sz="0" w:space="0" w:color="auto"/>
                  </w:divBdr>
                </w:div>
                <w:div w:id="268775471">
                  <w:marLeft w:val="0"/>
                  <w:marRight w:val="0"/>
                  <w:marTop w:val="0"/>
                  <w:marBottom w:val="0"/>
                  <w:divBdr>
                    <w:top w:val="none" w:sz="0" w:space="0" w:color="auto"/>
                    <w:left w:val="none" w:sz="0" w:space="0" w:color="auto"/>
                    <w:bottom w:val="none" w:sz="0" w:space="0" w:color="auto"/>
                    <w:right w:val="none" w:sz="0" w:space="0" w:color="auto"/>
                  </w:divBdr>
                </w:div>
                <w:div w:id="555319042">
                  <w:marLeft w:val="0"/>
                  <w:marRight w:val="0"/>
                  <w:marTop w:val="0"/>
                  <w:marBottom w:val="0"/>
                  <w:divBdr>
                    <w:top w:val="none" w:sz="0" w:space="0" w:color="auto"/>
                    <w:left w:val="none" w:sz="0" w:space="0" w:color="auto"/>
                    <w:bottom w:val="none" w:sz="0" w:space="0" w:color="auto"/>
                    <w:right w:val="none" w:sz="0" w:space="0" w:color="auto"/>
                  </w:divBdr>
                </w:div>
                <w:div w:id="259988862">
                  <w:marLeft w:val="0"/>
                  <w:marRight w:val="0"/>
                  <w:marTop w:val="0"/>
                  <w:marBottom w:val="0"/>
                  <w:divBdr>
                    <w:top w:val="none" w:sz="0" w:space="0" w:color="auto"/>
                    <w:left w:val="none" w:sz="0" w:space="0" w:color="auto"/>
                    <w:bottom w:val="none" w:sz="0" w:space="0" w:color="auto"/>
                    <w:right w:val="none" w:sz="0" w:space="0" w:color="auto"/>
                  </w:divBdr>
                </w:div>
                <w:div w:id="20243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9959">
      <w:bodyDiv w:val="1"/>
      <w:marLeft w:val="0"/>
      <w:marRight w:val="0"/>
      <w:marTop w:val="0"/>
      <w:marBottom w:val="0"/>
      <w:divBdr>
        <w:top w:val="none" w:sz="0" w:space="0" w:color="auto"/>
        <w:left w:val="none" w:sz="0" w:space="0" w:color="auto"/>
        <w:bottom w:val="none" w:sz="0" w:space="0" w:color="auto"/>
        <w:right w:val="none" w:sz="0" w:space="0" w:color="auto"/>
      </w:divBdr>
    </w:div>
    <w:div w:id="556361085">
      <w:bodyDiv w:val="1"/>
      <w:marLeft w:val="0"/>
      <w:marRight w:val="0"/>
      <w:marTop w:val="0"/>
      <w:marBottom w:val="0"/>
      <w:divBdr>
        <w:top w:val="none" w:sz="0" w:space="0" w:color="auto"/>
        <w:left w:val="none" w:sz="0" w:space="0" w:color="auto"/>
        <w:bottom w:val="none" w:sz="0" w:space="0" w:color="auto"/>
        <w:right w:val="none" w:sz="0" w:space="0" w:color="auto"/>
      </w:divBdr>
      <w:divsChild>
        <w:div w:id="561984530">
          <w:marLeft w:val="0"/>
          <w:marRight w:val="0"/>
          <w:marTop w:val="0"/>
          <w:marBottom w:val="0"/>
          <w:divBdr>
            <w:top w:val="none" w:sz="0" w:space="0" w:color="auto"/>
            <w:left w:val="none" w:sz="0" w:space="0" w:color="auto"/>
            <w:bottom w:val="none" w:sz="0" w:space="0" w:color="auto"/>
            <w:right w:val="none" w:sz="0" w:space="0" w:color="auto"/>
          </w:divBdr>
        </w:div>
        <w:div w:id="632442633">
          <w:marLeft w:val="0"/>
          <w:marRight w:val="0"/>
          <w:marTop w:val="0"/>
          <w:marBottom w:val="0"/>
          <w:divBdr>
            <w:top w:val="none" w:sz="0" w:space="0" w:color="auto"/>
            <w:left w:val="none" w:sz="0" w:space="0" w:color="auto"/>
            <w:bottom w:val="none" w:sz="0" w:space="0" w:color="auto"/>
            <w:right w:val="none" w:sz="0" w:space="0" w:color="auto"/>
          </w:divBdr>
        </w:div>
        <w:div w:id="427653817">
          <w:marLeft w:val="0"/>
          <w:marRight w:val="0"/>
          <w:marTop w:val="0"/>
          <w:marBottom w:val="0"/>
          <w:divBdr>
            <w:top w:val="none" w:sz="0" w:space="0" w:color="auto"/>
            <w:left w:val="none" w:sz="0" w:space="0" w:color="auto"/>
            <w:bottom w:val="none" w:sz="0" w:space="0" w:color="auto"/>
            <w:right w:val="none" w:sz="0" w:space="0" w:color="auto"/>
          </w:divBdr>
        </w:div>
        <w:div w:id="1157069264">
          <w:marLeft w:val="0"/>
          <w:marRight w:val="0"/>
          <w:marTop w:val="0"/>
          <w:marBottom w:val="0"/>
          <w:divBdr>
            <w:top w:val="none" w:sz="0" w:space="0" w:color="auto"/>
            <w:left w:val="none" w:sz="0" w:space="0" w:color="auto"/>
            <w:bottom w:val="none" w:sz="0" w:space="0" w:color="auto"/>
            <w:right w:val="none" w:sz="0" w:space="0" w:color="auto"/>
          </w:divBdr>
        </w:div>
        <w:div w:id="1439373638">
          <w:marLeft w:val="0"/>
          <w:marRight w:val="0"/>
          <w:marTop w:val="0"/>
          <w:marBottom w:val="0"/>
          <w:divBdr>
            <w:top w:val="none" w:sz="0" w:space="0" w:color="auto"/>
            <w:left w:val="none" w:sz="0" w:space="0" w:color="auto"/>
            <w:bottom w:val="none" w:sz="0" w:space="0" w:color="auto"/>
            <w:right w:val="none" w:sz="0" w:space="0" w:color="auto"/>
          </w:divBdr>
        </w:div>
        <w:div w:id="371657803">
          <w:marLeft w:val="0"/>
          <w:marRight w:val="0"/>
          <w:marTop w:val="0"/>
          <w:marBottom w:val="0"/>
          <w:divBdr>
            <w:top w:val="none" w:sz="0" w:space="0" w:color="auto"/>
            <w:left w:val="none" w:sz="0" w:space="0" w:color="auto"/>
            <w:bottom w:val="none" w:sz="0" w:space="0" w:color="auto"/>
            <w:right w:val="none" w:sz="0" w:space="0" w:color="auto"/>
          </w:divBdr>
        </w:div>
      </w:divsChild>
    </w:div>
    <w:div w:id="583344963">
      <w:bodyDiv w:val="1"/>
      <w:marLeft w:val="0"/>
      <w:marRight w:val="0"/>
      <w:marTop w:val="0"/>
      <w:marBottom w:val="0"/>
      <w:divBdr>
        <w:top w:val="none" w:sz="0" w:space="0" w:color="auto"/>
        <w:left w:val="none" w:sz="0" w:space="0" w:color="auto"/>
        <w:bottom w:val="none" w:sz="0" w:space="0" w:color="auto"/>
        <w:right w:val="none" w:sz="0" w:space="0" w:color="auto"/>
      </w:divBdr>
      <w:divsChild>
        <w:div w:id="292252880">
          <w:marLeft w:val="0"/>
          <w:marRight w:val="0"/>
          <w:marTop w:val="0"/>
          <w:marBottom w:val="0"/>
          <w:divBdr>
            <w:top w:val="none" w:sz="0" w:space="0" w:color="auto"/>
            <w:left w:val="none" w:sz="0" w:space="0" w:color="auto"/>
            <w:bottom w:val="none" w:sz="0" w:space="0" w:color="auto"/>
            <w:right w:val="none" w:sz="0" w:space="0" w:color="auto"/>
          </w:divBdr>
          <w:divsChild>
            <w:div w:id="1311010327">
              <w:marLeft w:val="0"/>
              <w:marRight w:val="0"/>
              <w:marTop w:val="150"/>
              <w:marBottom w:val="0"/>
              <w:divBdr>
                <w:top w:val="none" w:sz="0" w:space="0" w:color="auto"/>
                <w:left w:val="none" w:sz="0" w:space="0" w:color="auto"/>
                <w:bottom w:val="none" w:sz="0" w:space="0" w:color="auto"/>
                <w:right w:val="none" w:sz="0" w:space="0" w:color="auto"/>
              </w:divBdr>
              <w:divsChild>
                <w:div w:id="1710496287">
                  <w:marLeft w:val="0"/>
                  <w:marRight w:val="0"/>
                  <w:marTop w:val="0"/>
                  <w:marBottom w:val="0"/>
                  <w:divBdr>
                    <w:top w:val="none" w:sz="0" w:space="0" w:color="auto"/>
                    <w:left w:val="none" w:sz="0" w:space="0" w:color="auto"/>
                    <w:bottom w:val="none" w:sz="0" w:space="0" w:color="auto"/>
                    <w:right w:val="none" w:sz="0" w:space="0" w:color="auto"/>
                  </w:divBdr>
                </w:div>
                <w:div w:id="943809583">
                  <w:marLeft w:val="0"/>
                  <w:marRight w:val="0"/>
                  <w:marTop w:val="0"/>
                  <w:marBottom w:val="0"/>
                  <w:divBdr>
                    <w:top w:val="none" w:sz="0" w:space="0" w:color="auto"/>
                    <w:left w:val="none" w:sz="0" w:space="0" w:color="auto"/>
                    <w:bottom w:val="none" w:sz="0" w:space="0" w:color="auto"/>
                    <w:right w:val="none" w:sz="0" w:space="0" w:color="auto"/>
                  </w:divBdr>
                </w:div>
                <w:div w:id="339703719">
                  <w:marLeft w:val="0"/>
                  <w:marRight w:val="0"/>
                  <w:marTop w:val="0"/>
                  <w:marBottom w:val="0"/>
                  <w:divBdr>
                    <w:top w:val="none" w:sz="0" w:space="0" w:color="auto"/>
                    <w:left w:val="none" w:sz="0" w:space="0" w:color="auto"/>
                    <w:bottom w:val="none" w:sz="0" w:space="0" w:color="auto"/>
                    <w:right w:val="none" w:sz="0" w:space="0" w:color="auto"/>
                  </w:divBdr>
                </w:div>
                <w:div w:id="1858227708">
                  <w:marLeft w:val="0"/>
                  <w:marRight w:val="0"/>
                  <w:marTop w:val="0"/>
                  <w:marBottom w:val="0"/>
                  <w:divBdr>
                    <w:top w:val="none" w:sz="0" w:space="0" w:color="auto"/>
                    <w:left w:val="none" w:sz="0" w:space="0" w:color="auto"/>
                    <w:bottom w:val="none" w:sz="0" w:space="0" w:color="auto"/>
                    <w:right w:val="none" w:sz="0" w:space="0" w:color="auto"/>
                  </w:divBdr>
                </w:div>
                <w:div w:id="1586649587">
                  <w:marLeft w:val="0"/>
                  <w:marRight w:val="0"/>
                  <w:marTop w:val="0"/>
                  <w:marBottom w:val="0"/>
                  <w:divBdr>
                    <w:top w:val="none" w:sz="0" w:space="0" w:color="auto"/>
                    <w:left w:val="none" w:sz="0" w:space="0" w:color="auto"/>
                    <w:bottom w:val="none" w:sz="0" w:space="0" w:color="auto"/>
                    <w:right w:val="none" w:sz="0" w:space="0" w:color="auto"/>
                  </w:divBdr>
                </w:div>
                <w:div w:id="19645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50741">
      <w:bodyDiv w:val="1"/>
      <w:marLeft w:val="0"/>
      <w:marRight w:val="0"/>
      <w:marTop w:val="0"/>
      <w:marBottom w:val="0"/>
      <w:divBdr>
        <w:top w:val="none" w:sz="0" w:space="0" w:color="auto"/>
        <w:left w:val="none" w:sz="0" w:space="0" w:color="auto"/>
        <w:bottom w:val="none" w:sz="0" w:space="0" w:color="auto"/>
        <w:right w:val="none" w:sz="0" w:space="0" w:color="auto"/>
      </w:divBdr>
      <w:divsChild>
        <w:div w:id="1447046761">
          <w:marLeft w:val="0"/>
          <w:marRight w:val="0"/>
          <w:marTop w:val="0"/>
          <w:marBottom w:val="0"/>
          <w:divBdr>
            <w:top w:val="none" w:sz="0" w:space="0" w:color="auto"/>
            <w:left w:val="none" w:sz="0" w:space="0" w:color="auto"/>
            <w:bottom w:val="none" w:sz="0" w:space="0" w:color="auto"/>
            <w:right w:val="none" w:sz="0" w:space="0" w:color="auto"/>
          </w:divBdr>
        </w:div>
        <w:div w:id="2135754699">
          <w:marLeft w:val="0"/>
          <w:marRight w:val="0"/>
          <w:marTop w:val="0"/>
          <w:marBottom w:val="0"/>
          <w:divBdr>
            <w:top w:val="none" w:sz="0" w:space="0" w:color="auto"/>
            <w:left w:val="none" w:sz="0" w:space="0" w:color="auto"/>
            <w:bottom w:val="none" w:sz="0" w:space="0" w:color="auto"/>
            <w:right w:val="none" w:sz="0" w:space="0" w:color="auto"/>
          </w:divBdr>
        </w:div>
        <w:div w:id="2114083102">
          <w:marLeft w:val="0"/>
          <w:marRight w:val="0"/>
          <w:marTop w:val="0"/>
          <w:marBottom w:val="0"/>
          <w:divBdr>
            <w:top w:val="none" w:sz="0" w:space="0" w:color="auto"/>
            <w:left w:val="none" w:sz="0" w:space="0" w:color="auto"/>
            <w:bottom w:val="none" w:sz="0" w:space="0" w:color="auto"/>
            <w:right w:val="none" w:sz="0" w:space="0" w:color="auto"/>
          </w:divBdr>
        </w:div>
      </w:divsChild>
    </w:div>
    <w:div w:id="616913600">
      <w:bodyDiv w:val="1"/>
      <w:marLeft w:val="0"/>
      <w:marRight w:val="0"/>
      <w:marTop w:val="0"/>
      <w:marBottom w:val="0"/>
      <w:divBdr>
        <w:top w:val="none" w:sz="0" w:space="0" w:color="auto"/>
        <w:left w:val="none" w:sz="0" w:space="0" w:color="auto"/>
        <w:bottom w:val="none" w:sz="0" w:space="0" w:color="auto"/>
        <w:right w:val="none" w:sz="0" w:space="0" w:color="auto"/>
      </w:divBdr>
      <w:divsChild>
        <w:div w:id="873347877">
          <w:marLeft w:val="0"/>
          <w:marRight w:val="0"/>
          <w:marTop w:val="0"/>
          <w:marBottom w:val="0"/>
          <w:divBdr>
            <w:top w:val="none" w:sz="0" w:space="0" w:color="auto"/>
            <w:left w:val="none" w:sz="0" w:space="0" w:color="auto"/>
            <w:bottom w:val="none" w:sz="0" w:space="0" w:color="auto"/>
            <w:right w:val="none" w:sz="0" w:space="0" w:color="auto"/>
          </w:divBdr>
        </w:div>
        <w:div w:id="502665037">
          <w:marLeft w:val="0"/>
          <w:marRight w:val="0"/>
          <w:marTop w:val="0"/>
          <w:marBottom w:val="0"/>
          <w:divBdr>
            <w:top w:val="none" w:sz="0" w:space="0" w:color="auto"/>
            <w:left w:val="none" w:sz="0" w:space="0" w:color="auto"/>
            <w:bottom w:val="none" w:sz="0" w:space="0" w:color="auto"/>
            <w:right w:val="none" w:sz="0" w:space="0" w:color="auto"/>
          </w:divBdr>
        </w:div>
        <w:div w:id="2007006115">
          <w:marLeft w:val="0"/>
          <w:marRight w:val="0"/>
          <w:marTop w:val="0"/>
          <w:marBottom w:val="0"/>
          <w:divBdr>
            <w:top w:val="none" w:sz="0" w:space="0" w:color="auto"/>
            <w:left w:val="none" w:sz="0" w:space="0" w:color="auto"/>
            <w:bottom w:val="none" w:sz="0" w:space="0" w:color="auto"/>
            <w:right w:val="none" w:sz="0" w:space="0" w:color="auto"/>
          </w:divBdr>
        </w:div>
      </w:divsChild>
    </w:div>
    <w:div w:id="635843554">
      <w:bodyDiv w:val="1"/>
      <w:marLeft w:val="0"/>
      <w:marRight w:val="0"/>
      <w:marTop w:val="0"/>
      <w:marBottom w:val="0"/>
      <w:divBdr>
        <w:top w:val="none" w:sz="0" w:space="0" w:color="auto"/>
        <w:left w:val="none" w:sz="0" w:space="0" w:color="auto"/>
        <w:bottom w:val="none" w:sz="0" w:space="0" w:color="auto"/>
        <w:right w:val="none" w:sz="0" w:space="0" w:color="auto"/>
      </w:divBdr>
      <w:divsChild>
        <w:div w:id="686560966">
          <w:marLeft w:val="0"/>
          <w:marRight w:val="0"/>
          <w:marTop w:val="0"/>
          <w:marBottom w:val="0"/>
          <w:divBdr>
            <w:top w:val="none" w:sz="0" w:space="0" w:color="auto"/>
            <w:left w:val="none" w:sz="0" w:space="0" w:color="auto"/>
            <w:bottom w:val="none" w:sz="0" w:space="0" w:color="auto"/>
            <w:right w:val="none" w:sz="0" w:space="0" w:color="auto"/>
          </w:divBdr>
          <w:divsChild>
            <w:div w:id="2033149219">
              <w:marLeft w:val="0"/>
              <w:marRight w:val="0"/>
              <w:marTop w:val="150"/>
              <w:marBottom w:val="0"/>
              <w:divBdr>
                <w:top w:val="none" w:sz="0" w:space="0" w:color="auto"/>
                <w:left w:val="none" w:sz="0" w:space="0" w:color="auto"/>
                <w:bottom w:val="none" w:sz="0" w:space="0" w:color="auto"/>
                <w:right w:val="none" w:sz="0" w:space="0" w:color="auto"/>
              </w:divBdr>
              <w:divsChild>
                <w:div w:id="1390156414">
                  <w:marLeft w:val="0"/>
                  <w:marRight w:val="0"/>
                  <w:marTop w:val="0"/>
                  <w:marBottom w:val="0"/>
                  <w:divBdr>
                    <w:top w:val="none" w:sz="0" w:space="0" w:color="auto"/>
                    <w:left w:val="none" w:sz="0" w:space="0" w:color="auto"/>
                    <w:bottom w:val="none" w:sz="0" w:space="0" w:color="auto"/>
                    <w:right w:val="none" w:sz="0" w:space="0" w:color="auto"/>
                  </w:divBdr>
                </w:div>
                <w:div w:id="1629041935">
                  <w:marLeft w:val="0"/>
                  <w:marRight w:val="0"/>
                  <w:marTop w:val="0"/>
                  <w:marBottom w:val="0"/>
                  <w:divBdr>
                    <w:top w:val="none" w:sz="0" w:space="0" w:color="auto"/>
                    <w:left w:val="none" w:sz="0" w:space="0" w:color="auto"/>
                    <w:bottom w:val="none" w:sz="0" w:space="0" w:color="auto"/>
                    <w:right w:val="none" w:sz="0" w:space="0" w:color="auto"/>
                  </w:divBdr>
                </w:div>
                <w:div w:id="647327147">
                  <w:marLeft w:val="0"/>
                  <w:marRight w:val="0"/>
                  <w:marTop w:val="0"/>
                  <w:marBottom w:val="0"/>
                  <w:divBdr>
                    <w:top w:val="none" w:sz="0" w:space="0" w:color="auto"/>
                    <w:left w:val="none" w:sz="0" w:space="0" w:color="auto"/>
                    <w:bottom w:val="none" w:sz="0" w:space="0" w:color="auto"/>
                    <w:right w:val="none" w:sz="0" w:space="0" w:color="auto"/>
                  </w:divBdr>
                </w:div>
                <w:div w:id="1674449569">
                  <w:marLeft w:val="0"/>
                  <w:marRight w:val="0"/>
                  <w:marTop w:val="0"/>
                  <w:marBottom w:val="0"/>
                  <w:divBdr>
                    <w:top w:val="none" w:sz="0" w:space="0" w:color="auto"/>
                    <w:left w:val="none" w:sz="0" w:space="0" w:color="auto"/>
                    <w:bottom w:val="none" w:sz="0" w:space="0" w:color="auto"/>
                    <w:right w:val="none" w:sz="0" w:space="0" w:color="auto"/>
                  </w:divBdr>
                </w:div>
                <w:div w:id="1190142683">
                  <w:marLeft w:val="0"/>
                  <w:marRight w:val="0"/>
                  <w:marTop w:val="0"/>
                  <w:marBottom w:val="0"/>
                  <w:divBdr>
                    <w:top w:val="none" w:sz="0" w:space="0" w:color="auto"/>
                    <w:left w:val="none" w:sz="0" w:space="0" w:color="auto"/>
                    <w:bottom w:val="none" w:sz="0" w:space="0" w:color="auto"/>
                    <w:right w:val="none" w:sz="0" w:space="0" w:color="auto"/>
                  </w:divBdr>
                </w:div>
                <w:div w:id="7175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0252">
      <w:bodyDiv w:val="1"/>
      <w:marLeft w:val="0"/>
      <w:marRight w:val="0"/>
      <w:marTop w:val="0"/>
      <w:marBottom w:val="0"/>
      <w:divBdr>
        <w:top w:val="none" w:sz="0" w:space="0" w:color="auto"/>
        <w:left w:val="none" w:sz="0" w:space="0" w:color="auto"/>
        <w:bottom w:val="none" w:sz="0" w:space="0" w:color="auto"/>
        <w:right w:val="none" w:sz="0" w:space="0" w:color="auto"/>
      </w:divBdr>
      <w:divsChild>
        <w:div w:id="1872449836">
          <w:marLeft w:val="0"/>
          <w:marRight w:val="0"/>
          <w:marTop w:val="0"/>
          <w:marBottom w:val="0"/>
          <w:divBdr>
            <w:top w:val="none" w:sz="0" w:space="0" w:color="auto"/>
            <w:left w:val="none" w:sz="0" w:space="0" w:color="auto"/>
            <w:bottom w:val="none" w:sz="0" w:space="0" w:color="auto"/>
            <w:right w:val="none" w:sz="0" w:space="0" w:color="auto"/>
          </w:divBdr>
          <w:divsChild>
            <w:div w:id="1312371518">
              <w:marLeft w:val="0"/>
              <w:marRight w:val="0"/>
              <w:marTop w:val="150"/>
              <w:marBottom w:val="0"/>
              <w:divBdr>
                <w:top w:val="none" w:sz="0" w:space="0" w:color="auto"/>
                <w:left w:val="none" w:sz="0" w:space="0" w:color="auto"/>
                <w:bottom w:val="none" w:sz="0" w:space="0" w:color="auto"/>
                <w:right w:val="none" w:sz="0" w:space="0" w:color="auto"/>
              </w:divBdr>
              <w:divsChild>
                <w:div w:id="1694384069">
                  <w:marLeft w:val="0"/>
                  <w:marRight w:val="0"/>
                  <w:marTop w:val="0"/>
                  <w:marBottom w:val="0"/>
                  <w:divBdr>
                    <w:top w:val="none" w:sz="0" w:space="0" w:color="auto"/>
                    <w:left w:val="none" w:sz="0" w:space="0" w:color="auto"/>
                    <w:bottom w:val="none" w:sz="0" w:space="0" w:color="auto"/>
                    <w:right w:val="none" w:sz="0" w:space="0" w:color="auto"/>
                  </w:divBdr>
                </w:div>
                <w:div w:id="158690693">
                  <w:marLeft w:val="0"/>
                  <w:marRight w:val="0"/>
                  <w:marTop w:val="0"/>
                  <w:marBottom w:val="0"/>
                  <w:divBdr>
                    <w:top w:val="none" w:sz="0" w:space="0" w:color="auto"/>
                    <w:left w:val="none" w:sz="0" w:space="0" w:color="auto"/>
                    <w:bottom w:val="none" w:sz="0" w:space="0" w:color="auto"/>
                    <w:right w:val="none" w:sz="0" w:space="0" w:color="auto"/>
                  </w:divBdr>
                </w:div>
                <w:div w:id="513155980">
                  <w:marLeft w:val="0"/>
                  <w:marRight w:val="0"/>
                  <w:marTop w:val="0"/>
                  <w:marBottom w:val="0"/>
                  <w:divBdr>
                    <w:top w:val="none" w:sz="0" w:space="0" w:color="auto"/>
                    <w:left w:val="none" w:sz="0" w:space="0" w:color="auto"/>
                    <w:bottom w:val="none" w:sz="0" w:space="0" w:color="auto"/>
                    <w:right w:val="none" w:sz="0" w:space="0" w:color="auto"/>
                  </w:divBdr>
                </w:div>
                <w:div w:id="1420366567">
                  <w:marLeft w:val="0"/>
                  <w:marRight w:val="0"/>
                  <w:marTop w:val="0"/>
                  <w:marBottom w:val="0"/>
                  <w:divBdr>
                    <w:top w:val="none" w:sz="0" w:space="0" w:color="auto"/>
                    <w:left w:val="none" w:sz="0" w:space="0" w:color="auto"/>
                    <w:bottom w:val="none" w:sz="0" w:space="0" w:color="auto"/>
                    <w:right w:val="none" w:sz="0" w:space="0" w:color="auto"/>
                  </w:divBdr>
                </w:div>
                <w:div w:id="1061053641">
                  <w:marLeft w:val="0"/>
                  <w:marRight w:val="0"/>
                  <w:marTop w:val="0"/>
                  <w:marBottom w:val="0"/>
                  <w:divBdr>
                    <w:top w:val="none" w:sz="0" w:space="0" w:color="auto"/>
                    <w:left w:val="none" w:sz="0" w:space="0" w:color="auto"/>
                    <w:bottom w:val="none" w:sz="0" w:space="0" w:color="auto"/>
                    <w:right w:val="none" w:sz="0" w:space="0" w:color="auto"/>
                  </w:divBdr>
                </w:div>
                <w:div w:id="1190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7738">
      <w:bodyDiv w:val="1"/>
      <w:marLeft w:val="0"/>
      <w:marRight w:val="0"/>
      <w:marTop w:val="0"/>
      <w:marBottom w:val="0"/>
      <w:divBdr>
        <w:top w:val="none" w:sz="0" w:space="0" w:color="auto"/>
        <w:left w:val="none" w:sz="0" w:space="0" w:color="auto"/>
        <w:bottom w:val="none" w:sz="0" w:space="0" w:color="auto"/>
        <w:right w:val="none" w:sz="0" w:space="0" w:color="auto"/>
      </w:divBdr>
      <w:divsChild>
        <w:div w:id="1094935236">
          <w:marLeft w:val="0"/>
          <w:marRight w:val="0"/>
          <w:marTop w:val="0"/>
          <w:marBottom w:val="0"/>
          <w:divBdr>
            <w:top w:val="none" w:sz="0" w:space="0" w:color="auto"/>
            <w:left w:val="none" w:sz="0" w:space="0" w:color="auto"/>
            <w:bottom w:val="none" w:sz="0" w:space="0" w:color="auto"/>
            <w:right w:val="none" w:sz="0" w:space="0" w:color="auto"/>
          </w:divBdr>
          <w:divsChild>
            <w:div w:id="5008557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81400195">
      <w:bodyDiv w:val="1"/>
      <w:marLeft w:val="0"/>
      <w:marRight w:val="0"/>
      <w:marTop w:val="0"/>
      <w:marBottom w:val="0"/>
      <w:divBdr>
        <w:top w:val="none" w:sz="0" w:space="0" w:color="auto"/>
        <w:left w:val="none" w:sz="0" w:space="0" w:color="auto"/>
        <w:bottom w:val="none" w:sz="0" w:space="0" w:color="auto"/>
        <w:right w:val="none" w:sz="0" w:space="0" w:color="auto"/>
      </w:divBdr>
      <w:divsChild>
        <w:div w:id="156773834">
          <w:marLeft w:val="0"/>
          <w:marRight w:val="0"/>
          <w:marTop w:val="0"/>
          <w:marBottom w:val="0"/>
          <w:divBdr>
            <w:top w:val="none" w:sz="0" w:space="0" w:color="auto"/>
            <w:left w:val="none" w:sz="0" w:space="0" w:color="auto"/>
            <w:bottom w:val="none" w:sz="0" w:space="0" w:color="auto"/>
            <w:right w:val="none" w:sz="0" w:space="0" w:color="auto"/>
          </w:divBdr>
          <w:divsChild>
            <w:div w:id="1421946276">
              <w:marLeft w:val="0"/>
              <w:marRight w:val="0"/>
              <w:marTop w:val="150"/>
              <w:marBottom w:val="0"/>
              <w:divBdr>
                <w:top w:val="none" w:sz="0" w:space="0" w:color="auto"/>
                <w:left w:val="none" w:sz="0" w:space="0" w:color="auto"/>
                <w:bottom w:val="none" w:sz="0" w:space="0" w:color="auto"/>
                <w:right w:val="none" w:sz="0" w:space="0" w:color="auto"/>
              </w:divBdr>
              <w:divsChild>
                <w:div w:id="122770650">
                  <w:marLeft w:val="0"/>
                  <w:marRight w:val="0"/>
                  <w:marTop w:val="0"/>
                  <w:marBottom w:val="0"/>
                  <w:divBdr>
                    <w:top w:val="none" w:sz="0" w:space="0" w:color="auto"/>
                    <w:left w:val="none" w:sz="0" w:space="0" w:color="auto"/>
                    <w:bottom w:val="none" w:sz="0" w:space="0" w:color="auto"/>
                    <w:right w:val="none" w:sz="0" w:space="0" w:color="auto"/>
                  </w:divBdr>
                </w:div>
                <w:div w:id="1625426163">
                  <w:marLeft w:val="0"/>
                  <w:marRight w:val="0"/>
                  <w:marTop w:val="0"/>
                  <w:marBottom w:val="0"/>
                  <w:divBdr>
                    <w:top w:val="none" w:sz="0" w:space="0" w:color="auto"/>
                    <w:left w:val="none" w:sz="0" w:space="0" w:color="auto"/>
                    <w:bottom w:val="none" w:sz="0" w:space="0" w:color="auto"/>
                    <w:right w:val="none" w:sz="0" w:space="0" w:color="auto"/>
                  </w:divBdr>
                </w:div>
                <w:div w:id="1637641457">
                  <w:marLeft w:val="0"/>
                  <w:marRight w:val="0"/>
                  <w:marTop w:val="0"/>
                  <w:marBottom w:val="0"/>
                  <w:divBdr>
                    <w:top w:val="none" w:sz="0" w:space="0" w:color="auto"/>
                    <w:left w:val="none" w:sz="0" w:space="0" w:color="auto"/>
                    <w:bottom w:val="none" w:sz="0" w:space="0" w:color="auto"/>
                    <w:right w:val="none" w:sz="0" w:space="0" w:color="auto"/>
                  </w:divBdr>
                </w:div>
                <w:div w:id="49765645">
                  <w:marLeft w:val="0"/>
                  <w:marRight w:val="0"/>
                  <w:marTop w:val="0"/>
                  <w:marBottom w:val="0"/>
                  <w:divBdr>
                    <w:top w:val="none" w:sz="0" w:space="0" w:color="auto"/>
                    <w:left w:val="none" w:sz="0" w:space="0" w:color="auto"/>
                    <w:bottom w:val="none" w:sz="0" w:space="0" w:color="auto"/>
                    <w:right w:val="none" w:sz="0" w:space="0" w:color="auto"/>
                  </w:divBdr>
                </w:div>
                <w:div w:id="1334145812">
                  <w:marLeft w:val="0"/>
                  <w:marRight w:val="0"/>
                  <w:marTop w:val="0"/>
                  <w:marBottom w:val="0"/>
                  <w:divBdr>
                    <w:top w:val="none" w:sz="0" w:space="0" w:color="auto"/>
                    <w:left w:val="none" w:sz="0" w:space="0" w:color="auto"/>
                    <w:bottom w:val="none" w:sz="0" w:space="0" w:color="auto"/>
                    <w:right w:val="none" w:sz="0" w:space="0" w:color="auto"/>
                  </w:divBdr>
                </w:div>
                <w:div w:id="16580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54097">
      <w:bodyDiv w:val="1"/>
      <w:marLeft w:val="0"/>
      <w:marRight w:val="0"/>
      <w:marTop w:val="0"/>
      <w:marBottom w:val="0"/>
      <w:divBdr>
        <w:top w:val="none" w:sz="0" w:space="0" w:color="auto"/>
        <w:left w:val="none" w:sz="0" w:space="0" w:color="auto"/>
        <w:bottom w:val="none" w:sz="0" w:space="0" w:color="auto"/>
        <w:right w:val="none" w:sz="0" w:space="0" w:color="auto"/>
      </w:divBdr>
      <w:divsChild>
        <w:div w:id="2007517781">
          <w:marLeft w:val="0"/>
          <w:marRight w:val="0"/>
          <w:marTop w:val="0"/>
          <w:marBottom w:val="0"/>
          <w:divBdr>
            <w:top w:val="none" w:sz="0" w:space="0" w:color="auto"/>
            <w:left w:val="none" w:sz="0" w:space="0" w:color="auto"/>
            <w:bottom w:val="none" w:sz="0" w:space="0" w:color="auto"/>
            <w:right w:val="none" w:sz="0" w:space="0" w:color="auto"/>
          </w:divBdr>
          <w:divsChild>
            <w:div w:id="1192302256">
              <w:marLeft w:val="0"/>
              <w:marRight w:val="0"/>
              <w:marTop w:val="150"/>
              <w:marBottom w:val="0"/>
              <w:divBdr>
                <w:top w:val="none" w:sz="0" w:space="0" w:color="auto"/>
                <w:left w:val="none" w:sz="0" w:space="0" w:color="auto"/>
                <w:bottom w:val="none" w:sz="0" w:space="0" w:color="auto"/>
                <w:right w:val="none" w:sz="0" w:space="0" w:color="auto"/>
              </w:divBdr>
              <w:divsChild>
                <w:div w:id="1682927761">
                  <w:marLeft w:val="0"/>
                  <w:marRight w:val="0"/>
                  <w:marTop w:val="0"/>
                  <w:marBottom w:val="0"/>
                  <w:divBdr>
                    <w:top w:val="none" w:sz="0" w:space="0" w:color="auto"/>
                    <w:left w:val="none" w:sz="0" w:space="0" w:color="auto"/>
                    <w:bottom w:val="none" w:sz="0" w:space="0" w:color="auto"/>
                    <w:right w:val="none" w:sz="0" w:space="0" w:color="auto"/>
                  </w:divBdr>
                </w:div>
                <w:div w:id="164831731">
                  <w:marLeft w:val="0"/>
                  <w:marRight w:val="0"/>
                  <w:marTop w:val="0"/>
                  <w:marBottom w:val="0"/>
                  <w:divBdr>
                    <w:top w:val="none" w:sz="0" w:space="0" w:color="auto"/>
                    <w:left w:val="none" w:sz="0" w:space="0" w:color="auto"/>
                    <w:bottom w:val="none" w:sz="0" w:space="0" w:color="auto"/>
                    <w:right w:val="none" w:sz="0" w:space="0" w:color="auto"/>
                  </w:divBdr>
                </w:div>
                <w:div w:id="1998799668">
                  <w:marLeft w:val="0"/>
                  <w:marRight w:val="0"/>
                  <w:marTop w:val="0"/>
                  <w:marBottom w:val="0"/>
                  <w:divBdr>
                    <w:top w:val="none" w:sz="0" w:space="0" w:color="auto"/>
                    <w:left w:val="none" w:sz="0" w:space="0" w:color="auto"/>
                    <w:bottom w:val="none" w:sz="0" w:space="0" w:color="auto"/>
                    <w:right w:val="none" w:sz="0" w:space="0" w:color="auto"/>
                  </w:divBdr>
                </w:div>
                <w:div w:id="942106093">
                  <w:marLeft w:val="0"/>
                  <w:marRight w:val="0"/>
                  <w:marTop w:val="0"/>
                  <w:marBottom w:val="0"/>
                  <w:divBdr>
                    <w:top w:val="none" w:sz="0" w:space="0" w:color="auto"/>
                    <w:left w:val="none" w:sz="0" w:space="0" w:color="auto"/>
                    <w:bottom w:val="none" w:sz="0" w:space="0" w:color="auto"/>
                    <w:right w:val="none" w:sz="0" w:space="0" w:color="auto"/>
                  </w:divBdr>
                </w:div>
                <w:div w:id="1654521921">
                  <w:marLeft w:val="0"/>
                  <w:marRight w:val="0"/>
                  <w:marTop w:val="0"/>
                  <w:marBottom w:val="0"/>
                  <w:divBdr>
                    <w:top w:val="none" w:sz="0" w:space="0" w:color="auto"/>
                    <w:left w:val="none" w:sz="0" w:space="0" w:color="auto"/>
                    <w:bottom w:val="none" w:sz="0" w:space="0" w:color="auto"/>
                    <w:right w:val="none" w:sz="0" w:space="0" w:color="auto"/>
                  </w:divBdr>
                </w:div>
                <w:div w:id="11760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67115">
      <w:bodyDiv w:val="1"/>
      <w:marLeft w:val="0"/>
      <w:marRight w:val="0"/>
      <w:marTop w:val="0"/>
      <w:marBottom w:val="0"/>
      <w:divBdr>
        <w:top w:val="none" w:sz="0" w:space="0" w:color="auto"/>
        <w:left w:val="none" w:sz="0" w:space="0" w:color="auto"/>
        <w:bottom w:val="none" w:sz="0" w:space="0" w:color="auto"/>
        <w:right w:val="none" w:sz="0" w:space="0" w:color="auto"/>
      </w:divBdr>
      <w:divsChild>
        <w:div w:id="1679388631">
          <w:marLeft w:val="0"/>
          <w:marRight w:val="0"/>
          <w:marTop w:val="0"/>
          <w:marBottom w:val="0"/>
          <w:divBdr>
            <w:top w:val="none" w:sz="0" w:space="0" w:color="auto"/>
            <w:left w:val="none" w:sz="0" w:space="0" w:color="auto"/>
            <w:bottom w:val="none" w:sz="0" w:space="0" w:color="auto"/>
            <w:right w:val="none" w:sz="0" w:space="0" w:color="auto"/>
          </w:divBdr>
          <w:divsChild>
            <w:div w:id="764034872">
              <w:marLeft w:val="0"/>
              <w:marRight w:val="0"/>
              <w:marTop w:val="150"/>
              <w:marBottom w:val="0"/>
              <w:divBdr>
                <w:top w:val="none" w:sz="0" w:space="0" w:color="auto"/>
                <w:left w:val="none" w:sz="0" w:space="0" w:color="auto"/>
                <w:bottom w:val="none" w:sz="0" w:space="0" w:color="auto"/>
                <w:right w:val="none" w:sz="0" w:space="0" w:color="auto"/>
              </w:divBdr>
              <w:divsChild>
                <w:div w:id="1797017349">
                  <w:marLeft w:val="0"/>
                  <w:marRight w:val="0"/>
                  <w:marTop w:val="0"/>
                  <w:marBottom w:val="0"/>
                  <w:divBdr>
                    <w:top w:val="none" w:sz="0" w:space="0" w:color="auto"/>
                    <w:left w:val="none" w:sz="0" w:space="0" w:color="auto"/>
                    <w:bottom w:val="none" w:sz="0" w:space="0" w:color="auto"/>
                    <w:right w:val="none" w:sz="0" w:space="0" w:color="auto"/>
                  </w:divBdr>
                </w:div>
                <w:div w:id="350496483">
                  <w:marLeft w:val="0"/>
                  <w:marRight w:val="0"/>
                  <w:marTop w:val="0"/>
                  <w:marBottom w:val="0"/>
                  <w:divBdr>
                    <w:top w:val="none" w:sz="0" w:space="0" w:color="auto"/>
                    <w:left w:val="none" w:sz="0" w:space="0" w:color="auto"/>
                    <w:bottom w:val="none" w:sz="0" w:space="0" w:color="auto"/>
                    <w:right w:val="none" w:sz="0" w:space="0" w:color="auto"/>
                  </w:divBdr>
                </w:div>
                <w:div w:id="1495105240">
                  <w:marLeft w:val="0"/>
                  <w:marRight w:val="0"/>
                  <w:marTop w:val="0"/>
                  <w:marBottom w:val="0"/>
                  <w:divBdr>
                    <w:top w:val="none" w:sz="0" w:space="0" w:color="auto"/>
                    <w:left w:val="none" w:sz="0" w:space="0" w:color="auto"/>
                    <w:bottom w:val="none" w:sz="0" w:space="0" w:color="auto"/>
                    <w:right w:val="none" w:sz="0" w:space="0" w:color="auto"/>
                  </w:divBdr>
                </w:div>
                <w:div w:id="1255702060">
                  <w:marLeft w:val="0"/>
                  <w:marRight w:val="0"/>
                  <w:marTop w:val="0"/>
                  <w:marBottom w:val="0"/>
                  <w:divBdr>
                    <w:top w:val="none" w:sz="0" w:space="0" w:color="auto"/>
                    <w:left w:val="none" w:sz="0" w:space="0" w:color="auto"/>
                    <w:bottom w:val="none" w:sz="0" w:space="0" w:color="auto"/>
                    <w:right w:val="none" w:sz="0" w:space="0" w:color="auto"/>
                  </w:divBdr>
                </w:div>
                <w:div w:id="136529591">
                  <w:marLeft w:val="0"/>
                  <w:marRight w:val="0"/>
                  <w:marTop w:val="0"/>
                  <w:marBottom w:val="0"/>
                  <w:divBdr>
                    <w:top w:val="none" w:sz="0" w:space="0" w:color="auto"/>
                    <w:left w:val="none" w:sz="0" w:space="0" w:color="auto"/>
                    <w:bottom w:val="none" w:sz="0" w:space="0" w:color="auto"/>
                    <w:right w:val="none" w:sz="0" w:space="0" w:color="auto"/>
                  </w:divBdr>
                </w:div>
                <w:div w:id="18546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450">
      <w:bodyDiv w:val="1"/>
      <w:marLeft w:val="0"/>
      <w:marRight w:val="0"/>
      <w:marTop w:val="0"/>
      <w:marBottom w:val="0"/>
      <w:divBdr>
        <w:top w:val="none" w:sz="0" w:space="0" w:color="auto"/>
        <w:left w:val="none" w:sz="0" w:space="0" w:color="auto"/>
        <w:bottom w:val="none" w:sz="0" w:space="0" w:color="auto"/>
        <w:right w:val="none" w:sz="0" w:space="0" w:color="auto"/>
      </w:divBdr>
      <w:divsChild>
        <w:div w:id="544681978">
          <w:marLeft w:val="0"/>
          <w:marRight w:val="0"/>
          <w:marTop w:val="0"/>
          <w:marBottom w:val="0"/>
          <w:divBdr>
            <w:top w:val="none" w:sz="0" w:space="0" w:color="auto"/>
            <w:left w:val="none" w:sz="0" w:space="0" w:color="auto"/>
            <w:bottom w:val="none" w:sz="0" w:space="0" w:color="auto"/>
            <w:right w:val="none" w:sz="0" w:space="0" w:color="auto"/>
          </w:divBdr>
        </w:div>
        <w:div w:id="789319594">
          <w:marLeft w:val="0"/>
          <w:marRight w:val="0"/>
          <w:marTop w:val="0"/>
          <w:marBottom w:val="0"/>
          <w:divBdr>
            <w:top w:val="none" w:sz="0" w:space="0" w:color="auto"/>
            <w:left w:val="none" w:sz="0" w:space="0" w:color="auto"/>
            <w:bottom w:val="none" w:sz="0" w:space="0" w:color="auto"/>
            <w:right w:val="none" w:sz="0" w:space="0" w:color="auto"/>
          </w:divBdr>
        </w:div>
        <w:div w:id="2078168829">
          <w:marLeft w:val="0"/>
          <w:marRight w:val="0"/>
          <w:marTop w:val="0"/>
          <w:marBottom w:val="0"/>
          <w:divBdr>
            <w:top w:val="none" w:sz="0" w:space="0" w:color="auto"/>
            <w:left w:val="none" w:sz="0" w:space="0" w:color="auto"/>
            <w:bottom w:val="none" w:sz="0" w:space="0" w:color="auto"/>
            <w:right w:val="none" w:sz="0" w:space="0" w:color="auto"/>
          </w:divBdr>
        </w:div>
      </w:divsChild>
    </w:div>
    <w:div w:id="854079244">
      <w:bodyDiv w:val="1"/>
      <w:marLeft w:val="0"/>
      <w:marRight w:val="0"/>
      <w:marTop w:val="0"/>
      <w:marBottom w:val="0"/>
      <w:divBdr>
        <w:top w:val="none" w:sz="0" w:space="0" w:color="auto"/>
        <w:left w:val="none" w:sz="0" w:space="0" w:color="auto"/>
        <w:bottom w:val="none" w:sz="0" w:space="0" w:color="auto"/>
        <w:right w:val="none" w:sz="0" w:space="0" w:color="auto"/>
      </w:divBdr>
      <w:divsChild>
        <w:div w:id="1965958445">
          <w:marLeft w:val="0"/>
          <w:marRight w:val="0"/>
          <w:marTop w:val="0"/>
          <w:marBottom w:val="0"/>
          <w:divBdr>
            <w:top w:val="none" w:sz="0" w:space="0" w:color="auto"/>
            <w:left w:val="none" w:sz="0" w:space="0" w:color="auto"/>
            <w:bottom w:val="none" w:sz="0" w:space="0" w:color="auto"/>
            <w:right w:val="none" w:sz="0" w:space="0" w:color="auto"/>
          </w:divBdr>
          <w:divsChild>
            <w:div w:id="596250304">
              <w:marLeft w:val="0"/>
              <w:marRight w:val="0"/>
              <w:marTop w:val="150"/>
              <w:marBottom w:val="0"/>
              <w:divBdr>
                <w:top w:val="none" w:sz="0" w:space="0" w:color="auto"/>
                <w:left w:val="none" w:sz="0" w:space="0" w:color="auto"/>
                <w:bottom w:val="none" w:sz="0" w:space="0" w:color="auto"/>
                <w:right w:val="none" w:sz="0" w:space="0" w:color="auto"/>
              </w:divBdr>
              <w:divsChild>
                <w:div w:id="687173155">
                  <w:marLeft w:val="0"/>
                  <w:marRight w:val="0"/>
                  <w:marTop w:val="0"/>
                  <w:marBottom w:val="0"/>
                  <w:divBdr>
                    <w:top w:val="none" w:sz="0" w:space="0" w:color="auto"/>
                    <w:left w:val="none" w:sz="0" w:space="0" w:color="auto"/>
                    <w:bottom w:val="none" w:sz="0" w:space="0" w:color="auto"/>
                    <w:right w:val="none" w:sz="0" w:space="0" w:color="auto"/>
                  </w:divBdr>
                </w:div>
                <w:div w:id="1878346087">
                  <w:marLeft w:val="0"/>
                  <w:marRight w:val="0"/>
                  <w:marTop w:val="0"/>
                  <w:marBottom w:val="0"/>
                  <w:divBdr>
                    <w:top w:val="none" w:sz="0" w:space="0" w:color="auto"/>
                    <w:left w:val="none" w:sz="0" w:space="0" w:color="auto"/>
                    <w:bottom w:val="none" w:sz="0" w:space="0" w:color="auto"/>
                    <w:right w:val="none" w:sz="0" w:space="0" w:color="auto"/>
                  </w:divBdr>
                </w:div>
                <w:div w:id="452865768">
                  <w:marLeft w:val="0"/>
                  <w:marRight w:val="0"/>
                  <w:marTop w:val="0"/>
                  <w:marBottom w:val="0"/>
                  <w:divBdr>
                    <w:top w:val="none" w:sz="0" w:space="0" w:color="auto"/>
                    <w:left w:val="none" w:sz="0" w:space="0" w:color="auto"/>
                    <w:bottom w:val="none" w:sz="0" w:space="0" w:color="auto"/>
                    <w:right w:val="none" w:sz="0" w:space="0" w:color="auto"/>
                  </w:divBdr>
                </w:div>
                <w:div w:id="2109932442">
                  <w:marLeft w:val="0"/>
                  <w:marRight w:val="0"/>
                  <w:marTop w:val="0"/>
                  <w:marBottom w:val="0"/>
                  <w:divBdr>
                    <w:top w:val="none" w:sz="0" w:space="0" w:color="auto"/>
                    <w:left w:val="none" w:sz="0" w:space="0" w:color="auto"/>
                    <w:bottom w:val="none" w:sz="0" w:space="0" w:color="auto"/>
                    <w:right w:val="none" w:sz="0" w:space="0" w:color="auto"/>
                  </w:divBdr>
                </w:div>
                <w:div w:id="586963217">
                  <w:marLeft w:val="0"/>
                  <w:marRight w:val="0"/>
                  <w:marTop w:val="0"/>
                  <w:marBottom w:val="0"/>
                  <w:divBdr>
                    <w:top w:val="none" w:sz="0" w:space="0" w:color="auto"/>
                    <w:left w:val="none" w:sz="0" w:space="0" w:color="auto"/>
                    <w:bottom w:val="none" w:sz="0" w:space="0" w:color="auto"/>
                    <w:right w:val="none" w:sz="0" w:space="0" w:color="auto"/>
                  </w:divBdr>
                </w:div>
                <w:div w:id="19219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11932">
      <w:bodyDiv w:val="1"/>
      <w:marLeft w:val="0"/>
      <w:marRight w:val="0"/>
      <w:marTop w:val="0"/>
      <w:marBottom w:val="0"/>
      <w:divBdr>
        <w:top w:val="none" w:sz="0" w:space="0" w:color="auto"/>
        <w:left w:val="none" w:sz="0" w:space="0" w:color="auto"/>
        <w:bottom w:val="none" w:sz="0" w:space="0" w:color="auto"/>
        <w:right w:val="none" w:sz="0" w:space="0" w:color="auto"/>
      </w:divBdr>
      <w:divsChild>
        <w:div w:id="1819765642">
          <w:marLeft w:val="0"/>
          <w:marRight w:val="0"/>
          <w:marTop w:val="0"/>
          <w:marBottom w:val="0"/>
          <w:divBdr>
            <w:top w:val="none" w:sz="0" w:space="0" w:color="auto"/>
            <w:left w:val="none" w:sz="0" w:space="0" w:color="auto"/>
            <w:bottom w:val="none" w:sz="0" w:space="0" w:color="auto"/>
            <w:right w:val="none" w:sz="0" w:space="0" w:color="auto"/>
          </w:divBdr>
          <w:divsChild>
            <w:div w:id="1645813171">
              <w:marLeft w:val="0"/>
              <w:marRight w:val="0"/>
              <w:marTop w:val="150"/>
              <w:marBottom w:val="0"/>
              <w:divBdr>
                <w:top w:val="none" w:sz="0" w:space="0" w:color="auto"/>
                <w:left w:val="none" w:sz="0" w:space="0" w:color="auto"/>
                <w:bottom w:val="none" w:sz="0" w:space="0" w:color="auto"/>
                <w:right w:val="none" w:sz="0" w:space="0" w:color="auto"/>
              </w:divBdr>
              <w:divsChild>
                <w:div w:id="697976476">
                  <w:marLeft w:val="0"/>
                  <w:marRight w:val="0"/>
                  <w:marTop w:val="0"/>
                  <w:marBottom w:val="0"/>
                  <w:divBdr>
                    <w:top w:val="none" w:sz="0" w:space="0" w:color="auto"/>
                    <w:left w:val="none" w:sz="0" w:space="0" w:color="auto"/>
                    <w:bottom w:val="none" w:sz="0" w:space="0" w:color="auto"/>
                    <w:right w:val="none" w:sz="0" w:space="0" w:color="auto"/>
                  </w:divBdr>
                </w:div>
                <w:div w:id="1562865488">
                  <w:marLeft w:val="0"/>
                  <w:marRight w:val="0"/>
                  <w:marTop w:val="0"/>
                  <w:marBottom w:val="0"/>
                  <w:divBdr>
                    <w:top w:val="none" w:sz="0" w:space="0" w:color="auto"/>
                    <w:left w:val="none" w:sz="0" w:space="0" w:color="auto"/>
                    <w:bottom w:val="none" w:sz="0" w:space="0" w:color="auto"/>
                    <w:right w:val="none" w:sz="0" w:space="0" w:color="auto"/>
                  </w:divBdr>
                </w:div>
                <w:div w:id="14500497">
                  <w:marLeft w:val="0"/>
                  <w:marRight w:val="0"/>
                  <w:marTop w:val="0"/>
                  <w:marBottom w:val="0"/>
                  <w:divBdr>
                    <w:top w:val="none" w:sz="0" w:space="0" w:color="auto"/>
                    <w:left w:val="none" w:sz="0" w:space="0" w:color="auto"/>
                    <w:bottom w:val="none" w:sz="0" w:space="0" w:color="auto"/>
                    <w:right w:val="none" w:sz="0" w:space="0" w:color="auto"/>
                  </w:divBdr>
                </w:div>
                <w:div w:id="1083990706">
                  <w:marLeft w:val="0"/>
                  <w:marRight w:val="0"/>
                  <w:marTop w:val="0"/>
                  <w:marBottom w:val="0"/>
                  <w:divBdr>
                    <w:top w:val="none" w:sz="0" w:space="0" w:color="auto"/>
                    <w:left w:val="none" w:sz="0" w:space="0" w:color="auto"/>
                    <w:bottom w:val="none" w:sz="0" w:space="0" w:color="auto"/>
                    <w:right w:val="none" w:sz="0" w:space="0" w:color="auto"/>
                  </w:divBdr>
                </w:div>
                <w:div w:id="1884560892">
                  <w:marLeft w:val="0"/>
                  <w:marRight w:val="0"/>
                  <w:marTop w:val="0"/>
                  <w:marBottom w:val="0"/>
                  <w:divBdr>
                    <w:top w:val="none" w:sz="0" w:space="0" w:color="auto"/>
                    <w:left w:val="none" w:sz="0" w:space="0" w:color="auto"/>
                    <w:bottom w:val="none" w:sz="0" w:space="0" w:color="auto"/>
                    <w:right w:val="none" w:sz="0" w:space="0" w:color="auto"/>
                  </w:divBdr>
                </w:div>
                <w:div w:id="17033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87647">
      <w:bodyDiv w:val="1"/>
      <w:marLeft w:val="0"/>
      <w:marRight w:val="0"/>
      <w:marTop w:val="0"/>
      <w:marBottom w:val="0"/>
      <w:divBdr>
        <w:top w:val="none" w:sz="0" w:space="0" w:color="auto"/>
        <w:left w:val="none" w:sz="0" w:space="0" w:color="auto"/>
        <w:bottom w:val="none" w:sz="0" w:space="0" w:color="auto"/>
        <w:right w:val="none" w:sz="0" w:space="0" w:color="auto"/>
      </w:divBdr>
      <w:divsChild>
        <w:div w:id="1995915777">
          <w:marLeft w:val="0"/>
          <w:marRight w:val="0"/>
          <w:marTop w:val="0"/>
          <w:marBottom w:val="0"/>
          <w:divBdr>
            <w:top w:val="none" w:sz="0" w:space="0" w:color="auto"/>
            <w:left w:val="none" w:sz="0" w:space="0" w:color="auto"/>
            <w:bottom w:val="none" w:sz="0" w:space="0" w:color="auto"/>
            <w:right w:val="none" w:sz="0" w:space="0" w:color="auto"/>
          </w:divBdr>
          <w:divsChild>
            <w:div w:id="1092898347">
              <w:marLeft w:val="0"/>
              <w:marRight w:val="0"/>
              <w:marTop w:val="150"/>
              <w:marBottom w:val="0"/>
              <w:divBdr>
                <w:top w:val="none" w:sz="0" w:space="0" w:color="auto"/>
                <w:left w:val="none" w:sz="0" w:space="0" w:color="auto"/>
                <w:bottom w:val="none" w:sz="0" w:space="0" w:color="auto"/>
                <w:right w:val="none" w:sz="0" w:space="0" w:color="auto"/>
              </w:divBdr>
              <w:divsChild>
                <w:div w:id="269246637">
                  <w:marLeft w:val="0"/>
                  <w:marRight w:val="0"/>
                  <w:marTop w:val="0"/>
                  <w:marBottom w:val="0"/>
                  <w:divBdr>
                    <w:top w:val="none" w:sz="0" w:space="0" w:color="auto"/>
                    <w:left w:val="none" w:sz="0" w:space="0" w:color="auto"/>
                    <w:bottom w:val="none" w:sz="0" w:space="0" w:color="auto"/>
                    <w:right w:val="none" w:sz="0" w:space="0" w:color="auto"/>
                  </w:divBdr>
                </w:div>
                <w:div w:id="79908259">
                  <w:marLeft w:val="0"/>
                  <w:marRight w:val="0"/>
                  <w:marTop w:val="0"/>
                  <w:marBottom w:val="0"/>
                  <w:divBdr>
                    <w:top w:val="none" w:sz="0" w:space="0" w:color="auto"/>
                    <w:left w:val="none" w:sz="0" w:space="0" w:color="auto"/>
                    <w:bottom w:val="none" w:sz="0" w:space="0" w:color="auto"/>
                    <w:right w:val="none" w:sz="0" w:space="0" w:color="auto"/>
                  </w:divBdr>
                </w:div>
                <w:div w:id="2072078606">
                  <w:marLeft w:val="0"/>
                  <w:marRight w:val="0"/>
                  <w:marTop w:val="0"/>
                  <w:marBottom w:val="0"/>
                  <w:divBdr>
                    <w:top w:val="none" w:sz="0" w:space="0" w:color="auto"/>
                    <w:left w:val="none" w:sz="0" w:space="0" w:color="auto"/>
                    <w:bottom w:val="none" w:sz="0" w:space="0" w:color="auto"/>
                    <w:right w:val="none" w:sz="0" w:space="0" w:color="auto"/>
                  </w:divBdr>
                </w:div>
                <w:div w:id="1975021457">
                  <w:marLeft w:val="0"/>
                  <w:marRight w:val="0"/>
                  <w:marTop w:val="0"/>
                  <w:marBottom w:val="0"/>
                  <w:divBdr>
                    <w:top w:val="none" w:sz="0" w:space="0" w:color="auto"/>
                    <w:left w:val="none" w:sz="0" w:space="0" w:color="auto"/>
                    <w:bottom w:val="none" w:sz="0" w:space="0" w:color="auto"/>
                    <w:right w:val="none" w:sz="0" w:space="0" w:color="auto"/>
                  </w:divBdr>
                </w:div>
                <w:div w:id="1227304924">
                  <w:marLeft w:val="0"/>
                  <w:marRight w:val="0"/>
                  <w:marTop w:val="0"/>
                  <w:marBottom w:val="0"/>
                  <w:divBdr>
                    <w:top w:val="none" w:sz="0" w:space="0" w:color="auto"/>
                    <w:left w:val="none" w:sz="0" w:space="0" w:color="auto"/>
                    <w:bottom w:val="none" w:sz="0" w:space="0" w:color="auto"/>
                    <w:right w:val="none" w:sz="0" w:space="0" w:color="auto"/>
                  </w:divBdr>
                </w:div>
                <w:div w:id="3942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169">
      <w:bodyDiv w:val="1"/>
      <w:marLeft w:val="0"/>
      <w:marRight w:val="0"/>
      <w:marTop w:val="0"/>
      <w:marBottom w:val="0"/>
      <w:divBdr>
        <w:top w:val="none" w:sz="0" w:space="0" w:color="auto"/>
        <w:left w:val="none" w:sz="0" w:space="0" w:color="auto"/>
        <w:bottom w:val="none" w:sz="0" w:space="0" w:color="auto"/>
        <w:right w:val="none" w:sz="0" w:space="0" w:color="auto"/>
      </w:divBdr>
      <w:divsChild>
        <w:div w:id="1773436356">
          <w:marLeft w:val="0"/>
          <w:marRight w:val="0"/>
          <w:marTop w:val="0"/>
          <w:marBottom w:val="0"/>
          <w:divBdr>
            <w:top w:val="none" w:sz="0" w:space="0" w:color="auto"/>
            <w:left w:val="none" w:sz="0" w:space="0" w:color="auto"/>
            <w:bottom w:val="none" w:sz="0" w:space="0" w:color="auto"/>
            <w:right w:val="none" w:sz="0" w:space="0" w:color="auto"/>
          </w:divBdr>
        </w:div>
        <w:div w:id="2135710191">
          <w:marLeft w:val="0"/>
          <w:marRight w:val="0"/>
          <w:marTop w:val="0"/>
          <w:marBottom w:val="0"/>
          <w:divBdr>
            <w:top w:val="none" w:sz="0" w:space="0" w:color="auto"/>
            <w:left w:val="none" w:sz="0" w:space="0" w:color="auto"/>
            <w:bottom w:val="none" w:sz="0" w:space="0" w:color="auto"/>
            <w:right w:val="none" w:sz="0" w:space="0" w:color="auto"/>
          </w:divBdr>
        </w:div>
        <w:div w:id="1272593441">
          <w:marLeft w:val="0"/>
          <w:marRight w:val="0"/>
          <w:marTop w:val="0"/>
          <w:marBottom w:val="0"/>
          <w:divBdr>
            <w:top w:val="none" w:sz="0" w:space="0" w:color="auto"/>
            <w:left w:val="none" w:sz="0" w:space="0" w:color="auto"/>
            <w:bottom w:val="none" w:sz="0" w:space="0" w:color="auto"/>
            <w:right w:val="none" w:sz="0" w:space="0" w:color="auto"/>
          </w:divBdr>
        </w:div>
      </w:divsChild>
    </w:div>
    <w:div w:id="998384236">
      <w:bodyDiv w:val="1"/>
      <w:marLeft w:val="0"/>
      <w:marRight w:val="0"/>
      <w:marTop w:val="0"/>
      <w:marBottom w:val="0"/>
      <w:divBdr>
        <w:top w:val="none" w:sz="0" w:space="0" w:color="auto"/>
        <w:left w:val="none" w:sz="0" w:space="0" w:color="auto"/>
        <w:bottom w:val="none" w:sz="0" w:space="0" w:color="auto"/>
        <w:right w:val="none" w:sz="0" w:space="0" w:color="auto"/>
      </w:divBdr>
      <w:divsChild>
        <w:div w:id="359626101">
          <w:marLeft w:val="0"/>
          <w:marRight w:val="0"/>
          <w:marTop w:val="0"/>
          <w:marBottom w:val="0"/>
          <w:divBdr>
            <w:top w:val="none" w:sz="0" w:space="0" w:color="auto"/>
            <w:left w:val="none" w:sz="0" w:space="0" w:color="auto"/>
            <w:bottom w:val="none" w:sz="0" w:space="0" w:color="auto"/>
            <w:right w:val="none" w:sz="0" w:space="0" w:color="auto"/>
          </w:divBdr>
        </w:div>
        <w:div w:id="902064281">
          <w:marLeft w:val="0"/>
          <w:marRight w:val="0"/>
          <w:marTop w:val="0"/>
          <w:marBottom w:val="0"/>
          <w:divBdr>
            <w:top w:val="none" w:sz="0" w:space="0" w:color="auto"/>
            <w:left w:val="none" w:sz="0" w:space="0" w:color="auto"/>
            <w:bottom w:val="none" w:sz="0" w:space="0" w:color="auto"/>
            <w:right w:val="none" w:sz="0" w:space="0" w:color="auto"/>
          </w:divBdr>
        </w:div>
        <w:div w:id="1811241103">
          <w:marLeft w:val="0"/>
          <w:marRight w:val="0"/>
          <w:marTop w:val="0"/>
          <w:marBottom w:val="0"/>
          <w:divBdr>
            <w:top w:val="none" w:sz="0" w:space="0" w:color="auto"/>
            <w:left w:val="none" w:sz="0" w:space="0" w:color="auto"/>
            <w:bottom w:val="none" w:sz="0" w:space="0" w:color="auto"/>
            <w:right w:val="none" w:sz="0" w:space="0" w:color="auto"/>
          </w:divBdr>
        </w:div>
        <w:div w:id="96172060">
          <w:marLeft w:val="0"/>
          <w:marRight w:val="0"/>
          <w:marTop w:val="0"/>
          <w:marBottom w:val="0"/>
          <w:divBdr>
            <w:top w:val="none" w:sz="0" w:space="0" w:color="auto"/>
            <w:left w:val="none" w:sz="0" w:space="0" w:color="auto"/>
            <w:bottom w:val="none" w:sz="0" w:space="0" w:color="auto"/>
            <w:right w:val="none" w:sz="0" w:space="0" w:color="auto"/>
          </w:divBdr>
        </w:div>
        <w:div w:id="1960065723">
          <w:marLeft w:val="0"/>
          <w:marRight w:val="0"/>
          <w:marTop w:val="0"/>
          <w:marBottom w:val="0"/>
          <w:divBdr>
            <w:top w:val="none" w:sz="0" w:space="0" w:color="auto"/>
            <w:left w:val="none" w:sz="0" w:space="0" w:color="auto"/>
            <w:bottom w:val="none" w:sz="0" w:space="0" w:color="auto"/>
            <w:right w:val="none" w:sz="0" w:space="0" w:color="auto"/>
          </w:divBdr>
        </w:div>
        <w:div w:id="728265067">
          <w:marLeft w:val="0"/>
          <w:marRight w:val="0"/>
          <w:marTop w:val="0"/>
          <w:marBottom w:val="0"/>
          <w:divBdr>
            <w:top w:val="none" w:sz="0" w:space="0" w:color="auto"/>
            <w:left w:val="none" w:sz="0" w:space="0" w:color="auto"/>
            <w:bottom w:val="none" w:sz="0" w:space="0" w:color="auto"/>
            <w:right w:val="none" w:sz="0" w:space="0" w:color="auto"/>
          </w:divBdr>
        </w:div>
      </w:divsChild>
    </w:div>
    <w:div w:id="1094548337">
      <w:bodyDiv w:val="1"/>
      <w:marLeft w:val="0"/>
      <w:marRight w:val="0"/>
      <w:marTop w:val="0"/>
      <w:marBottom w:val="0"/>
      <w:divBdr>
        <w:top w:val="none" w:sz="0" w:space="0" w:color="auto"/>
        <w:left w:val="none" w:sz="0" w:space="0" w:color="auto"/>
        <w:bottom w:val="none" w:sz="0" w:space="0" w:color="auto"/>
        <w:right w:val="none" w:sz="0" w:space="0" w:color="auto"/>
      </w:divBdr>
      <w:divsChild>
        <w:div w:id="1199705374">
          <w:marLeft w:val="0"/>
          <w:marRight w:val="0"/>
          <w:marTop w:val="0"/>
          <w:marBottom w:val="0"/>
          <w:divBdr>
            <w:top w:val="none" w:sz="0" w:space="0" w:color="auto"/>
            <w:left w:val="none" w:sz="0" w:space="0" w:color="auto"/>
            <w:bottom w:val="none" w:sz="0" w:space="0" w:color="auto"/>
            <w:right w:val="none" w:sz="0" w:space="0" w:color="auto"/>
          </w:divBdr>
          <w:divsChild>
            <w:div w:id="1516336144">
              <w:marLeft w:val="0"/>
              <w:marRight w:val="0"/>
              <w:marTop w:val="150"/>
              <w:marBottom w:val="0"/>
              <w:divBdr>
                <w:top w:val="none" w:sz="0" w:space="0" w:color="auto"/>
                <w:left w:val="none" w:sz="0" w:space="0" w:color="auto"/>
                <w:bottom w:val="none" w:sz="0" w:space="0" w:color="auto"/>
                <w:right w:val="none" w:sz="0" w:space="0" w:color="auto"/>
              </w:divBdr>
              <w:divsChild>
                <w:div w:id="1990669027">
                  <w:marLeft w:val="0"/>
                  <w:marRight w:val="0"/>
                  <w:marTop w:val="0"/>
                  <w:marBottom w:val="0"/>
                  <w:divBdr>
                    <w:top w:val="none" w:sz="0" w:space="0" w:color="auto"/>
                    <w:left w:val="none" w:sz="0" w:space="0" w:color="auto"/>
                    <w:bottom w:val="none" w:sz="0" w:space="0" w:color="auto"/>
                    <w:right w:val="none" w:sz="0" w:space="0" w:color="auto"/>
                  </w:divBdr>
                </w:div>
                <w:div w:id="1377006655">
                  <w:marLeft w:val="0"/>
                  <w:marRight w:val="0"/>
                  <w:marTop w:val="0"/>
                  <w:marBottom w:val="0"/>
                  <w:divBdr>
                    <w:top w:val="none" w:sz="0" w:space="0" w:color="auto"/>
                    <w:left w:val="none" w:sz="0" w:space="0" w:color="auto"/>
                    <w:bottom w:val="none" w:sz="0" w:space="0" w:color="auto"/>
                    <w:right w:val="none" w:sz="0" w:space="0" w:color="auto"/>
                  </w:divBdr>
                </w:div>
                <w:div w:id="813527248">
                  <w:marLeft w:val="0"/>
                  <w:marRight w:val="0"/>
                  <w:marTop w:val="0"/>
                  <w:marBottom w:val="0"/>
                  <w:divBdr>
                    <w:top w:val="none" w:sz="0" w:space="0" w:color="auto"/>
                    <w:left w:val="none" w:sz="0" w:space="0" w:color="auto"/>
                    <w:bottom w:val="none" w:sz="0" w:space="0" w:color="auto"/>
                    <w:right w:val="none" w:sz="0" w:space="0" w:color="auto"/>
                  </w:divBdr>
                </w:div>
                <w:div w:id="223689499">
                  <w:marLeft w:val="0"/>
                  <w:marRight w:val="0"/>
                  <w:marTop w:val="0"/>
                  <w:marBottom w:val="0"/>
                  <w:divBdr>
                    <w:top w:val="none" w:sz="0" w:space="0" w:color="auto"/>
                    <w:left w:val="none" w:sz="0" w:space="0" w:color="auto"/>
                    <w:bottom w:val="none" w:sz="0" w:space="0" w:color="auto"/>
                    <w:right w:val="none" w:sz="0" w:space="0" w:color="auto"/>
                  </w:divBdr>
                </w:div>
                <w:div w:id="174662073">
                  <w:marLeft w:val="0"/>
                  <w:marRight w:val="0"/>
                  <w:marTop w:val="0"/>
                  <w:marBottom w:val="0"/>
                  <w:divBdr>
                    <w:top w:val="none" w:sz="0" w:space="0" w:color="auto"/>
                    <w:left w:val="none" w:sz="0" w:space="0" w:color="auto"/>
                    <w:bottom w:val="none" w:sz="0" w:space="0" w:color="auto"/>
                    <w:right w:val="none" w:sz="0" w:space="0" w:color="auto"/>
                  </w:divBdr>
                </w:div>
                <w:div w:id="12389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1952">
      <w:bodyDiv w:val="1"/>
      <w:marLeft w:val="0"/>
      <w:marRight w:val="0"/>
      <w:marTop w:val="0"/>
      <w:marBottom w:val="0"/>
      <w:divBdr>
        <w:top w:val="none" w:sz="0" w:space="0" w:color="auto"/>
        <w:left w:val="none" w:sz="0" w:space="0" w:color="auto"/>
        <w:bottom w:val="none" w:sz="0" w:space="0" w:color="auto"/>
        <w:right w:val="none" w:sz="0" w:space="0" w:color="auto"/>
      </w:divBdr>
      <w:divsChild>
        <w:div w:id="749426566">
          <w:marLeft w:val="0"/>
          <w:marRight w:val="0"/>
          <w:marTop w:val="0"/>
          <w:marBottom w:val="0"/>
          <w:divBdr>
            <w:top w:val="none" w:sz="0" w:space="0" w:color="auto"/>
            <w:left w:val="none" w:sz="0" w:space="0" w:color="auto"/>
            <w:bottom w:val="none" w:sz="0" w:space="0" w:color="auto"/>
            <w:right w:val="none" w:sz="0" w:space="0" w:color="auto"/>
          </w:divBdr>
          <w:divsChild>
            <w:div w:id="1027098103">
              <w:marLeft w:val="0"/>
              <w:marRight w:val="0"/>
              <w:marTop w:val="150"/>
              <w:marBottom w:val="0"/>
              <w:divBdr>
                <w:top w:val="none" w:sz="0" w:space="0" w:color="auto"/>
                <w:left w:val="none" w:sz="0" w:space="0" w:color="auto"/>
                <w:bottom w:val="none" w:sz="0" w:space="0" w:color="auto"/>
                <w:right w:val="none" w:sz="0" w:space="0" w:color="auto"/>
              </w:divBdr>
              <w:divsChild>
                <w:div w:id="1917283996">
                  <w:marLeft w:val="0"/>
                  <w:marRight w:val="0"/>
                  <w:marTop w:val="0"/>
                  <w:marBottom w:val="0"/>
                  <w:divBdr>
                    <w:top w:val="none" w:sz="0" w:space="0" w:color="auto"/>
                    <w:left w:val="none" w:sz="0" w:space="0" w:color="auto"/>
                    <w:bottom w:val="none" w:sz="0" w:space="0" w:color="auto"/>
                    <w:right w:val="none" w:sz="0" w:space="0" w:color="auto"/>
                  </w:divBdr>
                </w:div>
                <w:div w:id="2051878573">
                  <w:marLeft w:val="0"/>
                  <w:marRight w:val="0"/>
                  <w:marTop w:val="0"/>
                  <w:marBottom w:val="0"/>
                  <w:divBdr>
                    <w:top w:val="none" w:sz="0" w:space="0" w:color="auto"/>
                    <w:left w:val="none" w:sz="0" w:space="0" w:color="auto"/>
                    <w:bottom w:val="none" w:sz="0" w:space="0" w:color="auto"/>
                    <w:right w:val="none" w:sz="0" w:space="0" w:color="auto"/>
                  </w:divBdr>
                </w:div>
                <w:div w:id="924923041">
                  <w:marLeft w:val="0"/>
                  <w:marRight w:val="0"/>
                  <w:marTop w:val="0"/>
                  <w:marBottom w:val="0"/>
                  <w:divBdr>
                    <w:top w:val="none" w:sz="0" w:space="0" w:color="auto"/>
                    <w:left w:val="none" w:sz="0" w:space="0" w:color="auto"/>
                    <w:bottom w:val="none" w:sz="0" w:space="0" w:color="auto"/>
                    <w:right w:val="none" w:sz="0" w:space="0" w:color="auto"/>
                  </w:divBdr>
                </w:div>
                <w:div w:id="372536346">
                  <w:marLeft w:val="0"/>
                  <w:marRight w:val="0"/>
                  <w:marTop w:val="0"/>
                  <w:marBottom w:val="0"/>
                  <w:divBdr>
                    <w:top w:val="none" w:sz="0" w:space="0" w:color="auto"/>
                    <w:left w:val="none" w:sz="0" w:space="0" w:color="auto"/>
                    <w:bottom w:val="none" w:sz="0" w:space="0" w:color="auto"/>
                    <w:right w:val="none" w:sz="0" w:space="0" w:color="auto"/>
                  </w:divBdr>
                </w:div>
                <w:div w:id="1104306013">
                  <w:marLeft w:val="0"/>
                  <w:marRight w:val="0"/>
                  <w:marTop w:val="0"/>
                  <w:marBottom w:val="0"/>
                  <w:divBdr>
                    <w:top w:val="none" w:sz="0" w:space="0" w:color="auto"/>
                    <w:left w:val="none" w:sz="0" w:space="0" w:color="auto"/>
                    <w:bottom w:val="none" w:sz="0" w:space="0" w:color="auto"/>
                    <w:right w:val="none" w:sz="0" w:space="0" w:color="auto"/>
                  </w:divBdr>
                </w:div>
                <w:div w:id="2004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5177">
      <w:bodyDiv w:val="1"/>
      <w:marLeft w:val="0"/>
      <w:marRight w:val="0"/>
      <w:marTop w:val="0"/>
      <w:marBottom w:val="0"/>
      <w:divBdr>
        <w:top w:val="none" w:sz="0" w:space="0" w:color="auto"/>
        <w:left w:val="none" w:sz="0" w:space="0" w:color="auto"/>
        <w:bottom w:val="none" w:sz="0" w:space="0" w:color="auto"/>
        <w:right w:val="none" w:sz="0" w:space="0" w:color="auto"/>
      </w:divBdr>
      <w:divsChild>
        <w:div w:id="857961342">
          <w:marLeft w:val="0"/>
          <w:marRight w:val="0"/>
          <w:marTop w:val="0"/>
          <w:marBottom w:val="0"/>
          <w:divBdr>
            <w:top w:val="none" w:sz="0" w:space="0" w:color="auto"/>
            <w:left w:val="none" w:sz="0" w:space="0" w:color="auto"/>
            <w:bottom w:val="none" w:sz="0" w:space="0" w:color="auto"/>
            <w:right w:val="none" w:sz="0" w:space="0" w:color="auto"/>
          </w:divBdr>
          <w:divsChild>
            <w:div w:id="529882353">
              <w:marLeft w:val="0"/>
              <w:marRight w:val="0"/>
              <w:marTop w:val="150"/>
              <w:marBottom w:val="0"/>
              <w:divBdr>
                <w:top w:val="none" w:sz="0" w:space="0" w:color="auto"/>
                <w:left w:val="none" w:sz="0" w:space="0" w:color="auto"/>
                <w:bottom w:val="none" w:sz="0" w:space="0" w:color="auto"/>
                <w:right w:val="none" w:sz="0" w:space="0" w:color="auto"/>
              </w:divBdr>
              <w:divsChild>
                <w:div w:id="240798868">
                  <w:marLeft w:val="0"/>
                  <w:marRight w:val="0"/>
                  <w:marTop w:val="0"/>
                  <w:marBottom w:val="0"/>
                  <w:divBdr>
                    <w:top w:val="none" w:sz="0" w:space="0" w:color="auto"/>
                    <w:left w:val="none" w:sz="0" w:space="0" w:color="auto"/>
                    <w:bottom w:val="none" w:sz="0" w:space="0" w:color="auto"/>
                    <w:right w:val="none" w:sz="0" w:space="0" w:color="auto"/>
                  </w:divBdr>
                </w:div>
                <w:div w:id="1995059480">
                  <w:marLeft w:val="0"/>
                  <w:marRight w:val="0"/>
                  <w:marTop w:val="0"/>
                  <w:marBottom w:val="0"/>
                  <w:divBdr>
                    <w:top w:val="none" w:sz="0" w:space="0" w:color="auto"/>
                    <w:left w:val="none" w:sz="0" w:space="0" w:color="auto"/>
                    <w:bottom w:val="none" w:sz="0" w:space="0" w:color="auto"/>
                    <w:right w:val="none" w:sz="0" w:space="0" w:color="auto"/>
                  </w:divBdr>
                </w:div>
                <w:div w:id="1803419709">
                  <w:marLeft w:val="0"/>
                  <w:marRight w:val="0"/>
                  <w:marTop w:val="0"/>
                  <w:marBottom w:val="0"/>
                  <w:divBdr>
                    <w:top w:val="none" w:sz="0" w:space="0" w:color="auto"/>
                    <w:left w:val="none" w:sz="0" w:space="0" w:color="auto"/>
                    <w:bottom w:val="none" w:sz="0" w:space="0" w:color="auto"/>
                    <w:right w:val="none" w:sz="0" w:space="0" w:color="auto"/>
                  </w:divBdr>
                </w:div>
                <w:div w:id="559246359">
                  <w:marLeft w:val="0"/>
                  <w:marRight w:val="0"/>
                  <w:marTop w:val="0"/>
                  <w:marBottom w:val="0"/>
                  <w:divBdr>
                    <w:top w:val="none" w:sz="0" w:space="0" w:color="auto"/>
                    <w:left w:val="none" w:sz="0" w:space="0" w:color="auto"/>
                    <w:bottom w:val="none" w:sz="0" w:space="0" w:color="auto"/>
                    <w:right w:val="none" w:sz="0" w:space="0" w:color="auto"/>
                  </w:divBdr>
                </w:div>
                <w:div w:id="1366056427">
                  <w:marLeft w:val="0"/>
                  <w:marRight w:val="0"/>
                  <w:marTop w:val="0"/>
                  <w:marBottom w:val="0"/>
                  <w:divBdr>
                    <w:top w:val="none" w:sz="0" w:space="0" w:color="auto"/>
                    <w:left w:val="none" w:sz="0" w:space="0" w:color="auto"/>
                    <w:bottom w:val="none" w:sz="0" w:space="0" w:color="auto"/>
                    <w:right w:val="none" w:sz="0" w:space="0" w:color="auto"/>
                  </w:divBdr>
                </w:div>
                <w:div w:id="7062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3082">
      <w:bodyDiv w:val="1"/>
      <w:marLeft w:val="0"/>
      <w:marRight w:val="0"/>
      <w:marTop w:val="0"/>
      <w:marBottom w:val="0"/>
      <w:divBdr>
        <w:top w:val="none" w:sz="0" w:space="0" w:color="auto"/>
        <w:left w:val="none" w:sz="0" w:space="0" w:color="auto"/>
        <w:bottom w:val="none" w:sz="0" w:space="0" w:color="auto"/>
        <w:right w:val="none" w:sz="0" w:space="0" w:color="auto"/>
      </w:divBdr>
      <w:divsChild>
        <w:div w:id="2027444682">
          <w:marLeft w:val="0"/>
          <w:marRight w:val="0"/>
          <w:marTop w:val="0"/>
          <w:marBottom w:val="0"/>
          <w:divBdr>
            <w:top w:val="none" w:sz="0" w:space="0" w:color="auto"/>
            <w:left w:val="none" w:sz="0" w:space="0" w:color="auto"/>
            <w:bottom w:val="none" w:sz="0" w:space="0" w:color="auto"/>
            <w:right w:val="none" w:sz="0" w:space="0" w:color="auto"/>
          </w:divBdr>
          <w:divsChild>
            <w:div w:id="92211130">
              <w:marLeft w:val="0"/>
              <w:marRight w:val="0"/>
              <w:marTop w:val="150"/>
              <w:marBottom w:val="0"/>
              <w:divBdr>
                <w:top w:val="none" w:sz="0" w:space="0" w:color="auto"/>
                <w:left w:val="none" w:sz="0" w:space="0" w:color="auto"/>
                <w:bottom w:val="none" w:sz="0" w:space="0" w:color="auto"/>
                <w:right w:val="none" w:sz="0" w:space="0" w:color="auto"/>
              </w:divBdr>
              <w:divsChild>
                <w:div w:id="2121679318">
                  <w:marLeft w:val="0"/>
                  <w:marRight w:val="0"/>
                  <w:marTop w:val="0"/>
                  <w:marBottom w:val="0"/>
                  <w:divBdr>
                    <w:top w:val="none" w:sz="0" w:space="0" w:color="auto"/>
                    <w:left w:val="none" w:sz="0" w:space="0" w:color="auto"/>
                    <w:bottom w:val="none" w:sz="0" w:space="0" w:color="auto"/>
                    <w:right w:val="none" w:sz="0" w:space="0" w:color="auto"/>
                  </w:divBdr>
                </w:div>
                <w:div w:id="1271665568">
                  <w:marLeft w:val="0"/>
                  <w:marRight w:val="0"/>
                  <w:marTop w:val="0"/>
                  <w:marBottom w:val="0"/>
                  <w:divBdr>
                    <w:top w:val="none" w:sz="0" w:space="0" w:color="auto"/>
                    <w:left w:val="none" w:sz="0" w:space="0" w:color="auto"/>
                    <w:bottom w:val="none" w:sz="0" w:space="0" w:color="auto"/>
                    <w:right w:val="none" w:sz="0" w:space="0" w:color="auto"/>
                  </w:divBdr>
                </w:div>
                <w:div w:id="2020036509">
                  <w:marLeft w:val="0"/>
                  <w:marRight w:val="0"/>
                  <w:marTop w:val="0"/>
                  <w:marBottom w:val="0"/>
                  <w:divBdr>
                    <w:top w:val="none" w:sz="0" w:space="0" w:color="auto"/>
                    <w:left w:val="none" w:sz="0" w:space="0" w:color="auto"/>
                    <w:bottom w:val="none" w:sz="0" w:space="0" w:color="auto"/>
                    <w:right w:val="none" w:sz="0" w:space="0" w:color="auto"/>
                  </w:divBdr>
                </w:div>
                <w:div w:id="1519656406">
                  <w:marLeft w:val="0"/>
                  <w:marRight w:val="0"/>
                  <w:marTop w:val="0"/>
                  <w:marBottom w:val="0"/>
                  <w:divBdr>
                    <w:top w:val="none" w:sz="0" w:space="0" w:color="auto"/>
                    <w:left w:val="none" w:sz="0" w:space="0" w:color="auto"/>
                    <w:bottom w:val="none" w:sz="0" w:space="0" w:color="auto"/>
                    <w:right w:val="none" w:sz="0" w:space="0" w:color="auto"/>
                  </w:divBdr>
                </w:div>
                <w:div w:id="444233885">
                  <w:marLeft w:val="0"/>
                  <w:marRight w:val="0"/>
                  <w:marTop w:val="0"/>
                  <w:marBottom w:val="0"/>
                  <w:divBdr>
                    <w:top w:val="none" w:sz="0" w:space="0" w:color="auto"/>
                    <w:left w:val="none" w:sz="0" w:space="0" w:color="auto"/>
                    <w:bottom w:val="none" w:sz="0" w:space="0" w:color="auto"/>
                    <w:right w:val="none" w:sz="0" w:space="0" w:color="auto"/>
                  </w:divBdr>
                </w:div>
                <w:div w:id="14008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4502">
      <w:bodyDiv w:val="1"/>
      <w:marLeft w:val="0"/>
      <w:marRight w:val="0"/>
      <w:marTop w:val="0"/>
      <w:marBottom w:val="0"/>
      <w:divBdr>
        <w:top w:val="none" w:sz="0" w:space="0" w:color="auto"/>
        <w:left w:val="none" w:sz="0" w:space="0" w:color="auto"/>
        <w:bottom w:val="none" w:sz="0" w:space="0" w:color="auto"/>
        <w:right w:val="none" w:sz="0" w:space="0" w:color="auto"/>
      </w:divBdr>
      <w:divsChild>
        <w:div w:id="2074623219">
          <w:marLeft w:val="0"/>
          <w:marRight w:val="0"/>
          <w:marTop w:val="0"/>
          <w:marBottom w:val="0"/>
          <w:divBdr>
            <w:top w:val="none" w:sz="0" w:space="0" w:color="auto"/>
            <w:left w:val="none" w:sz="0" w:space="0" w:color="auto"/>
            <w:bottom w:val="none" w:sz="0" w:space="0" w:color="auto"/>
            <w:right w:val="none" w:sz="0" w:space="0" w:color="auto"/>
          </w:divBdr>
          <w:divsChild>
            <w:div w:id="633679141">
              <w:marLeft w:val="0"/>
              <w:marRight w:val="0"/>
              <w:marTop w:val="150"/>
              <w:marBottom w:val="0"/>
              <w:divBdr>
                <w:top w:val="none" w:sz="0" w:space="0" w:color="auto"/>
                <w:left w:val="none" w:sz="0" w:space="0" w:color="auto"/>
                <w:bottom w:val="none" w:sz="0" w:space="0" w:color="auto"/>
                <w:right w:val="none" w:sz="0" w:space="0" w:color="auto"/>
              </w:divBdr>
              <w:divsChild>
                <w:div w:id="44841915">
                  <w:marLeft w:val="0"/>
                  <w:marRight w:val="0"/>
                  <w:marTop w:val="0"/>
                  <w:marBottom w:val="0"/>
                  <w:divBdr>
                    <w:top w:val="none" w:sz="0" w:space="0" w:color="auto"/>
                    <w:left w:val="none" w:sz="0" w:space="0" w:color="auto"/>
                    <w:bottom w:val="none" w:sz="0" w:space="0" w:color="auto"/>
                    <w:right w:val="none" w:sz="0" w:space="0" w:color="auto"/>
                  </w:divBdr>
                </w:div>
                <w:div w:id="233047484">
                  <w:marLeft w:val="0"/>
                  <w:marRight w:val="0"/>
                  <w:marTop w:val="0"/>
                  <w:marBottom w:val="0"/>
                  <w:divBdr>
                    <w:top w:val="none" w:sz="0" w:space="0" w:color="auto"/>
                    <w:left w:val="none" w:sz="0" w:space="0" w:color="auto"/>
                    <w:bottom w:val="none" w:sz="0" w:space="0" w:color="auto"/>
                    <w:right w:val="none" w:sz="0" w:space="0" w:color="auto"/>
                  </w:divBdr>
                </w:div>
                <w:div w:id="265501458">
                  <w:marLeft w:val="0"/>
                  <w:marRight w:val="0"/>
                  <w:marTop w:val="0"/>
                  <w:marBottom w:val="0"/>
                  <w:divBdr>
                    <w:top w:val="none" w:sz="0" w:space="0" w:color="auto"/>
                    <w:left w:val="none" w:sz="0" w:space="0" w:color="auto"/>
                    <w:bottom w:val="none" w:sz="0" w:space="0" w:color="auto"/>
                    <w:right w:val="none" w:sz="0" w:space="0" w:color="auto"/>
                  </w:divBdr>
                </w:div>
                <w:div w:id="1153720196">
                  <w:marLeft w:val="0"/>
                  <w:marRight w:val="0"/>
                  <w:marTop w:val="0"/>
                  <w:marBottom w:val="0"/>
                  <w:divBdr>
                    <w:top w:val="none" w:sz="0" w:space="0" w:color="auto"/>
                    <w:left w:val="none" w:sz="0" w:space="0" w:color="auto"/>
                    <w:bottom w:val="none" w:sz="0" w:space="0" w:color="auto"/>
                    <w:right w:val="none" w:sz="0" w:space="0" w:color="auto"/>
                  </w:divBdr>
                </w:div>
                <w:div w:id="1558978077">
                  <w:marLeft w:val="0"/>
                  <w:marRight w:val="0"/>
                  <w:marTop w:val="0"/>
                  <w:marBottom w:val="0"/>
                  <w:divBdr>
                    <w:top w:val="none" w:sz="0" w:space="0" w:color="auto"/>
                    <w:left w:val="none" w:sz="0" w:space="0" w:color="auto"/>
                    <w:bottom w:val="none" w:sz="0" w:space="0" w:color="auto"/>
                    <w:right w:val="none" w:sz="0" w:space="0" w:color="auto"/>
                  </w:divBdr>
                </w:div>
                <w:div w:id="12440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7378">
      <w:bodyDiv w:val="1"/>
      <w:marLeft w:val="0"/>
      <w:marRight w:val="0"/>
      <w:marTop w:val="0"/>
      <w:marBottom w:val="0"/>
      <w:divBdr>
        <w:top w:val="none" w:sz="0" w:space="0" w:color="auto"/>
        <w:left w:val="none" w:sz="0" w:space="0" w:color="auto"/>
        <w:bottom w:val="none" w:sz="0" w:space="0" w:color="auto"/>
        <w:right w:val="none" w:sz="0" w:space="0" w:color="auto"/>
      </w:divBdr>
    </w:div>
    <w:div w:id="1325353094">
      <w:bodyDiv w:val="1"/>
      <w:marLeft w:val="0"/>
      <w:marRight w:val="0"/>
      <w:marTop w:val="0"/>
      <w:marBottom w:val="0"/>
      <w:divBdr>
        <w:top w:val="none" w:sz="0" w:space="0" w:color="auto"/>
        <w:left w:val="none" w:sz="0" w:space="0" w:color="auto"/>
        <w:bottom w:val="none" w:sz="0" w:space="0" w:color="auto"/>
        <w:right w:val="none" w:sz="0" w:space="0" w:color="auto"/>
      </w:divBdr>
      <w:divsChild>
        <w:div w:id="1792279614">
          <w:marLeft w:val="0"/>
          <w:marRight w:val="0"/>
          <w:marTop w:val="0"/>
          <w:marBottom w:val="0"/>
          <w:divBdr>
            <w:top w:val="none" w:sz="0" w:space="0" w:color="auto"/>
            <w:left w:val="none" w:sz="0" w:space="0" w:color="auto"/>
            <w:bottom w:val="none" w:sz="0" w:space="0" w:color="auto"/>
            <w:right w:val="none" w:sz="0" w:space="0" w:color="auto"/>
          </w:divBdr>
          <w:divsChild>
            <w:div w:id="1612084942">
              <w:marLeft w:val="0"/>
              <w:marRight w:val="0"/>
              <w:marTop w:val="150"/>
              <w:marBottom w:val="0"/>
              <w:divBdr>
                <w:top w:val="none" w:sz="0" w:space="0" w:color="auto"/>
                <w:left w:val="none" w:sz="0" w:space="0" w:color="auto"/>
                <w:bottom w:val="none" w:sz="0" w:space="0" w:color="auto"/>
                <w:right w:val="none" w:sz="0" w:space="0" w:color="auto"/>
              </w:divBdr>
              <w:divsChild>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6020">
      <w:bodyDiv w:val="1"/>
      <w:marLeft w:val="0"/>
      <w:marRight w:val="0"/>
      <w:marTop w:val="0"/>
      <w:marBottom w:val="0"/>
      <w:divBdr>
        <w:top w:val="none" w:sz="0" w:space="0" w:color="auto"/>
        <w:left w:val="none" w:sz="0" w:space="0" w:color="auto"/>
        <w:bottom w:val="none" w:sz="0" w:space="0" w:color="auto"/>
        <w:right w:val="none" w:sz="0" w:space="0" w:color="auto"/>
      </w:divBdr>
    </w:div>
    <w:div w:id="1377048449">
      <w:bodyDiv w:val="1"/>
      <w:marLeft w:val="0"/>
      <w:marRight w:val="0"/>
      <w:marTop w:val="0"/>
      <w:marBottom w:val="0"/>
      <w:divBdr>
        <w:top w:val="none" w:sz="0" w:space="0" w:color="auto"/>
        <w:left w:val="none" w:sz="0" w:space="0" w:color="auto"/>
        <w:bottom w:val="none" w:sz="0" w:space="0" w:color="auto"/>
        <w:right w:val="none" w:sz="0" w:space="0" w:color="auto"/>
      </w:divBdr>
      <w:divsChild>
        <w:div w:id="1094203638">
          <w:marLeft w:val="0"/>
          <w:marRight w:val="0"/>
          <w:marTop w:val="0"/>
          <w:marBottom w:val="0"/>
          <w:divBdr>
            <w:top w:val="none" w:sz="0" w:space="0" w:color="auto"/>
            <w:left w:val="none" w:sz="0" w:space="0" w:color="auto"/>
            <w:bottom w:val="none" w:sz="0" w:space="0" w:color="auto"/>
            <w:right w:val="none" w:sz="0" w:space="0" w:color="auto"/>
          </w:divBdr>
          <w:divsChild>
            <w:div w:id="823738497">
              <w:marLeft w:val="0"/>
              <w:marRight w:val="0"/>
              <w:marTop w:val="150"/>
              <w:marBottom w:val="0"/>
              <w:divBdr>
                <w:top w:val="none" w:sz="0" w:space="0" w:color="auto"/>
                <w:left w:val="none" w:sz="0" w:space="0" w:color="auto"/>
                <w:bottom w:val="none" w:sz="0" w:space="0" w:color="auto"/>
                <w:right w:val="none" w:sz="0" w:space="0" w:color="auto"/>
              </w:divBdr>
              <w:divsChild>
                <w:div w:id="1736313985">
                  <w:marLeft w:val="0"/>
                  <w:marRight w:val="0"/>
                  <w:marTop w:val="0"/>
                  <w:marBottom w:val="0"/>
                  <w:divBdr>
                    <w:top w:val="none" w:sz="0" w:space="0" w:color="auto"/>
                    <w:left w:val="none" w:sz="0" w:space="0" w:color="auto"/>
                    <w:bottom w:val="none" w:sz="0" w:space="0" w:color="auto"/>
                    <w:right w:val="none" w:sz="0" w:space="0" w:color="auto"/>
                  </w:divBdr>
                </w:div>
                <w:div w:id="753741750">
                  <w:marLeft w:val="0"/>
                  <w:marRight w:val="0"/>
                  <w:marTop w:val="0"/>
                  <w:marBottom w:val="0"/>
                  <w:divBdr>
                    <w:top w:val="none" w:sz="0" w:space="0" w:color="auto"/>
                    <w:left w:val="none" w:sz="0" w:space="0" w:color="auto"/>
                    <w:bottom w:val="none" w:sz="0" w:space="0" w:color="auto"/>
                    <w:right w:val="none" w:sz="0" w:space="0" w:color="auto"/>
                  </w:divBdr>
                </w:div>
                <w:div w:id="1793556143">
                  <w:marLeft w:val="0"/>
                  <w:marRight w:val="0"/>
                  <w:marTop w:val="0"/>
                  <w:marBottom w:val="0"/>
                  <w:divBdr>
                    <w:top w:val="none" w:sz="0" w:space="0" w:color="auto"/>
                    <w:left w:val="none" w:sz="0" w:space="0" w:color="auto"/>
                    <w:bottom w:val="none" w:sz="0" w:space="0" w:color="auto"/>
                    <w:right w:val="none" w:sz="0" w:space="0" w:color="auto"/>
                  </w:divBdr>
                </w:div>
                <w:div w:id="528564705">
                  <w:marLeft w:val="0"/>
                  <w:marRight w:val="0"/>
                  <w:marTop w:val="0"/>
                  <w:marBottom w:val="0"/>
                  <w:divBdr>
                    <w:top w:val="none" w:sz="0" w:space="0" w:color="auto"/>
                    <w:left w:val="none" w:sz="0" w:space="0" w:color="auto"/>
                    <w:bottom w:val="none" w:sz="0" w:space="0" w:color="auto"/>
                    <w:right w:val="none" w:sz="0" w:space="0" w:color="auto"/>
                  </w:divBdr>
                </w:div>
                <w:div w:id="1985966130">
                  <w:marLeft w:val="0"/>
                  <w:marRight w:val="0"/>
                  <w:marTop w:val="0"/>
                  <w:marBottom w:val="0"/>
                  <w:divBdr>
                    <w:top w:val="none" w:sz="0" w:space="0" w:color="auto"/>
                    <w:left w:val="none" w:sz="0" w:space="0" w:color="auto"/>
                    <w:bottom w:val="none" w:sz="0" w:space="0" w:color="auto"/>
                    <w:right w:val="none" w:sz="0" w:space="0" w:color="auto"/>
                  </w:divBdr>
                </w:div>
                <w:div w:id="17417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91537933">
      <w:bodyDiv w:val="1"/>
      <w:marLeft w:val="0"/>
      <w:marRight w:val="0"/>
      <w:marTop w:val="0"/>
      <w:marBottom w:val="0"/>
      <w:divBdr>
        <w:top w:val="none" w:sz="0" w:space="0" w:color="auto"/>
        <w:left w:val="none" w:sz="0" w:space="0" w:color="auto"/>
        <w:bottom w:val="none" w:sz="0" w:space="0" w:color="auto"/>
        <w:right w:val="none" w:sz="0" w:space="0" w:color="auto"/>
      </w:divBdr>
    </w:div>
    <w:div w:id="1402678010">
      <w:bodyDiv w:val="1"/>
      <w:marLeft w:val="0"/>
      <w:marRight w:val="0"/>
      <w:marTop w:val="0"/>
      <w:marBottom w:val="0"/>
      <w:divBdr>
        <w:top w:val="none" w:sz="0" w:space="0" w:color="auto"/>
        <w:left w:val="none" w:sz="0" w:space="0" w:color="auto"/>
        <w:bottom w:val="none" w:sz="0" w:space="0" w:color="auto"/>
        <w:right w:val="none" w:sz="0" w:space="0" w:color="auto"/>
      </w:divBdr>
      <w:divsChild>
        <w:div w:id="31803920">
          <w:marLeft w:val="0"/>
          <w:marRight w:val="0"/>
          <w:marTop w:val="0"/>
          <w:marBottom w:val="0"/>
          <w:divBdr>
            <w:top w:val="none" w:sz="0" w:space="0" w:color="auto"/>
            <w:left w:val="none" w:sz="0" w:space="0" w:color="auto"/>
            <w:bottom w:val="none" w:sz="0" w:space="0" w:color="auto"/>
            <w:right w:val="none" w:sz="0" w:space="0" w:color="auto"/>
          </w:divBdr>
          <w:divsChild>
            <w:div w:id="659041076">
              <w:marLeft w:val="0"/>
              <w:marRight w:val="0"/>
              <w:marTop w:val="150"/>
              <w:marBottom w:val="0"/>
              <w:divBdr>
                <w:top w:val="none" w:sz="0" w:space="0" w:color="auto"/>
                <w:left w:val="none" w:sz="0" w:space="0" w:color="auto"/>
                <w:bottom w:val="none" w:sz="0" w:space="0" w:color="auto"/>
                <w:right w:val="none" w:sz="0" w:space="0" w:color="auto"/>
              </w:divBdr>
              <w:divsChild>
                <w:div w:id="1969508778">
                  <w:marLeft w:val="0"/>
                  <w:marRight w:val="0"/>
                  <w:marTop w:val="0"/>
                  <w:marBottom w:val="0"/>
                  <w:divBdr>
                    <w:top w:val="none" w:sz="0" w:space="0" w:color="auto"/>
                    <w:left w:val="none" w:sz="0" w:space="0" w:color="auto"/>
                    <w:bottom w:val="none" w:sz="0" w:space="0" w:color="auto"/>
                    <w:right w:val="none" w:sz="0" w:space="0" w:color="auto"/>
                  </w:divBdr>
                </w:div>
                <w:div w:id="208297952">
                  <w:marLeft w:val="0"/>
                  <w:marRight w:val="0"/>
                  <w:marTop w:val="0"/>
                  <w:marBottom w:val="0"/>
                  <w:divBdr>
                    <w:top w:val="none" w:sz="0" w:space="0" w:color="auto"/>
                    <w:left w:val="none" w:sz="0" w:space="0" w:color="auto"/>
                    <w:bottom w:val="none" w:sz="0" w:space="0" w:color="auto"/>
                    <w:right w:val="none" w:sz="0" w:space="0" w:color="auto"/>
                  </w:divBdr>
                </w:div>
                <w:div w:id="1118329979">
                  <w:marLeft w:val="0"/>
                  <w:marRight w:val="0"/>
                  <w:marTop w:val="0"/>
                  <w:marBottom w:val="0"/>
                  <w:divBdr>
                    <w:top w:val="none" w:sz="0" w:space="0" w:color="auto"/>
                    <w:left w:val="none" w:sz="0" w:space="0" w:color="auto"/>
                    <w:bottom w:val="none" w:sz="0" w:space="0" w:color="auto"/>
                    <w:right w:val="none" w:sz="0" w:space="0" w:color="auto"/>
                  </w:divBdr>
                </w:div>
                <w:div w:id="53162335">
                  <w:marLeft w:val="0"/>
                  <w:marRight w:val="0"/>
                  <w:marTop w:val="0"/>
                  <w:marBottom w:val="0"/>
                  <w:divBdr>
                    <w:top w:val="none" w:sz="0" w:space="0" w:color="auto"/>
                    <w:left w:val="none" w:sz="0" w:space="0" w:color="auto"/>
                    <w:bottom w:val="none" w:sz="0" w:space="0" w:color="auto"/>
                    <w:right w:val="none" w:sz="0" w:space="0" w:color="auto"/>
                  </w:divBdr>
                </w:div>
                <w:div w:id="644701903">
                  <w:marLeft w:val="0"/>
                  <w:marRight w:val="0"/>
                  <w:marTop w:val="0"/>
                  <w:marBottom w:val="0"/>
                  <w:divBdr>
                    <w:top w:val="none" w:sz="0" w:space="0" w:color="auto"/>
                    <w:left w:val="none" w:sz="0" w:space="0" w:color="auto"/>
                    <w:bottom w:val="none" w:sz="0" w:space="0" w:color="auto"/>
                    <w:right w:val="none" w:sz="0" w:space="0" w:color="auto"/>
                  </w:divBdr>
                </w:div>
                <w:div w:id="14720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2924">
      <w:bodyDiv w:val="1"/>
      <w:marLeft w:val="0"/>
      <w:marRight w:val="0"/>
      <w:marTop w:val="0"/>
      <w:marBottom w:val="0"/>
      <w:divBdr>
        <w:top w:val="none" w:sz="0" w:space="0" w:color="auto"/>
        <w:left w:val="none" w:sz="0" w:space="0" w:color="auto"/>
        <w:bottom w:val="none" w:sz="0" w:space="0" w:color="auto"/>
        <w:right w:val="none" w:sz="0" w:space="0" w:color="auto"/>
      </w:divBdr>
      <w:divsChild>
        <w:div w:id="1286699355">
          <w:marLeft w:val="0"/>
          <w:marRight w:val="0"/>
          <w:marTop w:val="0"/>
          <w:marBottom w:val="0"/>
          <w:divBdr>
            <w:top w:val="none" w:sz="0" w:space="0" w:color="auto"/>
            <w:left w:val="none" w:sz="0" w:space="0" w:color="auto"/>
            <w:bottom w:val="none" w:sz="0" w:space="0" w:color="auto"/>
            <w:right w:val="none" w:sz="0" w:space="0" w:color="auto"/>
          </w:divBdr>
          <w:divsChild>
            <w:div w:id="1351712682">
              <w:marLeft w:val="0"/>
              <w:marRight w:val="0"/>
              <w:marTop w:val="150"/>
              <w:marBottom w:val="0"/>
              <w:divBdr>
                <w:top w:val="none" w:sz="0" w:space="0" w:color="auto"/>
                <w:left w:val="none" w:sz="0" w:space="0" w:color="auto"/>
                <w:bottom w:val="none" w:sz="0" w:space="0" w:color="auto"/>
                <w:right w:val="none" w:sz="0" w:space="0" w:color="auto"/>
              </w:divBdr>
              <w:divsChild>
                <w:div w:id="152065040">
                  <w:marLeft w:val="0"/>
                  <w:marRight w:val="0"/>
                  <w:marTop w:val="0"/>
                  <w:marBottom w:val="0"/>
                  <w:divBdr>
                    <w:top w:val="none" w:sz="0" w:space="0" w:color="auto"/>
                    <w:left w:val="none" w:sz="0" w:space="0" w:color="auto"/>
                    <w:bottom w:val="none" w:sz="0" w:space="0" w:color="auto"/>
                    <w:right w:val="none" w:sz="0" w:space="0" w:color="auto"/>
                  </w:divBdr>
                </w:div>
                <w:div w:id="2032026774">
                  <w:marLeft w:val="0"/>
                  <w:marRight w:val="0"/>
                  <w:marTop w:val="0"/>
                  <w:marBottom w:val="0"/>
                  <w:divBdr>
                    <w:top w:val="none" w:sz="0" w:space="0" w:color="auto"/>
                    <w:left w:val="none" w:sz="0" w:space="0" w:color="auto"/>
                    <w:bottom w:val="none" w:sz="0" w:space="0" w:color="auto"/>
                    <w:right w:val="none" w:sz="0" w:space="0" w:color="auto"/>
                  </w:divBdr>
                </w:div>
                <w:div w:id="1325620471">
                  <w:marLeft w:val="0"/>
                  <w:marRight w:val="0"/>
                  <w:marTop w:val="0"/>
                  <w:marBottom w:val="0"/>
                  <w:divBdr>
                    <w:top w:val="none" w:sz="0" w:space="0" w:color="auto"/>
                    <w:left w:val="none" w:sz="0" w:space="0" w:color="auto"/>
                    <w:bottom w:val="none" w:sz="0" w:space="0" w:color="auto"/>
                    <w:right w:val="none" w:sz="0" w:space="0" w:color="auto"/>
                  </w:divBdr>
                </w:div>
                <w:div w:id="481774872">
                  <w:marLeft w:val="0"/>
                  <w:marRight w:val="0"/>
                  <w:marTop w:val="0"/>
                  <w:marBottom w:val="0"/>
                  <w:divBdr>
                    <w:top w:val="none" w:sz="0" w:space="0" w:color="auto"/>
                    <w:left w:val="none" w:sz="0" w:space="0" w:color="auto"/>
                    <w:bottom w:val="none" w:sz="0" w:space="0" w:color="auto"/>
                    <w:right w:val="none" w:sz="0" w:space="0" w:color="auto"/>
                  </w:divBdr>
                </w:div>
                <w:div w:id="537595148">
                  <w:marLeft w:val="0"/>
                  <w:marRight w:val="0"/>
                  <w:marTop w:val="0"/>
                  <w:marBottom w:val="0"/>
                  <w:divBdr>
                    <w:top w:val="none" w:sz="0" w:space="0" w:color="auto"/>
                    <w:left w:val="none" w:sz="0" w:space="0" w:color="auto"/>
                    <w:bottom w:val="none" w:sz="0" w:space="0" w:color="auto"/>
                    <w:right w:val="none" w:sz="0" w:space="0" w:color="auto"/>
                  </w:divBdr>
                </w:div>
                <w:div w:id="4961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011">
      <w:bodyDiv w:val="1"/>
      <w:marLeft w:val="0"/>
      <w:marRight w:val="0"/>
      <w:marTop w:val="0"/>
      <w:marBottom w:val="0"/>
      <w:divBdr>
        <w:top w:val="none" w:sz="0" w:space="0" w:color="auto"/>
        <w:left w:val="none" w:sz="0" w:space="0" w:color="auto"/>
        <w:bottom w:val="none" w:sz="0" w:space="0" w:color="auto"/>
        <w:right w:val="none" w:sz="0" w:space="0" w:color="auto"/>
      </w:divBdr>
    </w:div>
    <w:div w:id="1489403536">
      <w:bodyDiv w:val="1"/>
      <w:marLeft w:val="0"/>
      <w:marRight w:val="0"/>
      <w:marTop w:val="0"/>
      <w:marBottom w:val="0"/>
      <w:divBdr>
        <w:top w:val="none" w:sz="0" w:space="0" w:color="auto"/>
        <w:left w:val="none" w:sz="0" w:space="0" w:color="auto"/>
        <w:bottom w:val="none" w:sz="0" w:space="0" w:color="auto"/>
        <w:right w:val="none" w:sz="0" w:space="0" w:color="auto"/>
      </w:divBdr>
      <w:divsChild>
        <w:div w:id="160202036">
          <w:marLeft w:val="0"/>
          <w:marRight w:val="0"/>
          <w:marTop w:val="0"/>
          <w:marBottom w:val="0"/>
          <w:divBdr>
            <w:top w:val="none" w:sz="0" w:space="0" w:color="auto"/>
            <w:left w:val="none" w:sz="0" w:space="0" w:color="auto"/>
            <w:bottom w:val="none" w:sz="0" w:space="0" w:color="auto"/>
            <w:right w:val="none" w:sz="0" w:space="0" w:color="auto"/>
          </w:divBdr>
          <w:divsChild>
            <w:div w:id="865144429">
              <w:marLeft w:val="0"/>
              <w:marRight w:val="0"/>
              <w:marTop w:val="150"/>
              <w:marBottom w:val="0"/>
              <w:divBdr>
                <w:top w:val="none" w:sz="0" w:space="0" w:color="auto"/>
                <w:left w:val="none" w:sz="0" w:space="0" w:color="auto"/>
                <w:bottom w:val="none" w:sz="0" w:space="0" w:color="auto"/>
                <w:right w:val="none" w:sz="0" w:space="0" w:color="auto"/>
              </w:divBdr>
              <w:divsChild>
                <w:div w:id="1854874315">
                  <w:marLeft w:val="0"/>
                  <w:marRight w:val="0"/>
                  <w:marTop w:val="0"/>
                  <w:marBottom w:val="0"/>
                  <w:divBdr>
                    <w:top w:val="none" w:sz="0" w:space="0" w:color="auto"/>
                    <w:left w:val="none" w:sz="0" w:space="0" w:color="auto"/>
                    <w:bottom w:val="none" w:sz="0" w:space="0" w:color="auto"/>
                    <w:right w:val="none" w:sz="0" w:space="0" w:color="auto"/>
                  </w:divBdr>
                </w:div>
                <w:div w:id="1168013257">
                  <w:marLeft w:val="0"/>
                  <w:marRight w:val="0"/>
                  <w:marTop w:val="0"/>
                  <w:marBottom w:val="0"/>
                  <w:divBdr>
                    <w:top w:val="none" w:sz="0" w:space="0" w:color="auto"/>
                    <w:left w:val="none" w:sz="0" w:space="0" w:color="auto"/>
                    <w:bottom w:val="none" w:sz="0" w:space="0" w:color="auto"/>
                    <w:right w:val="none" w:sz="0" w:space="0" w:color="auto"/>
                  </w:divBdr>
                </w:div>
                <w:div w:id="121307388">
                  <w:marLeft w:val="0"/>
                  <w:marRight w:val="0"/>
                  <w:marTop w:val="0"/>
                  <w:marBottom w:val="0"/>
                  <w:divBdr>
                    <w:top w:val="none" w:sz="0" w:space="0" w:color="auto"/>
                    <w:left w:val="none" w:sz="0" w:space="0" w:color="auto"/>
                    <w:bottom w:val="none" w:sz="0" w:space="0" w:color="auto"/>
                    <w:right w:val="none" w:sz="0" w:space="0" w:color="auto"/>
                  </w:divBdr>
                </w:div>
                <w:div w:id="1460537128">
                  <w:marLeft w:val="0"/>
                  <w:marRight w:val="0"/>
                  <w:marTop w:val="0"/>
                  <w:marBottom w:val="0"/>
                  <w:divBdr>
                    <w:top w:val="none" w:sz="0" w:space="0" w:color="auto"/>
                    <w:left w:val="none" w:sz="0" w:space="0" w:color="auto"/>
                    <w:bottom w:val="none" w:sz="0" w:space="0" w:color="auto"/>
                    <w:right w:val="none" w:sz="0" w:space="0" w:color="auto"/>
                  </w:divBdr>
                </w:div>
                <w:div w:id="365641171">
                  <w:marLeft w:val="0"/>
                  <w:marRight w:val="0"/>
                  <w:marTop w:val="0"/>
                  <w:marBottom w:val="0"/>
                  <w:divBdr>
                    <w:top w:val="none" w:sz="0" w:space="0" w:color="auto"/>
                    <w:left w:val="none" w:sz="0" w:space="0" w:color="auto"/>
                    <w:bottom w:val="none" w:sz="0" w:space="0" w:color="auto"/>
                    <w:right w:val="none" w:sz="0" w:space="0" w:color="auto"/>
                  </w:divBdr>
                </w:div>
                <w:div w:id="13277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6223">
      <w:bodyDiv w:val="1"/>
      <w:marLeft w:val="0"/>
      <w:marRight w:val="0"/>
      <w:marTop w:val="0"/>
      <w:marBottom w:val="0"/>
      <w:divBdr>
        <w:top w:val="none" w:sz="0" w:space="0" w:color="auto"/>
        <w:left w:val="none" w:sz="0" w:space="0" w:color="auto"/>
        <w:bottom w:val="none" w:sz="0" w:space="0" w:color="auto"/>
        <w:right w:val="none" w:sz="0" w:space="0" w:color="auto"/>
      </w:divBdr>
      <w:divsChild>
        <w:div w:id="929705829">
          <w:marLeft w:val="0"/>
          <w:marRight w:val="0"/>
          <w:marTop w:val="0"/>
          <w:marBottom w:val="0"/>
          <w:divBdr>
            <w:top w:val="none" w:sz="0" w:space="0" w:color="auto"/>
            <w:left w:val="none" w:sz="0" w:space="0" w:color="auto"/>
            <w:bottom w:val="none" w:sz="0" w:space="0" w:color="auto"/>
            <w:right w:val="none" w:sz="0" w:space="0" w:color="auto"/>
          </w:divBdr>
          <w:divsChild>
            <w:div w:id="2058582162">
              <w:marLeft w:val="0"/>
              <w:marRight w:val="0"/>
              <w:marTop w:val="150"/>
              <w:marBottom w:val="0"/>
              <w:divBdr>
                <w:top w:val="none" w:sz="0" w:space="0" w:color="auto"/>
                <w:left w:val="none" w:sz="0" w:space="0" w:color="auto"/>
                <w:bottom w:val="none" w:sz="0" w:space="0" w:color="auto"/>
                <w:right w:val="none" w:sz="0" w:space="0" w:color="auto"/>
              </w:divBdr>
              <w:divsChild>
                <w:div w:id="239753865">
                  <w:marLeft w:val="0"/>
                  <w:marRight w:val="0"/>
                  <w:marTop w:val="0"/>
                  <w:marBottom w:val="0"/>
                  <w:divBdr>
                    <w:top w:val="none" w:sz="0" w:space="0" w:color="auto"/>
                    <w:left w:val="none" w:sz="0" w:space="0" w:color="auto"/>
                    <w:bottom w:val="none" w:sz="0" w:space="0" w:color="auto"/>
                    <w:right w:val="none" w:sz="0" w:space="0" w:color="auto"/>
                  </w:divBdr>
                </w:div>
                <w:div w:id="1333678807">
                  <w:marLeft w:val="0"/>
                  <w:marRight w:val="0"/>
                  <w:marTop w:val="0"/>
                  <w:marBottom w:val="0"/>
                  <w:divBdr>
                    <w:top w:val="none" w:sz="0" w:space="0" w:color="auto"/>
                    <w:left w:val="none" w:sz="0" w:space="0" w:color="auto"/>
                    <w:bottom w:val="none" w:sz="0" w:space="0" w:color="auto"/>
                    <w:right w:val="none" w:sz="0" w:space="0" w:color="auto"/>
                  </w:divBdr>
                </w:div>
                <w:div w:id="598636631">
                  <w:marLeft w:val="0"/>
                  <w:marRight w:val="0"/>
                  <w:marTop w:val="0"/>
                  <w:marBottom w:val="0"/>
                  <w:divBdr>
                    <w:top w:val="none" w:sz="0" w:space="0" w:color="auto"/>
                    <w:left w:val="none" w:sz="0" w:space="0" w:color="auto"/>
                    <w:bottom w:val="none" w:sz="0" w:space="0" w:color="auto"/>
                    <w:right w:val="none" w:sz="0" w:space="0" w:color="auto"/>
                  </w:divBdr>
                </w:div>
                <w:div w:id="996610743">
                  <w:marLeft w:val="0"/>
                  <w:marRight w:val="0"/>
                  <w:marTop w:val="0"/>
                  <w:marBottom w:val="0"/>
                  <w:divBdr>
                    <w:top w:val="none" w:sz="0" w:space="0" w:color="auto"/>
                    <w:left w:val="none" w:sz="0" w:space="0" w:color="auto"/>
                    <w:bottom w:val="none" w:sz="0" w:space="0" w:color="auto"/>
                    <w:right w:val="none" w:sz="0" w:space="0" w:color="auto"/>
                  </w:divBdr>
                </w:div>
                <w:div w:id="227569513">
                  <w:marLeft w:val="0"/>
                  <w:marRight w:val="0"/>
                  <w:marTop w:val="0"/>
                  <w:marBottom w:val="0"/>
                  <w:divBdr>
                    <w:top w:val="none" w:sz="0" w:space="0" w:color="auto"/>
                    <w:left w:val="none" w:sz="0" w:space="0" w:color="auto"/>
                    <w:bottom w:val="none" w:sz="0" w:space="0" w:color="auto"/>
                    <w:right w:val="none" w:sz="0" w:space="0" w:color="auto"/>
                  </w:divBdr>
                </w:div>
                <w:div w:id="7285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2817">
      <w:bodyDiv w:val="1"/>
      <w:marLeft w:val="0"/>
      <w:marRight w:val="0"/>
      <w:marTop w:val="0"/>
      <w:marBottom w:val="0"/>
      <w:divBdr>
        <w:top w:val="none" w:sz="0" w:space="0" w:color="auto"/>
        <w:left w:val="none" w:sz="0" w:space="0" w:color="auto"/>
        <w:bottom w:val="none" w:sz="0" w:space="0" w:color="auto"/>
        <w:right w:val="none" w:sz="0" w:space="0" w:color="auto"/>
      </w:divBdr>
    </w:div>
    <w:div w:id="1516066828">
      <w:bodyDiv w:val="1"/>
      <w:marLeft w:val="0"/>
      <w:marRight w:val="0"/>
      <w:marTop w:val="0"/>
      <w:marBottom w:val="0"/>
      <w:divBdr>
        <w:top w:val="none" w:sz="0" w:space="0" w:color="auto"/>
        <w:left w:val="none" w:sz="0" w:space="0" w:color="auto"/>
        <w:bottom w:val="none" w:sz="0" w:space="0" w:color="auto"/>
        <w:right w:val="none" w:sz="0" w:space="0" w:color="auto"/>
      </w:divBdr>
      <w:divsChild>
        <w:div w:id="179202868">
          <w:marLeft w:val="0"/>
          <w:marRight w:val="0"/>
          <w:marTop w:val="0"/>
          <w:marBottom w:val="0"/>
          <w:divBdr>
            <w:top w:val="none" w:sz="0" w:space="0" w:color="auto"/>
            <w:left w:val="none" w:sz="0" w:space="0" w:color="auto"/>
            <w:bottom w:val="none" w:sz="0" w:space="0" w:color="auto"/>
            <w:right w:val="none" w:sz="0" w:space="0" w:color="auto"/>
          </w:divBdr>
          <w:divsChild>
            <w:div w:id="1689020036">
              <w:marLeft w:val="0"/>
              <w:marRight w:val="0"/>
              <w:marTop w:val="150"/>
              <w:marBottom w:val="0"/>
              <w:divBdr>
                <w:top w:val="none" w:sz="0" w:space="0" w:color="auto"/>
                <w:left w:val="none" w:sz="0" w:space="0" w:color="auto"/>
                <w:bottom w:val="none" w:sz="0" w:space="0" w:color="auto"/>
                <w:right w:val="none" w:sz="0" w:space="0" w:color="auto"/>
              </w:divBdr>
              <w:divsChild>
                <w:div w:id="552427770">
                  <w:marLeft w:val="0"/>
                  <w:marRight w:val="0"/>
                  <w:marTop w:val="0"/>
                  <w:marBottom w:val="0"/>
                  <w:divBdr>
                    <w:top w:val="none" w:sz="0" w:space="0" w:color="auto"/>
                    <w:left w:val="none" w:sz="0" w:space="0" w:color="auto"/>
                    <w:bottom w:val="none" w:sz="0" w:space="0" w:color="auto"/>
                    <w:right w:val="none" w:sz="0" w:space="0" w:color="auto"/>
                  </w:divBdr>
                </w:div>
                <w:div w:id="2081712833">
                  <w:marLeft w:val="0"/>
                  <w:marRight w:val="0"/>
                  <w:marTop w:val="0"/>
                  <w:marBottom w:val="0"/>
                  <w:divBdr>
                    <w:top w:val="none" w:sz="0" w:space="0" w:color="auto"/>
                    <w:left w:val="none" w:sz="0" w:space="0" w:color="auto"/>
                    <w:bottom w:val="none" w:sz="0" w:space="0" w:color="auto"/>
                    <w:right w:val="none" w:sz="0" w:space="0" w:color="auto"/>
                  </w:divBdr>
                </w:div>
                <w:div w:id="78454156">
                  <w:marLeft w:val="0"/>
                  <w:marRight w:val="0"/>
                  <w:marTop w:val="0"/>
                  <w:marBottom w:val="0"/>
                  <w:divBdr>
                    <w:top w:val="none" w:sz="0" w:space="0" w:color="auto"/>
                    <w:left w:val="none" w:sz="0" w:space="0" w:color="auto"/>
                    <w:bottom w:val="none" w:sz="0" w:space="0" w:color="auto"/>
                    <w:right w:val="none" w:sz="0" w:space="0" w:color="auto"/>
                  </w:divBdr>
                </w:div>
                <w:div w:id="47269075">
                  <w:marLeft w:val="0"/>
                  <w:marRight w:val="0"/>
                  <w:marTop w:val="0"/>
                  <w:marBottom w:val="0"/>
                  <w:divBdr>
                    <w:top w:val="none" w:sz="0" w:space="0" w:color="auto"/>
                    <w:left w:val="none" w:sz="0" w:space="0" w:color="auto"/>
                    <w:bottom w:val="none" w:sz="0" w:space="0" w:color="auto"/>
                    <w:right w:val="none" w:sz="0" w:space="0" w:color="auto"/>
                  </w:divBdr>
                </w:div>
                <w:div w:id="2083939639">
                  <w:marLeft w:val="0"/>
                  <w:marRight w:val="0"/>
                  <w:marTop w:val="0"/>
                  <w:marBottom w:val="0"/>
                  <w:divBdr>
                    <w:top w:val="none" w:sz="0" w:space="0" w:color="auto"/>
                    <w:left w:val="none" w:sz="0" w:space="0" w:color="auto"/>
                    <w:bottom w:val="none" w:sz="0" w:space="0" w:color="auto"/>
                    <w:right w:val="none" w:sz="0" w:space="0" w:color="auto"/>
                  </w:divBdr>
                </w:div>
                <w:div w:id="2466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2509">
      <w:bodyDiv w:val="1"/>
      <w:marLeft w:val="0"/>
      <w:marRight w:val="0"/>
      <w:marTop w:val="0"/>
      <w:marBottom w:val="0"/>
      <w:divBdr>
        <w:top w:val="none" w:sz="0" w:space="0" w:color="auto"/>
        <w:left w:val="none" w:sz="0" w:space="0" w:color="auto"/>
        <w:bottom w:val="none" w:sz="0" w:space="0" w:color="auto"/>
        <w:right w:val="none" w:sz="0" w:space="0" w:color="auto"/>
      </w:divBdr>
      <w:divsChild>
        <w:div w:id="1094787147">
          <w:marLeft w:val="0"/>
          <w:marRight w:val="0"/>
          <w:marTop w:val="0"/>
          <w:marBottom w:val="0"/>
          <w:divBdr>
            <w:top w:val="none" w:sz="0" w:space="0" w:color="auto"/>
            <w:left w:val="none" w:sz="0" w:space="0" w:color="auto"/>
            <w:bottom w:val="none" w:sz="0" w:space="0" w:color="auto"/>
            <w:right w:val="none" w:sz="0" w:space="0" w:color="auto"/>
          </w:divBdr>
        </w:div>
        <w:div w:id="2098086654">
          <w:marLeft w:val="0"/>
          <w:marRight w:val="0"/>
          <w:marTop w:val="0"/>
          <w:marBottom w:val="0"/>
          <w:divBdr>
            <w:top w:val="none" w:sz="0" w:space="0" w:color="auto"/>
            <w:left w:val="none" w:sz="0" w:space="0" w:color="auto"/>
            <w:bottom w:val="none" w:sz="0" w:space="0" w:color="auto"/>
            <w:right w:val="none" w:sz="0" w:space="0" w:color="auto"/>
          </w:divBdr>
        </w:div>
        <w:div w:id="721057022">
          <w:marLeft w:val="0"/>
          <w:marRight w:val="0"/>
          <w:marTop w:val="0"/>
          <w:marBottom w:val="0"/>
          <w:divBdr>
            <w:top w:val="none" w:sz="0" w:space="0" w:color="auto"/>
            <w:left w:val="none" w:sz="0" w:space="0" w:color="auto"/>
            <w:bottom w:val="none" w:sz="0" w:space="0" w:color="auto"/>
            <w:right w:val="none" w:sz="0" w:space="0" w:color="auto"/>
          </w:divBdr>
        </w:div>
      </w:divsChild>
    </w:div>
    <w:div w:id="1563367736">
      <w:bodyDiv w:val="1"/>
      <w:marLeft w:val="0"/>
      <w:marRight w:val="0"/>
      <w:marTop w:val="0"/>
      <w:marBottom w:val="0"/>
      <w:divBdr>
        <w:top w:val="none" w:sz="0" w:space="0" w:color="auto"/>
        <w:left w:val="none" w:sz="0" w:space="0" w:color="auto"/>
        <w:bottom w:val="none" w:sz="0" w:space="0" w:color="auto"/>
        <w:right w:val="none" w:sz="0" w:space="0" w:color="auto"/>
      </w:divBdr>
      <w:divsChild>
        <w:div w:id="1642535456">
          <w:marLeft w:val="0"/>
          <w:marRight w:val="0"/>
          <w:marTop w:val="0"/>
          <w:marBottom w:val="0"/>
          <w:divBdr>
            <w:top w:val="none" w:sz="0" w:space="0" w:color="auto"/>
            <w:left w:val="none" w:sz="0" w:space="0" w:color="auto"/>
            <w:bottom w:val="none" w:sz="0" w:space="0" w:color="auto"/>
            <w:right w:val="none" w:sz="0" w:space="0" w:color="auto"/>
          </w:divBdr>
          <w:divsChild>
            <w:div w:id="1653607374">
              <w:marLeft w:val="0"/>
              <w:marRight w:val="0"/>
              <w:marTop w:val="150"/>
              <w:marBottom w:val="0"/>
              <w:divBdr>
                <w:top w:val="none" w:sz="0" w:space="0" w:color="auto"/>
                <w:left w:val="none" w:sz="0" w:space="0" w:color="auto"/>
                <w:bottom w:val="none" w:sz="0" w:space="0" w:color="auto"/>
                <w:right w:val="none" w:sz="0" w:space="0" w:color="auto"/>
              </w:divBdr>
              <w:divsChild>
                <w:div w:id="561451837">
                  <w:marLeft w:val="0"/>
                  <w:marRight w:val="0"/>
                  <w:marTop w:val="0"/>
                  <w:marBottom w:val="0"/>
                  <w:divBdr>
                    <w:top w:val="none" w:sz="0" w:space="0" w:color="auto"/>
                    <w:left w:val="none" w:sz="0" w:space="0" w:color="auto"/>
                    <w:bottom w:val="none" w:sz="0" w:space="0" w:color="auto"/>
                    <w:right w:val="none" w:sz="0" w:space="0" w:color="auto"/>
                  </w:divBdr>
                </w:div>
                <w:div w:id="336494378">
                  <w:marLeft w:val="0"/>
                  <w:marRight w:val="0"/>
                  <w:marTop w:val="0"/>
                  <w:marBottom w:val="0"/>
                  <w:divBdr>
                    <w:top w:val="none" w:sz="0" w:space="0" w:color="auto"/>
                    <w:left w:val="none" w:sz="0" w:space="0" w:color="auto"/>
                    <w:bottom w:val="none" w:sz="0" w:space="0" w:color="auto"/>
                    <w:right w:val="none" w:sz="0" w:space="0" w:color="auto"/>
                  </w:divBdr>
                </w:div>
                <w:div w:id="540940633">
                  <w:marLeft w:val="0"/>
                  <w:marRight w:val="0"/>
                  <w:marTop w:val="0"/>
                  <w:marBottom w:val="0"/>
                  <w:divBdr>
                    <w:top w:val="none" w:sz="0" w:space="0" w:color="auto"/>
                    <w:left w:val="none" w:sz="0" w:space="0" w:color="auto"/>
                    <w:bottom w:val="none" w:sz="0" w:space="0" w:color="auto"/>
                    <w:right w:val="none" w:sz="0" w:space="0" w:color="auto"/>
                  </w:divBdr>
                </w:div>
                <w:div w:id="126624686">
                  <w:marLeft w:val="0"/>
                  <w:marRight w:val="0"/>
                  <w:marTop w:val="0"/>
                  <w:marBottom w:val="0"/>
                  <w:divBdr>
                    <w:top w:val="none" w:sz="0" w:space="0" w:color="auto"/>
                    <w:left w:val="none" w:sz="0" w:space="0" w:color="auto"/>
                    <w:bottom w:val="none" w:sz="0" w:space="0" w:color="auto"/>
                    <w:right w:val="none" w:sz="0" w:space="0" w:color="auto"/>
                  </w:divBdr>
                </w:div>
                <w:div w:id="1870414654">
                  <w:marLeft w:val="0"/>
                  <w:marRight w:val="0"/>
                  <w:marTop w:val="0"/>
                  <w:marBottom w:val="0"/>
                  <w:divBdr>
                    <w:top w:val="none" w:sz="0" w:space="0" w:color="auto"/>
                    <w:left w:val="none" w:sz="0" w:space="0" w:color="auto"/>
                    <w:bottom w:val="none" w:sz="0" w:space="0" w:color="auto"/>
                    <w:right w:val="none" w:sz="0" w:space="0" w:color="auto"/>
                  </w:divBdr>
                </w:div>
                <w:div w:id="8053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2391">
      <w:bodyDiv w:val="1"/>
      <w:marLeft w:val="0"/>
      <w:marRight w:val="0"/>
      <w:marTop w:val="0"/>
      <w:marBottom w:val="0"/>
      <w:divBdr>
        <w:top w:val="none" w:sz="0" w:space="0" w:color="auto"/>
        <w:left w:val="none" w:sz="0" w:space="0" w:color="auto"/>
        <w:bottom w:val="none" w:sz="0" w:space="0" w:color="auto"/>
        <w:right w:val="none" w:sz="0" w:space="0" w:color="auto"/>
      </w:divBdr>
    </w:div>
    <w:div w:id="1627614066">
      <w:bodyDiv w:val="1"/>
      <w:marLeft w:val="0"/>
      <w:marRight w:val="0"/>
      <w:marTop w:val="0"/>
      <w:marBottom w:val="0"/>
      <w:divBdr>
        <w:top w:val="none" w:sz="0" w:space="0" w:color="auto"/>
        <w:left w:val="none" w:sz="0" w:space="0" w:color="auto"/>
        <w:bottom w:val="none" w:sz="0" w:space="0" w:color="auto"/>
        <w:right w:val="none" w:sz="0" w:space="0" w:color="auto"/>
      </w:divBdr>
      <w:divsChild>
        <w:div w:id="1294748366">
          <w:marLeft w:val="0"/>
          <w:marRight w:val="0"/>
          <w:marTop w:val="0"/>
          <w:marBottom w:val="0"/>
          <w:divBdr>
            <w:top w:val="none" w:sz="0" w:space="0" w:color="auto"/>
            <w:left w:val="none" w:sz="0" w:space="0" w:color="auto"/>
            <w:bottom w:val="none" w:sz="0" w:space="0" w:color="auto"/>
            <w:right w:val="none" w:sz="0" w:space="0" w:color="auto"/>
          </w:divBdr>
          <w:divsChild>
            <w:div w:id="1814908889">
              <w:marLeft w:val="0"/>
              <w:marRight w:val="0"/>
              <w:marTop w:val="150"/>
              <w:marBottom w:val="0"/>
              <w:divBdr>
                <w:top w:val="none" w:sz="0" w:space="0" w:color="auto"/>
                <w:left w:val="none" w:sz="0" w:space="0" w:color="auto"/>
                <w:bottom w:val="none" w:sz="0" w:space="0" w:color="auto"/>
                <w:right w:val="none" w:sz="0" w:space="0" w:color="auto"/>
              </w:divBdr>
              <w:divsChild>
                <w:div w:id="495078912">
                  <w:marLeft w:val="0"/>
                  <w:marRight w:val="0"/>
                  <w:marTop w:val="0"/>
                  <w:marBottom w:val="0"/>
                  <w:divBdr>
                    <w:top w:val="none" w:sz="0" w:space="0" w:color="auto"/>
                    <w:left w:val="none" w:sz="0" w:space="0" w:color="auto"/>
                    <w:bottom w:val="none" w:sz="0" w:space="0" w:color="auto"/>
                    <w:right w:val="none" w:sz="0" w:space="0" w:color="auto"/>
                  </w:divBdr>
                </w:div>
                <w:div w:id="1645309339">
                  <w:marLeft w:val="0"/>
                  <w:marRight w:val="0"/>
                  <w:marTop w:val="0"/>
                  <w:marBottom w:val="0"/>
                  <w:divBdr>
                    <w:top w:val="none" w:sz="0" w:space="0" w:color="auto"/>
                    <w:left w:val="none" w:sz="0" w:space="0" w:color="auto"/>
                    <w:bottom w:val="none" w:sz="0" w:space="0" w:color="auto"/>
                    <w:right w:val="none" w:sz="0" w:space="0" w:color="auto"/>
                  </w:divBdr>
                </w:div>
                <w:div w:id="128285325">
                  <w:marLeft w:val="0"/>
                  <w:marRight w:val="0"/>
                  <w:marTop w:val="0"/>
                  <w:marBottom w:val="0"/>
                  <w:divBdr>
                    <w:top w:val="none" w:sz="0" w:space="0" w:color="auto"/>
                    <w:left w:val="none" w:sz="0" w:space="0" w:color="auto"/>
                    <w:bottom w:val="none" w:sz="0" w:space="0" w:color="auto"/>
                    <w:right w:val="none" w:sz="0" w:space="0" w:color="auto"/>
                  </w:divBdr>
                </w:div>
                <w:div w:id="834881089">
                  <w:marLeft w:val="0"/>
                  <w:marRight w:val="0"/>
                  <w:marTop w:val="0"/>
                  <w:marBottom w:val="0"/>
                  <w:divBdr>
                    <w:top w:val="none" w:sz="0" w:space="0" w:color="auto"/>
                    <w:left w:val="none" w:sz="0" w:space="0" w:color="auto"/>
                    <w:bottom w:val="none" w:sz="0" w:space="0" w:color="auto"/>
                    <w:right w:val="none" w:sz="0" w:space="0" w:color="auto"/>
                  </w:divBdr>
                </w:div>
                <w:div w:id="1114714242">
                  <w:marLeft w:val="0"/>
                  <w:marRight w:val="0"/>
                  <w:marTop w:val="0"/>
                  <w:marBottom w:val="0"/>
                  <w:divBdr>
                    <w:top w:val="none" w:sz="0" w:space="0" w:color="auto"/>
                    <w:left w:val="none" w:sz="0" w:space="0" w:color="auto"/>
                    <w:bottom w:val="none" w:sz="0" w:space="0" w:color="auto"/>
                    <w:right w:val="none" w:sz="0" w:space="0" w:color="auto"/>
                  </w:divBdr>
                </w:div>
                <w:div w:id="19573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9324">
      <w:bodyDiv w:val="1"/>
      <w:marLeft w:val="0"/>
      <w:marRight w:val="0"/>
      <w:marTop w:val="0"/>
      <w:marBottom w:val="0"/>
      <w:divBdr>
        <w:top w:val="none" w:sz="0" w:space="0" w:color="auto"/>
        <w:left w:val="none" w:sz="0" w:space="0" w:color="auto"/>
        <w:bottom w:val="none" w:sz="0" w:space="0" w:color="auto"/>
        <w:right w:val="none" w:sz="0" w:space="0" w:color="auto"/>
      </w:divBdr>
    </w:div>
    <w:div w:id="1673099651">
      <w:bodyDiv w:val="1"/>
      <w:marLeft w:val="0"/>
      <w:marRight w:val="0"/>
      <w:marTop w:val="0"/>
      <w:marBottom w:val="0"/>
      <w:divBdr>
        <w:top w:val="none" w:sz="0" w:space="0" w:color="auto"/>
        <w:left w:val="none" w:sz="0" w:space="0" w:color="auto"/>
        <w:bottom w:val="none" w:sz="0" w:space="0" w:color="auto"/>
        <w:right w:val="none" w:sz="0" w:space="0" w:color="auto"/>
      </w:divBdr>
    </w:div>
    <w:div w:id="1673947730">
      <w:bodyDiv w:val="1"/>
      <w:marLeft w:val="0"/>
      <w:marRight w:val="0"/>
      <w:marTop w:val="0"/>
      <w:marBottom w:val="0"/>
      <w:divBdr>
        <w:top w:val="none" w:sz="0" w:space="0" w:color="auto"/>
        <w:left w:val="none" w:sz="0" w:space="0" w:color="auto"/>
        <w:bottom w:val="none" w:sz="0" w:space="0" w:color="auto"/>
        <w:right w:val="none" w:sz="0" w:space="0" w:color="auto"/>
      </w:divBdr>
      <w:divsChild>
        <w:div w:id="1754817906">
          <w:marLeft w:val="0"/>
          <w:marRight w:val="0"/>
          <w:marTop w:val="0"/>
          <w:marBottom w:val="0"/>
          <w:divBdr>
            <w:top w:val="none" w:sz="0" w:space="0" w:color="auto"/>
            <w:left w:val="none" w:sz="0" w:space="0" w:color="auto"/>
            <w:bottom w:val="none" w:sz="0" w:space="0" w:color="auto"/>
            <w:right w:val="none" w:sz="0" w:space="0" w:color="auto"/>
          </w:divBdr>
          <w:divsChild>
            <w:div w:id="493380604">
              <w:marLeft w:val="0"/>
              <w:marRight w:val="0"/>
              <w:marTop w:val="150"/>
              <w:marBottom w:val="0"/>
              <w:divBdr>
                <w:top w:val="none" w:sz="0" w:space="0" w:color="auto"/>
                <w:left w:val="none" w:sz="0" w:space="0" w:color="auto"/>
                <w:bottom w:val="none" w:sz="0" w:space="0" w:color="auto"/>
                <w:right w:val="none" w:sz="0" w:space="0" w:color="auto"/>
              </w:divBdr>
              <w:divsChild>
                <w:div w:id="1647008262">
                  <w:marLeft w:val="0"/>
                  <w:marRight w:val="0"/>
                  <w:marTop w:val="0"/>
                  <w:marBottom w:val="0"/>
                  <w:divBdr>
                    <w:top w:val="none" w:sz="0" w:space="0" w:color="auto"/>
                    <w:left w:val="none" w:sz="0" w:space="0" w:color="auto"/>
                    <w:bottom w:val="none" w:sz="0" w:space="0" w:color="auto"/>
                    <w:right w:val="none" w:sz="0" w:space="0" w:color="auto"/>
                  </w:divBdr>
                </w:div>
                <w:div w:id="905338141">
                  <w:marLeft w:val="0"/>
                  <w:marRight w:val="0"/>
                  <w:marTop w:val="0"/>
                  <w:marBottom w:val="0"/>
                  <w:divBdr>
                    <w:top w:val="none" w:sz="0" w:space="0" w:color="auto"/>
                    <w:left w:val="none" w:sz="0" w:space="0" w:color="auto"/>
                    <w:bottom w:val="none" w:sz="0" w:space="0" w:color="auto"/>
                    <w:right w:val="none" w:sz="0" w:space="0" w:color="auto"/>
                  </w:divBdr>
                </w:div>
                <w:div w:id="1039739097">
                  <w:marLeft w:val="0"/>
                  <w:marRight w:val="0"/>
                  <w:marTop w:val="0"/>
                  <w:marBottom w:val="0"/>
                  <w:divBdr>
                    <w:top w:val="none" w:sz="0" w:space="0" w:color="auto"/>
                    <w:left w:val="none" w:sz="0" w:space="0" w:color="auto"/>
                    <w:bottom w:val="none" w:sz="0" w:space="0" w:color="auto"/>
                    <w:right w:val="none" w:sz="0" w:space="0" w:color="auto"/>
                  </w:divBdr>
                </w:div>
                <w:div w:id="810291029">
                  <w:marLeft w:val="0"/>
                  <w:marRight w:val="0"/>
                  <w:marTop w:val="0"/>
                  <w:marBottom w:val="0"/>
                  <w:divBdr>
                    <w:top w:val="none" w:sz="0" w:space="0" w:color="auto"/>
                    <w:left w:val="none" w:sz="0" w:space="0" w:color="auto"/>
                    <w:bottom w:val="none" w:sz="0" w:space="0" w:color="auto"/>
                    <w:right w:val="none" w:sz="0" w:space="0" w:color="auto"/>
                  </w:divBdr>
                </w:div>
                <w:div w:id="838159015">
                  <w:marLeft w:val="0"/>
                  <w:marRight w:val="0"/>
                  <w:marTop w:val="0"/>
                  <w:marBottom w:val="0"/>
                  <w:divBdr>
                    <w:top w:val="none" w:sz="0" w:space="0" w:color="auto"/>
                    <w:left w:val="none" w:sz="0" w:space="0" w:color="auto"/>
                    <w:bottom w:val="none" w:sz="0" w:space="0" w:color="auto"/>
                    <w:right w:val="none" w:sz="0" w:space="0" w:color="auto"/>
                  </w:divBdr>
                </w:div>
                <w:div w:id="2009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7839">
      <w:bodyDiv w:val="1"/>
      <w:marLeft w:val="0"/>
      <w:marRight w:val="0"/>
      <w:marTop w:val="0"/>
      <w:marBottom w:val="0"/>
      <w:divBdr>
        <w:top w:val="none" w:sz="0" w:space="0" w:color="auto"/>
        <w:left w:val="none" w:sz="0" w:space="0" w:color="auto"/>
        <w:bottom w:val="none" w:sz="0" w:space="0" w:color="auto"/>
        <w:right w:val="none" w:sz="0" w:space="0" w:color="auto"/>
      </w:divBdr>
      <w:divsChild>
        <w:div w:id="622810974">
          <w:marLeft w:val="0"/>
          <w:marRight w:val="0"/>
          <w:marTop w:val="0"/>
          <w:marBottom w:val="0"/>
          <w:divBdr>
            <w:top w:val="none" w:sz="0" w:space="0" w:color="auto"/>
            <w:left w:val="none" w:sz="0" w:space="0" w:color="auto"/>
            <w:bottom w:val="none" w:sz="0" w:space="0" w:color="auto"/>
            <w:right w:val="none" w:sz="0" w:space="0" w:color="auto"/>
          </w:divBdr>
          <w:divsChild>
            <w:div w:id="1218323720">
              <w:marLeft w:val="0"/>
              <w:marRight w:val="0"/>
              <w:marTop w:val="150"/>
              <w:marBottom w:val="0"/>
              <w:divBdr>
                <w:top w:val="none" w:sz="0" w:space="0" w:color="auto"/>
                <w:left w:val="none" w:sz="0" w:space="0" w:color="auto"/>
                <w:bottom w:val="none" w:sz="0" w:space="0" w:color="auto"/>
                <w:right w:val="none" w:sz="0" w:space="0" w:color="auto"/>
              </w:divBdr>
              <w:divsChild>
                <w:div w:id="595483640">
                  <w:marLeft w:val="0"/>
                  <w:marRight w:val="0"/>
                  <w:marTop w:val="0"/>
                  <w:marBottom w:val="0"/>
                  <w:divBdr>
                    <w:top w:val="none" w:sz="0" w:space="0" w:color="auto"/>
                    <w:left w:val="none" w:sz="0" w:space="0" w:color="auto"/>
                    <w:bottom w:val="none" w:sz="0" w:space="0" w:color="auto"/>
                    <w:right w:val="none" w:sz="0" w:space="0" w:color="auto"/>
                  </w:divBdr>
                </w:div>
                <w:div w:id="1325356134">
                  <w:marLeft w:val="0"/>
                  <w:marRight w:val="0"/>
                  <w:marTop w:val="0"/>
                  <w:marBottom w:val="0"/>
                  <w:divBdr>
                    <w:top w:val="none" w:sz="0" w:space="0" w:color="auto"/>
                    <w:left w:val="none" w:sz="0" w:space="0" w:color="auto"/>
                    <w:bottom w:val="none" w:sz="0" w:space="0" w:color="auto"/>
                    <w:right w:val="none" w:sz="0" w:space="0" w:color="auto"/>
                  </w:divBdr>
                </w:div>
                <w:div w:id="1722823071">
                  <w:marLeft w:val="0"/>
                  <w:marRight w:val="0"/>
                  <w:marTop w:val="0"/>
                  <w:marBottom w:val="0"/>
                  <w:divBdr>
                    <w:top w:val="none" w:sz="0" w:space="0" w:color="auto"/>
                    <w:left w:val="none" w:sz="0" w:space="0" w:color="auto"/>
                    <w:bottom w:val="none" w:sz="0" w:space="0" w:color="auto"/>
                    <w:right w:val="none" w:sz="0" w:space="0" w:color="auto"/>
                  </w:divBdr>
                </w:div>
                <w:div w:id="727454661">
                  <w:marLeft w:val="0"/>
                  <w:marRight w:val="0"/>
                  <w:marTop w:val="0"/>
                  <w:marBottom w:val="0"/>
                  <w:divBdr>
                    <w:top w:val="none" w:sz="0" w:space="0" w:color="auto"/>
                    <w:left w:val="none" w:sz="0" w:space="0" w:color="auto"/>
                    <w:bottom w:val="none" w:sz="0" w:space="0" w:color="auto"/>
                    <w:right w:val="none" w:sz="0" w:space="0" w:color="auto"/>
                  </w:divBdr>
                </w:div>
                <w:div w:id="2128429973">
                  <w:marLeft w:val="0"/>
                  <w:marRight w:val="0"/>
                  <w:marTop w:val="0"/>
                  <w:marBottom w:val="0"/>
                  <w:divBdr>
                    <w:top w:val="none" w:sz="0" w:space="0" w:color="auto"/>
                    <w:left w:val="none" w:sz="0" w:space="0" w:color="auto"/>
                    <w:bottom w:val="none" w:sz="0" w:space="0" w:color="auto"/>
                    <w:right w:val="none" w:sz="0" w:space="0" w:color="auto"/>
                  </w:divBdr>
                </w:div>
                <w:div w:id="13369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3908">
      <w:bodyDiv w:val="1"/>
      <w:marLeft w:val="0"/>
      <w:marRight w:val="0"/>
      <w:marTop w:val="0"/>
      <w:marBottom w:val="0"/>
      <w:divBdr>
        <w:top w:val="none" w:sz="0" w:space="0" w:color="auto"/>
        <w:left w:val="none" w:sz="0" w:space="0" w:color="auto"/>
        <w:bottom w:val="none" w:sz="0" w:space="0" w:color="auto"/>
        <w:right w:val="none" w:sz="0" w:space="0" w:color="auto"/>
      </w:divBdr>
    </w:div>
    <w:div w:id="1708947119">
      <w:bodyDiv w:val="1"/>
      <w:marLeft w:val="0"/>
      <w:marRight w:val="0"/>
      <w:marTop w:val="0"/>
      <w:marBottom w:val="0"/>
      <w:divBdr>
        <w:top w:val="none" w:sz="0" w:space="0" w:color="auto"/>
        <w:left w:val="none" w:sz="0" w:space="0" w:color="auto"/>
        <w:bottom w:val="none" w:sz="0" w:space="0" w:color="auto"/>
        <w:right w:val="none" w:sz="0" w:space="0" w:color="auto"/>
      </w:divBdr>
    </w:div>
    <w:div w:id="1714887520">
      <w:bodyDiv w:val="1"/>
      <w:marLeft w:val="0"/>
      <w:marRight w:val="0"/>
      <w:marTop w:val="0"/>
      <w:marBottom w:val="0"/>
      <w:divBdr>
        <w:top w:val="none" w:sz="0" w:space="0" w:color="auto"/>
        <w:left w:val="none" w:sz="0" w:space="0" w:color="auto"/>
        <w:bottom w:val="none" w:sz="0" w:space="0" w:color="auto"/>
        <w:right w:val="none" w:sz="0" w:space="0" w:color="auto"/>
      </w:divBdr>
      <w:divsChild>
        <w:div w:id="1359354627">
          <w:marLeft w:val="0"/>
          <w:marRight w:val="0"/>
          <w:marTop w:val="0"/>
          <w:marBottom w:val="0"/>
          <w:divBdr>
            <w:top w:val="none" w:sz="0" w:space="0" w:color="auto"/>
            <w:left w:val="none" w:sz="0" w:space="0" w:color="auto"/>
            <w:bottom w:val="none" w:sz="0" w:space="0" w:color="auto"/>
            <w:right w:val="none" w:sz="0" w:space="0" w:color="auto"/>
          </w:divBdr>
        </w:div>
        <w:div w:id="1509518937">
          <w:marLeft w:val="0"/>
          <w:marRight w:val="0"/>
          <w:marTop w:val="0"/>
          <w:marBottom w:val="0"/>
          <w:divBdr>
            <w:top w:val="none" w:sz="0" w:space="0" w:color="auto"/>
            <w:left w:val="none" w:sz="0" w:space="0" w:color="auto"/>
            <w:bottom w:val="none" w:sz="0" w:space="0" w:color="auto"/>
            <w:right w:val="none" w:sz="0" w:space="0" w:color="auto"/>
          </w:divBdr>
        </w:div>
        <w:div w:id="1868062518">
          <w:marLeft w:val="0"/>
          <w:marRight w:val="0"/>
          <w:marTop w:val="0"/>
          <w:marBottom w:val="0"/>
          <w:divBdr>
            <w:top w:val="none" w:sz="0" w:space="0" w:color="auto"/>
            <w:left w:val="none" w:sz="0" w:space="0" w:color="auto"/>
            <w:bottom w:val="none" w:sz="0" w:space="0" w:color="auto"/>
            <w:right w:val="none" w:sz="0" w:space="0" w:color="auto"/>
          </w:divBdr>
        </w:div>
      </w:divsChild>
    </w:div>
    <w:div w:id="1737779315">
      <w:bodyDiv w:val="1"/>
      <w:marLeft w:val="0"/>
      <w:marRight w:val="0"/>
      <w:marTop w:val="0"/>
      <w:marBottom w:val="0"/>
      <w:divBdr>
        <w:top w:val="none" w:sz="0" w:space="0" w:color="auto"/>
        <w:left w:val="none" w:sz="0" w:space="0" w:color="auto"/>
        <w:bottom w:val="none" w:sz="0" w:space="0" w:color="auto"/>
        <w:right w:val="none" w:sz="0" w:space="0" w:color="auto"/>
      </w:divBdr>
    </w:div>
    <w:div w:id="1806049037">
      <w:bodyDiv w:val="1"/>
      <w:marLeft w:val="0"/>
      <w:marRight w:val="0"/>
      <w:marTop w:val="0"/>
      <w:marBottom w:val="0"/>
      <w:divBdr>
        <w:top w:val="none" w:sz="0" w:space="0" w:color="auto"/>
        <w:left w:val="none" w:sz="0" w:space="0" w:color="auto"/>
        <w:bottom w:val="none" w:sz="0" w:space="0" w:color="auto"/>
        <w:right w:val="none" w:sz="0" w:space="0" w:color="auto"/>
      </w:divBdr>
    </w:div>
    <w:div w:id="1811285759">
      <w:bodyDiv w:val="1"/>
      <w:marLeft w:val="0"/>
      <w:marRight w:val="0"/>
      <w:marTop w:val="0"/>
      <w:marBottom w:val="0"/>
      <w:divBdr>
        <w:top w:val="none" w:sz="0" w:space="0" w:color="auto"/>
        <w:left w:val="none" w:sz="0" w:space="0" w:color="auto"/>
        <w:bottom w:val="none" w:sz="0" w:space="0" w:color="auto"/>
        <w:right w:val="none" w:sz="0" w:space="0" w:color="auto"/>
      </w:divBdr>
      <w:divsChild>
        <w:div w:id="880630526">
          <w:marLeft w:val="0"/>
          <w:marRight w:val="0"/>
          <w:marTop w:val="0"/>
          <w:marBottom w:val="0"/>
          <w:divBdr>
            <w:top w:val="none" w:sz="0" w:space="0" w:color="auto"/>
            <w:left w:val="none" w:sz="0" w:space="0" w:color="auto"/>
            <w:bottom w:val="none" w:sz="0" w:space="0" w:color="auto"/>
            <w:right w:val="none" w:sz="0" w:space="0" w:color="auto"/>
          </w:divBdr>
          <w:divsChild>
            <w:div w:id="1993095593">
              <w:marLeft w:val="0"/>
              <w:marRight w:val="0"/>
              <w:marTop w:val="150"/>
              <w:marBottom w:val="0"/>
              <w:divBdr>
                <w:top w:val="none" w:sz="0" w:space="0" w:color="auto"/>
                <w:left w:val="none" w:sz="0" w:space="0" w:color="auto"/>
                <w:bottom w:val="none" w:sz="0" w:space="0" w:color="auto"/>
                <w:right w:val="none" w:sz="0" w:space="0" w:color="auto"/>
              </w:divBdr>
              <w:divsChild>
                <w:div w:id="151141900">
                  <w:marLeft w:val="0"/>
                  <w:marRight w:val="0"/>
                  <w:marTop w:val="0"/>
                  <w:marBottom w:val="0"/>
                  <w:divBdr>
                    <w:top w:val="none" w:sz="0" w:space="0" w:color="auto"/>
                    <w:left w:val="none" w:sz="0" w:space="0" w:color="auto"/>
                    <w:bottom w:val="none" w:sz="0" w:space="0" w:color="auto"/>
                    <w:right w:val="none" w:sz="0" w:space="0" w:color="auto"/>
                  </w:divBdr>
                </w:div>
                <w:div w:id="1627658649">
                  <w:marLeft w:val="0"/>
                  <w:marRight w:val="0"/>
                  <w:marTop w:val="0"/>
                  <w:marBottom w:val="0"/>
                  <w:divBdr>
                    <w:top w:val="none" w:sz="0" w:space="0" w:color="auto"/>
                    <w:left w:val="none" w:sz="0" w:space="0" w:color="auto"/>
                    <w:bottom w:val="none" w:sz="0" w:space="0" w:color="auto"/>
                    <w:right w:val="none" w:sz="0" w:space="0" w:color="auto"/>
                  </w:divBdr>
                </w:div>
                <w:div w:id="186414505">
                  <w:marLeft w:val="0"/>
                  <w:marRight w:val="0"/>
                  <w:marTop w:val="0"/>
                  <w:marBottom w:val="0"/>
                  <w:divBdr>
                    <w:top w:val="none" w:sz="0" w:space="0" w:color="auto"/>
                    <w:left w:val="none" w:sz="0" w:space="0" w:color="auto"/>
                    <w:bottom w:val="none" w:sz="0" w:space="0" w:color="auto"/>
                    <w:right w:val="none" w:sz="0" w:space="0" w:color="auto"/>
                  </w:divBdr>
                </w:div>
                <w:div w:id="2058434156">
                  <w:marLeft w:val="0"/>
                  <w:marRight w:val="0"/>
                  <w:marTop w:val="0"/>
                  <w:marBottom w:val="0"/>
                  <w:divBdr>
                    <w:top w:val="none" w:sz="0" w:space="0" w:color="auto"/>
                    <w:left w:val="none" w:sz="0" w:space="0" w:color="auto"/>
                    <w:bottom w:val="none" w:sz="0" w:space="0" w:color="auto"/>
                    <w:right w:val="none" w:sz="0" w:space="0" w:color="auto"/>
                  </w:divBdr>
                </w:div>
                <w:div w:id="1801267342">
                  <w:marLeft w:val="0"/>
                  <w:marRight w:val="0"/>
                  <w:marTop w:val="0"/>
                  <w:marBottom w:val="0"/>
                  <w:divBdr>
                    <w:top w:val="none" w:sz="0" w:space="0" w:color="auto"/>
                    <w:left w:val="none" w:sz="0" w:space="0" w:color="auto"/>
                    <w:bottom w:val="none" w:sz="0" w:space="0" w:color="auto"/>
                    <w:right w:val="none" w:sz="0" w:space="0" w:color="auto"/>
                  </w:divBdr>
                </w:div>
                <w:div w:id="16003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5253">
      <w:bodyDiv w:val="1"/>
      <w:marLeft w:val="0"/>
      <w:marRight w:val="0"/>
      <w:marTop w:val="0"/>
      <w:marBottom w:val="0"/>
      <w:divBdr>
        <w:top w:val="none" w:sz="0" w:space="0" w:color="auto"/>
        <w:left w:val="none" w:sz="0" w:space="0" w:color="auto"/>
        <w:bottom w:val="none" w:sz="0" w:space="0" w:color="auto"/>
        <w:right w:val="none" w:sz="0" w:space="0" w:color="auto"/>
      </w:divBdr>
      <w:divsChild>
        <w:div w:id="1645159389">
          <w:marLeft w:val="0"/>
          <w:marRight w:val="0"/>
          <w:marTop w:val="0"/>
          <w:marBottom w:val="0"/>
          <w:divBdr>
            <w:top w:val="none" w:sz="0" w:space="0" w:color="auto"/>
            <w:left w:val="none" w:sz="0" w:space="0" w:color="auto"/>
            <w:bottom w:val="none" w:sz="0" w:space="0" w:color="auto"/>
            <w:right w:val="none" w:sz="0" w:space="0" w:color="auto"/>
          </w:divBdr>
          <w:divsChild>
            <w:div w:id="1498378460">
              <w:marLeft w:val="0"/>
              <w:marRight w:val="0"/>
              <w:marTop w:val="150"/>
              <w:marBottom w:val="0"/>
              <w:divBdr>
                <w:top w:val="none" w:sz="0" w:space="0" w:color="auto"/>
                <w:left w:val="none" w:sz="0" w:space="0" w:color="auto"/>
                <w:bottom w:val="none" w:sz="0" w:space="0" w:color="auto"/>
                <w:right w:val="none" w:sz="0" w:space="0" w:color="auto"/>
              </w:divBdr>
              <w:divsChild>
                <w:div w:id="1714041959">
                  <w:marLeft w:val="0"/>
                  <w:marRight w:val="0"/>
                  <w:marTop w:val="0"/>
                  <w:marBottom w:val="0"/>
                  <w:divBdr>
                    <w:top w:val="none" w:sz="0" w:space="0" w:color="auto"/>
                    <w:left w:val="none" w:sz="0" w:space="0" w:color="auto"/>
                    <w:bottom w:val="none" w:sz="0" w:space="0" w:color="auto"/>
                    <w:right w:val="none" w:sz="0" w:space="0" w:color="auto"/>
                  </w:divBdr>
                </w:div>
                <w:div w:id="1698114683">
                  <w:marLeft w:val="0"/>
                  <w:marRight w:val="0"/>
                  <w:marTop w:val="0"/>
                  <w:marBottom w:val="0"/>
                  <w:divBdr>
                    <w:top w:val="none" w:sz="0" w:space="0" w:color="auto"/>
                    <w:left w:val="none" w:sz="0" w:space="0" w:color="auto"/>
                    <w:bottom w:val="none" w:sz="0" w:space="0" w:color="auto"/>
                    <w:right w:val="none" w:sz="0" w:space="0" w:color="auto"/>
                  </w:divBdr>
                </w:div>
                <w:div w:id="1967468188">
                  <w:marLeft w:val="0"/>
                  <w:marRight w:val="0"/>
                  <w:marTop w:val="0"/>
                  <w:marBottom w:val="0"/>
                  <w:divBdr>
                    <w:top w:val="none" w:sz="0" w:space="0" w:color="auto"/>
                    <w:left w:val="none" w:sz="0" w:space="0" w:color="auto"/>
                    <w:bottom w:val="none" w:sz="0" w:space="0" w:color="auto"/>
                    <w:right w:val="none" w:sz="0" w:space="0" w:color="auto"/>
                  </w:divBdr>
                </w:div>
                <w:div w:id="436213626">
                  <w:marLeft w:val="0"/>
                  <w:marRight w:val="0"/>
                  <w:marTop w:val="0"/>
                  <w:marBottom w:val="0"/>
                  <w:divBdr>
                    <w:top w:val="none" w:sz="0" w:space="0" w:color="auto"/>
                    <w:left w:val="none" w:sz="0" w:space="0" w:color="auto"/>
                    <w:bottom w:val="none" w:sz="0" w:space="0" w:color="auto"/>
                    <w:right w:val="none" w:sz="0" w:space="0" w:color="auto"/>
                  </w:divBdr>
                </w:div>
                <w:div w:id="1119303100">
                  <w:marLeft w:val="0"/>
                  <w:marRight w:val="0"/>
                  <w:marTop w:val="0"/>
                  <w:marBottom w:val="0"/>
                  <w:divBdr>
                    <w:top w:val="none" w:sz="0" w:space="0" w:color="auto"/>
                    <w:left w:val="none" w:sz="0" w:space="0" w:color="auto"/>
                    <w:bottom w:val="none" w:sz="0" w:space="0" w:color="auto"/>
                    <w:right w:val="none" w:sz="0" w:space="0" w:color="auto"/>
                  </w:divBdr>
                </w:div>
                <w:div w:id="20992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8370">
      <w:bodyDiv w:val="1"/>
      <w:marLeft w:val="0"/>
      <w:marRight w:val="0"/>
      <w:marTop w:val="0"/>
      <w:marBottom w:val="0"/>
      <w:divBdr>
        <w:top w:val="none" w:sz="0" w:space="0" w:color="auto"/>
        <w:left w:val="none" w:sz="0" w:space="0" w:color="auto"/>
        <w:bottom w:val="none" w:sz="0" w:space="0" w:color="auto"/>
        <w:right w:val="none" w:sz="0" w:space="0" w:color="auto"/>
      </w:divBdr>
    </w:div>
    <w:div w:id="1852378459">
      <w:bodyDiv w:val="1"/>
      <w:marLeft w:val="0"/>
      <w:marRight w:val="0"/>
      <w:marTop w:val="0"/>
      <w:marBottom w:val="0"/>
      <w:divBdr>
        <w:top w:val="none" w:sz="0" w:space="0" w:color="auto"/>
        <w:left w:val="none" w:sz="0" w:space="0" w:color="auto"/>
        <w:bottom w:val="none" w:sz="0" w:space="0" w:color="auto"/>
        <w:right w:val="none" w:sz="0" w:space="0" w:color="auto"/>
      </w:divBdr>
      <w:divsChild>
        <w:div w:id="621962660">
          <w:marLeft w:val="0"/>
          <w:marRight w:val="0"/>
          <w:marTop w:val="0"/>
          <w:marBottom w:val="0"/>
          <w:divBdr>
            <w:top w:val="none" w:sz="0" w:space="0" w:color="auto"/>
            <w:left w:val="none" w:sz="0" w:space="0" w:color="auto"/>
            <w:bottom w:val="none" w:sz="0" w:space="0" w:color="auto"/>
            <w:right w:val="none" w:sz="0" w:space="0" w:color="auto"/>
          </w:divBdr>
          <w:divsChild>
            <w:div w:id="851073031">
              <w:marLeft w:val="0"/>
              <w:marRight w:val="0"/>
              <w:marTop w:val="150"/>
              <w:marBottom w:val="0"/>
              <w:divBdr>
                <w:top w:val="none" w:sz="0" w:space="0" w:color="auto"/>
                <w:left w:val="none" w:sz="0" w:space="0" w:color="auto"/>
                <w:bottom w:val="none" w:sz="0" w:space="0" w:color="auto"/>
                <w:right w:val="none" w:sz="0" w:space="0" w:color="auto"/>
              </w:divBdr>
              <w:divsChild>
                <w:div w:id="792139327">
                  <w:marLeft w:val="0"/>
                  <w:marRight w:val="0"/>
                  <w:marTop w:val="0"/>
                  <w:marBottom w:val="0"/>
                  <w:divBdr>
                    <w:top w:val="none" w:sz="0" w:space="0" w:color="auto"/>
                    <w:left w:val="none" w:sz="0" w:space="0" w:color="auto"/>
                    <w:bottom w:val="none" w:sz="0" w:space="0" w:color="auto"/>
                    <w:right w:val="none" w:sz="0" w:space="0" w:color="auto"/>
                  </w:divBdr>
                </w:div>
                <w:div w:id="241065352">
                  <w:marLeft w:val="0"/>
                  <w:marRight w:val="0"/>
                  <w:marTop w:val="0"/>
                  <w:marBottom w:val="0"/>
                  <w:divBdr>
                    <w:top w:val="none" w:sz="0" w:space="0" w:color="auto"/>
                    <w:left w:val="none" w:sz="0" w:space="0" w:color="auto"/>
                    <w:bottom w:val="none" w:sz="0" w:space="0" w:color="auto"/>
                    <w:right w:val="none" w:sz="0" w:space="0" w:color="auto"/>
                  </w:divBdr>
                </w:div>
                <w:div w:id="1135949143">
                  <w:marLeft w:val="0"/>
                  <w:marRight w:val="0"/>
                  <w:marTop w:val="0"/>
                  <w:marBottom w:val="0"/>
                  <w:divBdr>
                    <w:top w:val="none" w:sz="0" w:space="0" w:color="auto"/>
                    <w:left w:val="none" w:sz="0" w:space="0" w:color="auto"/>
                    <w:bottom w:val="none" w:sz="0" w:space="0" w:color="auto"/>
                    <w:right w:val="none" w:sz="0" w:space="0" w:color="auto"/>
                  </w:divBdr>
                </w:div>
                <w:div w:id="1470591237">
                  <w:marLeft w:val="0"/>
                  <w:marRight w:val="0"/>
                  <w:marTop w:val="0"/>
                  <w:marBottom w:val="0"/>
                  <w:divBdr>
                    <w:top w:val="none" w:sz="0" w:space="0" w:color="auto"/>
                    <w:left w:val="none" w:sz="0" w:space="0" w:color="auto"/>
                    <w:bottom w:val="none" w:sz="0" w:space="0" w:color="auto"/>
                    <w:right w:val="none" w:sz="0" w:space="0" w:color="auto"/>
                  </w:divBdr>
                </w:div>
                <w:div w:id="1792746351">
                  <w:marLeft w:val="0"/>
                  <w:marRight w:val="0"/>
                  <w:marTop w:val="0"/>
                  <w:marBottom w:val="0"/>
                  <w:divBdr>
                    <w:top w:val="none" w:sz="0" w:space="0" w:color="auto"/>
                    <w:left w:val="none" w:sz="0" w:space="0" w:color="auto"/>
                    <w:bottom w:val="none" w:sz="0" w:space="0" w:color="auto"/>
                    <w:right w:val="none" w:sz="0" w:space="0" w:color="auto"/>
                  </w:divBdr>
                </w:div>
                <w:div w:id="17753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4108">
      <w:bodyDiv w:val="1"/>
      <w:marLeft w:val="0"/>
      <w:marRight w:val="0"/>
      <w:marTop w:val="0"/>
      <w:marBottom w:val="0"/>
      <w:divBdr>
        <w:top w:val="none" w:sz="0" w:space="0" w:color="auto"/>
        <w:left w:val="none" w:sz="0" w:space="0" w:color="auto"/>
        <w:bottom w:val="none" w:sz="0" w:space="0" w:color="auto"/>
        <w:right w:val="none" w:sz="0" w:space="0" w:color="auto"/>
      </w:divBdr>
      <w:divsChild>
        <w:div w:id="1968123186">
          <w:marLeft w:val="0"/>
          <w:marRight w:val="0"/>
          <w:marTop w:val="0"/>
          <w:marBottom w:val="0"/>
          <w:divBdr>
            <w:top w:val="none" w:sz="0" w:space="0" w:color="auto"/>
            <w:left w:val="none" w:sz="0" w:space="0" w:color="auto"/>
            <w:bottom w:val="none" w:sz="0" w:space="0" w:color="auto"/>
            <w:right w:val="none" w:sz="0" w:space="0" w:color="auto"/>
          </w:divBdr>
          <w:divsChild>
            <w:div w:id="856389507">
              <w:marLeft w:val="0"/>
              <w:marRight w:val="0"/>
              <w:marTop w:val="150"/>
              <w:marBottom w:val="0"/>
              <w:divBdr>
                <w:top w:val="none" w:sz="0" w:space="0" w:color="auto"/>
                <w:left w:val="none" w:sz="0" w:space="0" w:color="auto"/>
                <w:bottom w:val="none" w:sz="0" w:space="0" w:color="auto"/>
                <w:right w:val="none" w:sz="0" w:space="0" w:color="auto"/>
              </w:divBdr>
              <w:divsChild>
                <w:div w:id="1504083513">
                  <w:marLeft w:val="0"/>
                  <w:marRight w:val="0"/>
                  <w:marTop w:val="0"/>
                  <w:marBottom w:val="0"/>
                  <w:divBdr>
                    <w:top w:val="none" w:sz="0" w:space="0" w:color="auto"/>
                    <w:left w:val="none" w:sz="0" w:space="0" w:color="auto"/>
                    <w:bottom w:val="none" w:sz="0" w:space="0" w:color="auto"/>
                    <w:right w:val="none" w:sz="0" w:space="0" w:color="auto"/>
                  </w:divBdr>
                </w:div>
                <w:div w:id="282658114">
                  <w:marLeft w:val="0"/>
                  <w:marRight w:val="0"/>
                  <w:marTop w:val="0"/>
                  <w:marBottom w:val="0"/>
                  <w:divBdr>
                    <w:top w:val="none" w:sz="0" w:space="0" w:color="auto"/>
                    <w:left w:val="none" w:sz="0" w:space="0" w:color="auto"/>
                    <w:bottom w:val="none" w:sz="0" w:space="0" w:color="auto"/>
                    <w:right w:val="none" w:sz="0" w:space="0" w:color="auto"/>
                  </w:divBdr>
                </w:div>
                <w:div w:id="828181368">
                  <w:marLeft w:val="0"/>
                  <w:marRight w:val="0"/>
                  <w:marTop w:val="0"/>
                  <w:marBottom w:val="0"/>
                  <w:divBdr>
                    <w:top w:val="none" w:sz="0" w:space="0" w:color="auto"/>
                    <w:left w:val="none" w:sz="0" w:space="0" w:color="auto"/>
                    <w:bottom w:val="none" w:sz="0" w:space="0" w:color="auto"/>
                    <w:right w:val="none" w:sz="0" w:space="0" w:color="auto"/>
                  </w:divBdr>
                </w:div>
                <w:div w:id="349062490">
                  <w:marLeft w:val="0"/>
                  <w:marRight w:val="0"/>
                  <w:marTop w:val="0"/>
                  <w:marBottom w:val="0"/>
                  <w:divBdr>
                    <w:top w:val="none" w:sz="0" w:space="0" w:color="auto"/>
                    <w:left w:val="none" w:sz="0" w:space="0" w:color="auto"/>
                    <w:bottom w:val="none" w:sz="0" w:space="0" w:color="auto"/>
                    <w:right w:val="none" w:sz="0" w:space="0" w:color="auto"/>
                  </w:divBdr>
                </w:div>
                <w:div w:id="516895648">
                  <w:marLeft w:val="0"/>
                  <w:marRight w:val="0"/>
                  <w:marTop w:val="0"/>
                  <w:marBottom w:val="0"/>
                  <w:divBdr>
                    <w:top w:val="none" w:sz="0" w:space="0" w:color="auto"/>
                    <w:left w:val="none" w:sz="0" w:space="0" w:color="auto"/>
                    <w:bottom w:val="none" w:sz="0" w:space="0" w:color="auto"/>
                    <w:right w:val="none" w:sz="0" w:space="0" w:color="auto"/>
                  </w:divBdr>
                </w:div>
                <w:div w:id="2336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38052">
      <w:bodyDiv w:val="1"/>
      <w:marLeft w:val="0"/>
      <w:marRight w:val="0"/>
      <w:marTop w:val="0"/>
      <w:marBottom w:val="0"/>
      <w:divBdr>
        <w:top w:val="none" w:sz="0" w:space="0" w:color="auto"/>
        <w:left w:val="none" w:sz="0" w:space="0" w:color="auto"/>
        <w:bottom w:val="none" w:sz="0" w:space="0" w:color="auto"/>
        <w:right w:val="none" w:sz="0" w:space="0" w:color="auto"/>
      </w:divBdr>
    </w:div>
    <w:div w:id="1882470728">
      <w:bodyDiv w:val="1"/>
      <w:marLeft w:val="0"/>
      <w:marRight w:val="0"/>
      <w:marTop w:val="0"/>
      <w:marBottom w:val="0"/>
      <w:divBdr>
        <w:top w:val="none" w:sz="0" w:space="0" w:color="auto"/>
        <w:left w:val="none" w:sz="0" w:space="0" w:color="auto"/>
        <w:bottom w:val="none" w:sz="0" w:space="0" w:color="auto"/>
        <w:right w:val="none" w:sz="0" w:space="0" w:color="auto"/>
      </w:divBdr>
      <w:divsChild>
        <w:div w:id="1528179197">
          <w:marLeft w:val="0"/>
          <w:marRight w:val="0"/>
          <w:marTop w:val="0"/>
          <w:marBottom w:val="0"/>
          <w:divBdr>
            <w:top w:val="none" w:sz="0" w:space="0" w:color="auto"/>
            <w:left w:val="none" w:sz="0" w:space="0" w:color="auto"/>
            <w:bottom w:val="none" w:sz="0" w:space="0" w:color="auto"/>
            <w:right w:val="none" w:sz="0" w:space="0" w:color="auto"/>
          </w:divBdr>
          <w:divsChild>
            <w:div w:id="632901817">
              <w:marLeft w:val="0"/>
              <w:marRight w:val="0"/>
              <w:marTop w:val="150"/>
              <w:marBottom w:val="0"/>
              <w:divBdr>
                <w:top w:val="none" w:sz="0" w:space="0" w:color="auto"/>
                <w:left w:val="none" w:sz="0" w:space="0" w:color="auto"/>
                <w:bottom w:val="none" w:sz="0" w:space="0" w:color="auto"/>
                <w:right w:val="none" w:sz="0" w:space="0" w:color="auto"/>
              </w:divBdr>
              <w:divsChild>
                <w:div w:id="1525094831">
                  <w:marLeft w:val="0"/>
                  <w:marRight w:val="0"/>
                  <w:marTop w:val="0"/>
                  <w:marBottom w:val="0"/>
                  <w:divBdr>
                    <w:top w:val="none" w:sz="0" w:space="0" w:color="auto"/>
                    <w:left w:val="none" w:sz="0" w:space="0" w:color="auto"/>
                    <w:bottom w:val="none" w:sz="0" w:space="0" w:color="auto"/>
                    <w:right w:val="none" w:sz="0" w:space="0" w:color="auto"/>
                  </w:divBdr>
                </w:div>
                <w:div w:id="1403916444">
                  <w:marLeft w:val="0"/>
                  <w:marRight w:val="0"/>
                  <w:marTop w:val="0"/>
                  <w:marBottom w:val="0"/>
                  <w:divBdr>
                    <w:top w:val="none" w:sz="0" w:space="0" w:color="auto"/>
                    <w:left w:val="none" w:sz="0" w:space="0" w:color="auto"/>
                    <w:bottom w:val="none" w:sz="0" w:space="0" w:color="auto"/>
                    <w:right w:val="none" w:sz="0" w:space="0" w:color="auto"/>
                  </w:divBdr>
                </w:div>
                <w:div w:id="1163854961">
                  <w:marLeft w:val="0"/>
                  <w:marRight w:val="0"/>
                  <w:marTop w:val="0"/>
                  <w:marBottom w:val="0"/>
                  <w:divBdr>
                    <w:top w:val="none" w:sz="0" w:space="0" w:color="auto"/>
                    <w:left w:val="none" w:sz="0" w:space="0" w:color="auto"/>
                    <w:bottom w:val="none" w:sz="0" w:space="0" w:color="auto"/>
                    <w:right w:val="none" w:sz="0" w:space="0" w:color="auto"/>
                  </w:divBdr>
                </w:div>
                <w:div w:id="2004234092">
                  <w:marLeft w:val="0"/>
                  <w:marRight w:val="0"/>
                  <w:marTop w:val="0"/>
                  <w:marBottom w:val="0"/>
                  <w:divBdr>
                    <w:top w:val="none" w:sz="0" w:space="0" w:color="auto"/>
                    <w:left w:val="none" w:sz="0" w:space="0" w:color="auto"/>
                    <w:bottom w:val="none" w:sz="0" w:space="0" w:color="auto"/>
                    <w:right w:val="none" w:sz="0" w:space="0" w:color="auto"/>
                  </w:divBdr>
                </w:div>
                <w:div w:id="1335066039">
                  <w:marLeft w:val="0"/>
                  <w:marRight w:val="0"/>
                  <w:marTop w:val="0"/>
                  <w:marBottom w:val="0"/>
                  <w:divBdr>
                    <w:top w:val="none" w:sz="0" w:space="0" w:color="auto"/>
                    <w:left w:val="none" w:sz="0" w:space="0" w:color="auto"/>
                    <w:bottom w:val="none" w:sz="0" w:space="0" w:color="auto"/>
                    <w:right w:val="none" w:sz="0" w:space="0" w:color="auto"/>
                  </w:divBdr>
                </w:div>
                <w:div w:id="911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9520">
      <w:bodyDiv w:val="1"/>
      <w:marLeft w:val="0"/>
      <w:marRight w:val="0"/>
      <w:marTop w:val="0"/>
      <w:marBottom w:val="0"/>
      <w:divBdr>
        <w:top w:val="none" w:sz="0" w:space="0" w:color="auto"/>
        <w:left w:val="none" w:sz="0" w:space="0" w:color="auto"/>
        <w:bottom w:val="none" w:sz="0" w:space="0" w:color="auto"/>
        <w:right w:val="none" w:sz="0" w:space="0" w:color="auto"/>
      </w:divBdr>
      <w:divsChild>
        <w:div w:id="2080983018">
          <w:marLeft w:val="0"/>
          <w:marRight w:val="0"/>
          <w:marTop w:val="0"/>
          <w:marBottom w:val="0"/>
          <w:divBdr>
            <w:top w:val="none" w:sz="0" w:space="0" w:color="auto"/>
            <w:left w:val="none" w:sz="0" w:space="0" w:color="auto"/>
            <w:bottom w:val="none" w:sz="0" w:space="0" w:color="auto"/>
            <w:right w:val="none" w:sz="0" w:space="0" w:color="auto"/>
          </w:divBdr>
          <w:divsChild>
            <w:div w:id="1865705352">
              <w:marLeft w:val="0"/>
              <w:marRight w:val="0"/>
              <w:marTop w:val="150"/>
              <w:marBottom w:val="0"/>
              <w:divBdr>
                <w:top w:val="none" w:sz="0" w:space="0" w:color="auto"/>
                <w:left w:val="none" w:sz="0" w:space="0" w:color="auto"/>
                <w:bottom w:val="none" w:sz="0" w:space="0" w:color="auto"/>
                <w:right w:val="none" w:sz="0" w:space="0" w:color="auto"/>
              </w:divBdr>
              <w:divsChild>
                <w:div w:id="494420789">
                  <w:marLeft w:val="0"/>
                  <w:marRight w:val="0"/>
                  <w:marTop w:val="0"/>
                  <w:marBottom w:val="0"/>
                  <w:divBdr>
                    <w:top w:val="none" w:sz="0" w:space="0" w:color="auto"/>
                    <w:left w:val="none" w:sz="0" w:space="0" w:color="auto"/>
                    <w:bottom w:val="none" w:sz="0" w:space="0" w:color="auto"/>
                    <w:right w:val="none" w:sz="0" w:space="0" w:color="auto"/>
                  </w:divBdr>
                </w:div>
                <w:div w:id="1865705613">
                  <w:marLeft w:val="0"/>
                  <w:marRight w:val="0"/>
                  <w:marTop w:val="0"/>
                  <w:marBottom w:val="0"/>
                  <w:divBdr>
                    <w:top w:val="none" w:sz="0" w:space="0" w:color="auto"/>
                    <w:left w:val="none" w:sz="0" w:space="0" w:color="auto"/>
                    <w:bottom w:val="none" w:sz="0" w:space="0" w:color="auto"/>
                    <w:right w:val="none" w:sz="0" w:space="0" w:color="auto"/>
                  </w:divBdr>
                </w:div>
                <w:div w:id="2115593858">
                  <w:marLeft w:val="0"/>
                  <w:marRight w:val="0"/>
                  <w:marTop w:val="0"/>
                  <w:marBottom w:val="0"/>
                  <w:divBdr>
                    <w:top w:val="none" w:sz="0" w:space="0" w:color="auto"/>
                    <w:left w:val="none" w:sz="0" w:space="0" w:color="auto"/>
                    <w:bottom w:val="none" w:sz="0" w:space="0" w:color="auto"/>
                    <w:right w:val="none" w:sz="0" w:space="0" w:color="auto"/>
                  </w:divBdr>
                </w:div>
                <w:div w:id="1088190027">
                  <w:marLeft w:val="0"/>
                  <w:marRight w:val="0"/>
                  <w:marTop w:val="0"/>
                  <w:marBottom w:val="0"/>
                  <w:divBdr>
                    <w:top w:val="none" w:sz="0" w:space="0" w:color="auto"/>
                    <w:left w:val="none" w:sz="0" w:space="0" w:color="auto"/>
                    <w:bottom w:val="none" w:sz="0" w:space="0" w:color="auto"/>
                    <w:right w:val="none" w:sz="0" w:space="0" w:color="auto"/>
                  </w:divBdr>
                </w:div>
                <w:div w:id="1500387925">
                  <w:marLeft w:val="0"/>
                  <w:marRight w:val="0"/>
                  <w:marTop w:val="0"/>
                  <w:marBottom w:val="0"/>
                  <w:divBdr>
                    <w:top w:val="none" w:sz="0" w:space="0" w:color="auto"/>
                    <w:left w:val="none" w:sz="0" w:space="0" w:color="auto"/>
                    <w:bottom w:val="none" w:sz="0" w:space="0" w:color="auto"/>
                    <w:right w:val="none" w:sz="0" w:space="0" w:color="auto"/>
                  </w:divBdr>
                </w:div>
                <w:div w:id="10326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8611">
      <w:bodyDiv w:val="1"/>
      <w:marLeft w:val="0"/>
      <w:marRight w:val="0"/>
      <w:marTop w:val="0"/>
      <w:marBottom w:val="0"/>
      <w:divBdr>
        <w:top w:val="none" w:sz="0" w:space="0" w:color="auto"/>
        <w:left w:val="none" w:sz="0" w:space="0" w:color="auto"/>
        <w:bottom w:val="none" w:sz="0" w:space="0" w:color="auto"/>
        <w:right w:val="none" w:sz="0" w:space="0" w:color="auto"/>
      </w:divBdr>
    </w:div>
    <w:div w:id="1920165252">
      <w:bodyDiv w:val="1"/>
      <w:marLeft w:val="0"/>
      <w:marRight w:val="0"/>
      <w:marTop w:val="0"/>
      <w:marBottom w:val="0"/>
      <w:divBdr>
        <w:top w:val="none" w:sz="0" w:space="0" w:color="auto"/>
        <w:left w:val="none" w:sz="0" w:space="0" w:color="auto"/>
        <w:bottom w:val="none" w:sz="0" w:space="0" w:color="auto"/>
        <w:right w:val="none" w:sz="0" w:space="0" w:color="auto"/>
      </w:divBdr>
      <w:divsChild>
        <w:div w:id="1653751582">
          <w:marLeft w:val="0"/>
          <w:marRight w:val="0"/>
          <w:marTop w:val="0"/>
          <w:marBottom w:val="0"/>
          <w:divBdr>
            <w:top w:val="none" w:sz="0" w:space="0" w:color="auto"/>
            <w:left w:val="none" w:sz="0" w:space="0" w:color="auto"/>
            <w:bottom w:val="none" w:sz="0" w:space="0" w:color="auto"/>
            <w:right w:val="none" w:sz="0" w:space="0" w:color="auto"/>
          </w:divBdr>
          <w:divsChild>
            <w:div w:id="1126464823">
              <w:marLeft w:val="0"/>
              <w:marRight w:val="0"/>
              <w:marTop w:val="150"/>
              <w:marBottom w:val="0"/>
              <w:divBdr>
                <w:top w:val="none" w:sz="0" w:space="0" w:color="auto"/>
                <w:left w:val="none" w:sz="0" w:space="0" w:color="auto"/>
                <w:bottom w:val="none" w:sz="0" w:space="0" w:color="auto"/>
                <w:right w:val="none" w:sz="0" w:space="0" w:color="auto"/>
              </w:divBdr>
              <w:divsChild>
                <w:div w:id="154760120">
                  <w:marLeft w:val="0"/>
                  <w:marRight w:val="0"/>
                  <w:marTop w:val="0"/>
                  <w:marBottom w:val="0"/>
                  <w:divBdr>
                    <w:top w:val="none" w:sz="0" w:space="0" w:color="auto"/>
                    <w:left w:val="none" w:sz="0" w:space="0" w:color="auto"/>
                    <w:bottom w:val="none" w:sz="0" w:space="0" w:color="auto"/>
                    <w:right w:val="none" w:sz="0" w:space="0" w:color="auto"/>
                  </w:divBdr>
                </w:div>
                <w:div w:id="272635985">
                  <w:marLeft w:val="0"/>
                  <w:marRight w:val="0"/>
                  <w:marTop w:val="0"/>
                  <w:marBottom w:val="0"/>
                  <w:divBdr>
                    <w:top w:val="none" w:sz="0" w:space="0" w:color="auto"/>
                    <w:left w:val="none" w:sz="0" w:space="0" w:color="auto"/>
                    <w:bottom w:val="none" w:sz="0" w:space="0" w:color="auto"/>
                    <w:right w:val="none" w:sz="0" w:space="0" w:color="auto"/>
                  </w:divBdr>
                </w:div>
                <w:div w:id="1490486319">
                  <w:marLeft w:val="0"/>
                  <w:marRight w:val="0"/>
                  <w:marTop w:val="0"/>
                  <w:marBottom w:val="0"/>
                  <w:divBdr>
                    <w:top w:val="none" w:sz="0" w:space="0" w:color="auto"/>
                    <w:left w:val="none" w:sz="0" w:space="0" w:color="auto"/>
                    <w:bottom w:val="none" w:sz="0" w:space="0" w:color="auto"/>
                    <w:right w:val="none" w:sz="0" w:space="0" w:color="auto"/>
                  </w:divBdr>
                </w:div>
                <w:div w:id="1973515296">
                  <w:marLeft w:val="0"/>
                  <w:marRight w:val="0"/>
                  <w:marTop w:val="0"/>
                  <w:marBottom w:val="0"/>
                  <w:divBdr>
                    <w:top w:val="none" w:sz="0" w:space="0" w:color="auto"/>
                    <w:left w:val="none" w:sz="0" w:space="0" w:color="auto"/>
                    <w:bottom w:val="none" w:sz="0" w:space="0" w:color="auto"/>
                    <w:right w:val="none" w:sz="0" w:space="0" w:color="auto"/>
                  </w:divBdr>
                </w:div>
                <w:div w:id="636767126">
                  <w:marLeft w:val="0"/>
                  <w:marRight w:val="0"/>
                  <w:marTop w:val="0"/>
                  <w:marBottom w:val="0"/>
                  <w:divBdr>
                    <w:top w:val="none" w:sz="0" w:space="0" w:color="auto"/>
                    <w:left w:val="none" w:sz="0" w:space="0" w:color="auto"/>
                    <w:bottom w:val="none" w:sz="0" w:space="0" w:color="auto"/>
                    <w:right w:val="none" w:sz="0" w:space="0" w:color="auto"/>
                  </w:divBdr>
                </w:div>
                <w:div w:id="15007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0902">
      <w:bodyDiv w:val="1"/>
      <w:marLeft w:val="0"/>
      <w:marRight w:val="0"/>
      <w:marTop w:val="0"/>
      <w:marBottom w:val="0"/>
      <w:divBdr>
        <w:top w:val="none" w:sz="0" w:space="0" w:color="auto"/>
        <w:left w:val="none" w:sz="0" w:space="0" w:color="auto"/>
        <w:bottom w:val="none" w:sz="0" w:space="0" w:color="auto"/>
        <w:right w:val="none" w:sz="0" w:space="0" w:color="auto"/>
      </w:divBdr>
      <w:divsChild>
        <w:div w:id="1933734950">
          <w:marLeft w:val="0"/>
          <w:marRight w:val="0"/>
          <w:marTop w:val="0"/>
          <w:marBottom w:val="0"/>
          <w:divBdr>
            <w:top w:val="none" w:sz="0" w:space="0" w:color="auto"/>
            <w:left w:val="none" w:sz="0" w:space="0" w:color="auto"/>
            <w:bottom w:val="none" w:sz="0" w:space="0" w:color="auto"/>
            <w:right w:val="none" w:sz="0" w:space="0" w:color="auto"/>
          </w:divBdr>
          <w:divsChild>
            <w:div w:id="905265680">
              <w:marLeft w:val="0"/>
              <w:marRight w:val="0"/>
              <w:marTop w:val="150"/>
              <w:marBottom w:val="0"/>
              <w:divBdr>
                <w:top w:val="none" w:sz="0" w:space="0" w:color="auto"/>
                <w:left w:val="none" w:sz="0" w:space="0" w:color="auto"/>
                <w:bottom w:val="none" w:sz="0" w:space="0" w:color="auto"/>
                <w:right w:val="none" w:sz="0" w:space="0" w:color="auto"/>
              </w:divBdr>
              <w:divsChild>
                <w:div w:id="494955791">
                  <w:marLeft w:val="0"/>
                  <w:marRight w:val="0"/>
                  <w:marTop w:val="0"/>
                  <w:marBottom w:val="0"/>
                  <w:divBdr>
                    <w:top w:val="none" w:sz="0" w:space="0" w:color="auto"/>
                    <w:left w:val="none" w:sz="0" w:space="0" w:color="auto"/>
                    <w:bottom w:val="none" w:sz="0" w:space="0" w:color="auto"/>
                    <w:right w:val="none" w:sz="0" w:space="0" w:color="auto"/>
                  </w:divBdr>
                </w:div>
                <w:div w:id="305018123">
                  <w:marLeft w:val="0"/>
                  <w:marRight w:val="0"/>
                  <w:marTop w:val="0"/>
                  <w:marBottom w:val="0"/>
                  <w:divBdr>
                    <w:top w:val="none" w:sz="0" w:space="0" w:color="auto"/>
                    <w:left w:val="none" w:sz="0" w:space="0" w:color="auto"/>
                    <w:bottom w:val="none" w:sz="0" w:space="0" w:color="auto"/>
                    <w:right w:val="none" w:sz="0" w:space="0" w:color="auto"/>
                  </w:divBdr>
                </w:div>
                <w:div w:id="2068457826">
                  <w:marLeft w:val="0"/>
                  <w:marRight w:val="0"/>
                  <w:marTop w:val="0"/>
                  <w:marBottom w:val="0"/>
                  <w:divBdr>
                    <w:top w:val="none" w:sz="0" w:space="0" w:color="auto"/>
                    <w:left w:val="none" w:sz="0" w:space="0" w:color="auto"/>
                    <w:bottom w:val="none" w:sz="0" w:space="0" w:color="auto"/>
                    <w:right w:val="none" w:sz="0" w:space="0" w:color="auto"/>
                  </w:divBdr>
                </w:div>
                <w:div w:id="767458548">
                  <w:marLeft w:val="0"/>
                  <w:marRight w:val="0"/>
                  <w:marTop w:val="0"/>
                  <w:marBottom w:val="0"/>
                  <w:divBdr>
                    <w:top w:val="none" w:sz="0" w:space="0" w:color="auto"/>
                    <w:left w:val="none" w:sz="0" w:space="0" w:color="auto"/>
                    <w:bottom w:val="none" w:sz="0" w:space="0" w:color="auto"/>
                    <w:right w:val="none" w:sz="0" w:space="0" w:color="auto"/>
                  </w:divBdr>
                </w:div>
                <w:div w:id="1037391704">
                  <w:marLeft w:val="0"/>
                  <w:marRight w:val="0"/>
                  <w:marTop w:val="0"/>
                  <w:marBottom w:val="0"/>
                  <w:divBdr>
                    <w:top w:val="none" w:sz="0" w:space="0" w:color="auto"/>
                    <w:left w:val="none" w:sz="0" w:space="0" w:color="auto"/>
                    <w:bottom w:val="none" w:sz="0" w:space="0" w:color="auto"/>
                    <w:right w:val="none" w:sz="0" w:space="0" w:color="auto"/>
                  </w:divBdr>
                </w:div>
                <w:div w:id="20672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5173">
      <w:bodyDiv w:val="1"/>
      <w:marLeft w:val="0"/>
      <w:marRight w:val="0"/>
      <w:marTop w:val="0"/>
      <w:marBottom w:val="0"/>
      <w:divBdr>
        <w:top w:val="none" w:sz="0" w:space="0" w:color="auto"/>
        <w:left w:val="none" w:sz="0" w:space="0" w:color="auto"/>
        <w:bottom w:val="none" w:sz="0" w:space="0" w:color="auto"/>
        <w:right w:val="none" w:sz="0" w:space="0" w:color="auto"/>
      </w:divBdr>
    </w:div>
    <w:div w:id="1954439787">
      <w:bodyDiv w:val="1"/>
      <w:marLeft w:val="0"/>
      <w:marRight w:val="0"/>
      <w:marTop w:val="0"/>
      <w:marBottom w:val="0"/>
      <w:divBdr>
        <w:top w:val="none" w:sz="0" w:space="0" w:color="auto"/>
        <w:left w:val="none" w:sz="0" w:space="0" w:color="auto"/>
        <w:bottom w:val="none" w:sz="0" w:space="0" w:color="auto"/>
        <w:right w:val="none" w:sz="0" w:space="0" w:color="auto"/>
      </w:divBdr>
    </w:div>
    <w:div w:id="1958945719">
      <w:bodyDiv w:val="1"/>
      <w:marLeft w:val="0"/>
      <w:marRight w:val="0"/>
      <w:marTop w:val="0"/>
      <w:marBottom w:val="0"/>
      <w:divBdr>
        <w:top w:val="none" w:sz="0" w:space="0" w:color="auto"/>
        <w:left w:val="none" w:sz="0" w:space="0" w:color="auto"/>
        <w:bottom w:val="none" w:sz="0" w:space="0" w:color="auto"/>
        <w:right w:val="none" w:sz="0" w:space="0" w:color="auto"/>
      </w:divBdr>
    </w:div>
    <w:div w:id="1971126959">
      <w:bodyDiv w:val="1"/>
      <w:marLeft w:val="0"/>
      <w:marRight w:val="0"/>
      <w:marTop w:val="0"/>
      <w:marBottom w:val="0"/>
      <w:divBdr>
        <w:top w:val="none" w:sz="0" w:space="0" w:color="auto"/>
        <w:left w:val="none" w:sz="0" w:space="0" w:color="auto"/>
        <w:bottom w:val="none" w:sz="0" w:space="0" w:color="auto"/>
        <w:right w:val="none" w:sz="0" w:space="0" w:color="auto"/>
      </w:divBdr>
      <w:divsChild>
        <w:div w:id="1263876323">
          <w:marLeft w:val="0"/>
          <w:marRight w:val="0"/>
          <w:marTop w:val="0"/>
          <w:marBottom w:val="0"/>
          <w:divBdr>
            <w:top w:val="none" w:sz="0" w:space="0" w:color="auto"/>
            <w:left w:val="none" w:sz="0" w:space="0" w:color="auto"/>
            <w:bottom w:val="none" w:sz="0" w:space="0" w:color="auto"/>
            <w:right w:val="none" w:sz="0" w:space="0" w:color="auto"/>
          </w:divBdr>
          <w:divsChild>
            <w:div w:id="1172448557">
              <w:marLeft w:val="0"/>
              <w:marRight w:val="0"/>
              <w:marTop w:val="150"/>
              <w:marBottom w:val="0"/>
              <w:divBdr>
                <w:top w:val="none" w:sz="0" w:space="0" w:color="auto"/>
                <w:left w:val="none" w:sz="0" w:space="0" w:color="auto"/>
                <w:bottom w:val="none" w:sz="0" w:space="0" w:color="auto"/>
                <w:right w:val="none" w:sz="0" w:space="0" w:color="auto"/>
              </w:divBdr>
              <w:divsChild>
                <w:div w:id="1906800288">
                  <w:marLeft w:val="0"/>
                  <w:marRight w:val="0"/>
                  <w:marTop w:val="0"/>
                  <w:marBottom w:val="0"/>
                  <w:divBdr>
                    <w:top w:val="none" w:sz="0" w:space="0" w:color="auto"/>
                    <w:left w:val="none" w:sz="0" w:space="0" w:color="auto"/>
                    <w:bottom w:val="none" w:sz="0" w:space="0" w:color="auto"/>
                    <w:right w:val="none" w:sz="0" w:space="0" w:color="auto"/>
                  </w:divBdr>
                </w:div>
                <w:div w:id="2072339244">
                  <w:marLeft w:val="0"/>
                  <w:marRight w:val="0"/>
                  <w:marTop w:val="0"/>
                  <w:marBottom w:val="0"/>
                  <w:divBdr>
                    <w:top w:val="none" w:sz="0" w:space="0" w:color="auto"/>
                    <w:left w:val="none" w:sz="0" w:space="0" w:color="auto"/>
                    <w:bottom w:val="none" w:sz="0" w:space="0" w:color="auto"/>
                    <w:right w:val="none" w:sz="0" w:space="0" w:color="auto"/>
                  </w:divBdr>
                </w:div>
                <w:div w:id="1002053071">
                  <w:marLeft w:val="0"/>
                  <w:marRight w:val="0"/>
                  <w:marTop w:val="0"/>
                  <w:marBottom w:val="0"/>
                  <w:divBdr>
                    <w:top w:val="none" w:sz="0" w:space="0" w:color="auto"/>
                    <w:left w:val="none" w:sz="0" w:space="0" w:color="auto"/>
                    <w:bottom w:val="none" w:sz="0" w:space="0" w:color="auto"/>
                    <w:right w:val="none" w:sz="0" w:space="0" w:color="auto"/>
                  </w:divBdr>
                </w:div>
                <w:div w:id="519664675">
                  <w:marLeft w:val="0"/>
                  <w:marRight w:val="0"/>
                  <w:marTop w:val="0"/>
                  <w:marBottom w:val="0"/>
                  <w:divBdr>
                    <w:top w:val="none" w:sz="0" w:space="0" w:color="auto"/>
                    <w:left w:val="none" w:sz="0" w:space="0" w:color="auto"/>
                    <w:bottom w:val="none" w:sz="0" w:space="0" w:color="auto"/>
                    <w:right w:val="none" w:sz="0" w:space="0" w:color="auto"/>
                  </w:divBdr>
                </w:div>
                <w:div w:id="218982257">
                  <w:marLeft w:val="0"/>
                  <w:marRight w:val="0"/>
                  <w:marTop w:val="0"/>
                  <w:marBottom w:val="0"/>
                  <w:divBdr>
                    <w:top w:val="none" w:sz="0" w:space="0" w:color="auto"/>
                    <w:left w:val="none" w:sz="0" w:space="0" w:color="auto"/>
                    <w:bottom w:val="none" w:sz="0" w:space="0" w:color="auto"/>
                    <w:right w:val="none" w:sz="0" w:space="0" w:color="auto"/>
                  </w:divBdr>
                </w:div>
                <w:div w:id="255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81679">
      <w:bodyDiv w:val="1"/>
      <w:marLeft w:val="0"/>
      <w:marRight w:val="0"/>
      <w:marTop w:val="0"/>
      <w:marBottom w:val="0"/>
      <w:divBdr>
        <w:top w:val="none" w:sz="0" w:space="0" w:color="auto"/>
        <w:left w:val="none" w:sz="0" w:space="0" w:color="auto"/>
        <w:bottom w:val="none" w:sz="0" w:space="0" w:color="auto"/>
        <w:right w:val="none" w:sz="0" w:space="0" w:color="auto"/>
      </w:divBdr>
      <w:divsChild>
        <w:div w:id="378405621">
          <w:marLeft w:val="0"/>
          <w:marRight w:val="0"/>
          <w:marTop w:val="0"/>
          <w:marBottom w:val="0"/>
          <w:divBdr>
            <w:top w:val="none" w:sz="0" w:space="0" w:color="auto"/>
            <w:left w:val="none" w:sz="0" w:space="0" w:color="auto"/>
            <w:bottom w:val="none" w:sz="0" w:space="0" w:color="auto"/>
            <w:right w:val="none" w:sz="0" w:space="0" w:color="auto"/>
          </w:divBdr>
          <w:divsChild>
            <w:div w:id="1206866690">
              <w:marLeft w:val="0"/>
              <w:marRight w:val="0"/>
              <w:marTop w:val="150"/>
              <w:marBottom w:val="0"/>
              <w:divBdr>
                <w:top w:val="none" w:sz="0" w:space="0" w:color="auto"/>
                <w:left w:val="none" w:sz="0" w:space="0" w:color="auto"/>
                <w:bottom w:val="none" w:sz="0" w:space="0" w:color="auto"/>
                <w:right w:val="none" w:sz="0" w:space="0" w:color="auto"/>
              </w:divBdr>
              <w:divsChild>
                <w:div w:id="1515412351">
                  <w:marLeft w:val="0"/>
                  <w:marRight w:val="0"/>
                  <w:marTop w:val="0"/>
                  <w:marBottom w:val="0"/>
                  <w:divBdr>
                    <w:top w:val="none" w:sz="0" w:space="0" w:color="auto"/>
                    <w:left w:val="none" w:sz="0" w:space="0" w:color="auto"/>
                    <w:bottom w:val="none" w:sz="0" w:space="0" w:color="auto"/>
                    <w:right w:val="none" w:sz="0" w:space="0" w:color="auto"/>
                  </w:divBdr>
                </w:div>
                <w:div w:id="1220050038">
                  <w:marLeft w:val="0"/>
                  <w:marRight w:val="0"/>
                  <w:marTop w:val="0"/>
                  <w:marBottom w:val="0"/>
                  <w:divBdr>
                    <w:top w:val="none" w:sz="0" w:space="0" w:color="auto"/>
                    <w:left w:val="none" w:sz="0" w:space="0" w:color="auto"/>
                    <w:bottom w:val="none" w:sz="0" w:space="0" w:color="auto"/>
                    <w:right w:val="none" w:sz="0" w:space="0" w:color="auto"/>
                  </w:divBdr>
                </w:div>
                <w:div w:id="1738551960">
                  <w:marLeft w:val="0"/>
                  <w:marRight w:val="0"/>
                  <w:marTop w:val="0"/>
                  <w:marBottom w:val="0"/>
                  <w:divBdr>
                    <w:top w:val="none" w:sz="0" w:space="0" w:color="auto"/>
                    <w:left w:val="none" w:sz="0" w:space="0" w:color="auto"/>
                    <w:bottom w:val="none" w:sz="0" w:space="0" w:color="auto"/>
                    <w:right w:val="none" w:sz="0" w:space="0" w:color="auto"/>
                  </w:divBdr>
                </w:div>
                <w:div w:id="387803537">
                  <w:marLeft w:val="0"/>
                  <w:marRight w:val="0"/>
                  <w:marTop w:val="0"/>
                  <w:marBottom w:val="0"/>
                  <w:divBdr>
                    <w:top w:val="none" w:sz="0" w:space="0" w:color="auto"/>
                    <w:left w:val="none" w:sz="0" w:space="0" w:color="auto"/>
                    <w:bottom w:val="none" w:sz="0" w:space="0" w:color="auto"/>
                    <w:right w:val="none" w:sz="0" w:space="0" w:color="auto"/>
                  </w:divBdr>
                </w:div>
                <w:div w:id="336886771">
                  <w:marLeft w:val="0"/>
                  <w:marRight w:val="0"/>
                  <w:marTop w:val="0"/>
                  <w:marBottom w:val="0"/>
                  <w:divBdr>
                    <w:top w:val="none" w:sz="0" w:space="0" w:color="auto"/>
                    <w:left w:val="none" w:sz="0" w:space="0" w:color="auto"/>
                    <w:bottom w:val="none" w:sz="0" w:space="0" w:color="auto"/>
                    <w:right w:val="none" w:sz="0" w:space="0" w:color="auto"/>
                  </w:divBdr>
                </w:div>
                <w:div w:id="14860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8870">
      <w:bodyDiv w:val="1"/>
      <w:marLeft w:val="0"/>
      <w:marRight w:val="0"/>
      <w:marTop w:val="0"/>
      <w:marBottom w:val="0"/>
      <w:divBdr>
        <w:top w:val="none" w:sz="0" w:space="0" w:color="auto"/>
        <w:left w:val="none" w:sz="0" w:space="0" w:color="auto"/>
        <w:bottom w:val="none" w:sz="0" w:space="0" w:color="auto"/>
        <w:right w:val="none" w:sz="0" w:space="0" w:color="auto"/>
      </w:divBdr>
      <w:divsChild>
        <w:div w:id="248387045">
          <w:marLeft w:val="0"/>
          <w:marRight w:val="0"/>
          <w:marTop w:val="0"/>
          <w:marBottom w:val="0"/>
          <w:divBdr>
            <w:top w:val="none" w:sz="0" w:space="0" w:color="auto"/>
            <w:left w:val="none" w:sz="0" w:space="0" w:color="auto"/>
            <w:bottom w:val="none" w:sz="0" w:space="0" w:color="auto"/>
            <w:right w:val="none" w:sz="0" w:space="0" w:color="auto"/>
          </w:divBdr>
          <w:divsChild>
            <w:div w:id="224530613">
              <w:marLeft w:val="0"/>
              <w:marRight w:val="0"/>
              <w:marTop w:val="150"/>
              <w:marBottom w:val="0"/>
              <w:divBdr>
                <w:top w:val="none" w:sz="0" w:space="0" w:color="auto"/>
                <w:left w:val="none" w:sz="0" w:space="0" w:color="auto"/>
                <w:bottom w:val="none" w:sz="0" w:space="0" w:color="auto"/>
                <w:right w:val="none" w:sz="0" w:space="0" w:color="auto"/>
              </w:divBdr>
              <w:divsChild>
                <w:div w:id="1989551211">
                  <w:marLeft w:val="0"/>
                  <w:marRight w:val="0"/>
                  <w:marTop w:val="0"/>
                  <w:marBottom w:val="0"/>
                  <w:divBdr>
                    <w:top w:val="none" w:sz="0" w:space="0" w:color="auto"/>
                    <w:left w:val="none" w:sz="0" w:space="0" w:color="auto"/>
                    <w:bottom w:val="none" w:sz="0" w:space="0" w:color="auto"/>
                    <w:right w:val="none" w:sz="0" w:space="0" w:color="auto"/>
                  </w:divBdr>
                </w:div>
                <w:div w:id="853228180">
                  <w:marLeft w:val="0"/>
                  <w:marRight w:val="0"/>
                  <w:marTop w:val="0"/>
                  <w:marBottom w:val="0"/>
                  <w:divBdr>
                    <w:top w:val="none" w:sz="0" w:space="0" w:color="auto"/>
                    <w:left w:val="none" w:sz="0" w:space="0" w:color="auto"/>
                    <w:bottom w:val="none" w:sz="0" w:space="0" w:color="auto"/>
                    <w:right w:val="none" w:sz="0" w:space="0" w:color="auto"/>
                  </w:divBdr>
                </w:div>
                <w:div w:id="1433890452">
                  <w:marLeft w:val="0"/>
                  <w:marRight w:val="0"/>
                  <w:marTop w:val="0"/>
                  <w:marBottom w:val="0"/>
                  <w:divBdr>
                    <w:top w:val="none" w:sz="0" w:space="0" w:color="auto"/>
                    <w:left w:val="none" w:sz="0" w:space="0" w:color="auto"/>
                    <w:bottom w:val="none" w:sz="0" w:space="0" w:color="auto"/>
                    <w:right w:val="none" w:sz="0" w:space="0" w:color="auto"/>
                  </w:divBdr>
                </w:div>
                <w:div w:id="994845840">
                  <w:marLeft w:val="0"/>
                  <w:marRight w:val="0"/>
                  <w:marTop w:val="0"/>
                  <w:marBottom w:val="0"/>
                  <w:divBdr>
                    <w:top w:val="none" w:sz="0" w:space="0" w:color="auto"/>
                    <w:left w:val="none" w:sz="0" w:space="0" w:color="auto"/>
                    <w:bottom w:val="none" w:sz="0" w:space="0" w:color="auto"/>
                    <w:right w:val="none" w:sz="0" w:space="0" w:color="auto"/>
                  </w:divBdr>
                </w:div>
                <w:div w:id="1139687896">
                  <w:marLeft w:val="0"/>
                  <w:marRight w:val="0"/>
                  <w:marTop w:val="0"/>
                  <w:marBottom w:val="0"/>
                  <w:divBdr>
                    <w:top w:val="none" w:sz="0" w:space="0" w:color="auto"/>
                    <w:left w:val="none" w:sz="0" w:space="0" w:color="auto"/>
                    <w:bottom w:val="none" w:sz="0" w:space="0" w:color="auto"/>
                    <w:right w:val="none" w:sz="0" w:space="0" w:color="auto"/>
                  </w:divBdr>
                </w:div>
                <w:div w:id="811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4124">
      <w:bodyDiv w:val="1"/>
      <w:marLeft w:val="0"/>
      <w:marRight w:val="0"/>
      <w:marTop w:val="0"/>
      <w:marBottom w:val="0"/>
      <w:divBdr>
        <w:top w:val="none" w:sz="0" w:space="0" w:color="auto"/>
        <w:left w:val="none" w:sz="0" w:space="0" w:color="auto"/>
        <w:bottom w:val="none" w:sz="0" w:space="0" w:color="auto"/>
        <w:right w:val="none" w:sz="0" w:space="0" w:color="auto"/>
      </w:divBdr>
      <w:divsChild>
        <w:div w:id="802386458">
          <w:marLeft w:val="0"/>
          <w:marRight w:val="0"/>
          <w:marTop w:val="0"/>
          <w:marBottom w:val="0"/>
          <w:divBdr>
            <w:top w:val="none" w:sz="0" w:space="0" w:color="auto"/>
            <w:left w:val="none" w:sz="0" w:space="0" w:color="auto"/>
            <w:bottom w:val="none" w:sz="0" w:space="0" w:color="auto"/>
            <w:right w:val="none" w:sz="0" w:space="0" w:color="auto"/>
          </w:divBdr>
          <w:divsChild>
            <w:div w:id="2047676004">
              <w:marLeft w:val="0"/>
              <w:marRight w:val="0"/>
              <w:marTop w:val="150"/>
              <w:marBottom w:val="0"/>
              <w:divBdr>
                <w:top w:val="none" w:sz="0" w:space="0" w:color="auto"/>
                <w:left w:val="none" w:sz="0" w:space="0" w:color="auto"/>
                <w:bottom w:val="none" w:sz="0" w:space="0" w:color="auto"/>
                <w:right w:val="none" w:sz="0" w:space="0" w:color="auto"/>
              </w:divBdr>
              <w:divsChild>
                <w:div w:id="1869219270">
                  <w:marLeft w:val="0"/>
                  <w:marRight w:val="0"/>
                  <w:marTop w:val="0"/>
                  <w:marBottom w:val="0"/>
                  <w:divBdr>
                    <w:top w:val="none" w:sz="0" w:space="0" w:color="auto"/>
                    <w:left w:val="none" w:sz="0" w:space="0" w:color="auto"/>
                    <w:bottom w:val="none" w:sz="0" w:space="0" w:color="auto"/>
                    <w:right w:val="none" w:sz="0" w:space="0" w:color="auto"/>
                  </w:divBdr>
                </w:div>
                <w:div w:id="2025860828">
                  <w:marLeft w:val="0"/>
                  <w:marRight w:val="0"/>
                  <w:marTop w:val="0"/>
                  <w:marBottom w:val="0"/>
                  <w:divBdr>
                    <w:top w:val="none" w:sz="0" w:space="0" w:color="auto"/>
                    <w:left w:val="none" w:sz="0" w:space="0" w:color="auto"/>
                    <w:bottom w:val="none" w:sz="0" w:space="0" w:color="auto"/>
                    <w:right w:val="none" w:sz="0" w:space="0" w:color="auto"/>
                  </w:divBdr>
                </w:div>
                <w:div w:id="1232808012">
                  <w:marLeft w:val="0"/>
                  <w:marRight w:val="0"/>
                  <w:marTop w:val="0"/>
                  <w:marBottom w:val="0"/>
                  <w:divBdr>
                    <w:top w:val="none" w:sz="0" w:space="0" w:color="auto"/>
                    <w:left w:val="none" w:sz="0" w:space="0" w:color="auto"/>
                    <w:bottom w:val="none" w:sz="0" w:space="0" w:color="auto"/>
                    <w:right w:val="none" w:sz="0" w:space="0" w:color="auto"/>
                  </w:divBdr>
                </w:div>
                <w:div w:id="165437158">
                  <w:marLeft w:val="0"/>
                  <w:marRight w:val="0"/>
                  <w:marTop w:val="0"/>
                  <w:marBottom w:val="0"/>
                  <w:divBdr>
                    <w:top w:val="none" w:sz="0" w:space="0" w:color="auto"/>
                    <w:left w:val="none" w:sz="0" w:space="0" w:color="auto"/>
                    <w:bottom w:val="none" w:sz="0" w:space="0" w:color="auto"/>
                    <w:right w:val="none" w:sz="0" w:space="0" w:color="auto"/>
                  </w:divBdr>
                </w:div>
                <w:div w:id="1246378596">
                  <w:marLeft w:val="0"/>
                  <w:marRight w:val="0"/>
                  <w:marTop w:val="0"/>
                  <w:marBottom w:val="0"/>
                  <w:divBdr>
                    <w:top w:val="none" w:sz="0" w:space="0" w:color="auto"/>
                    <w:left w:val="none" w:sz="0" w:space="0" w:color="auto"/>
                    <w:bottom w:val="none" w:sz="0" w:space="0" w:color="auto"/>
                    <w:right w:val="none" w:sz="0" w:space="0" w:color="auto"/>
                  </w:divBdr>
                </w:div>
                <w:div w:id="5666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edpb.europa.eu/our-work-tools/our-documents/guidelines/data-protection-impact-assessments-high-risk-processing_en" TargetMode="External"/><Relationship Id="rId26" Type="http://schemas.openxmlformats.org/officeDocument/2006/relationships/hyperlink" Target="https://autoriteitpersoonsgegevens.nl/uploads/imported/ap_inzet_ai_act.pdf" TargetMode="External"/><Relationship Id="rId3" Type="http://schemas.openxmlformats.org/officeDocument/2006/relationships/customXml" Target="../customXml/item2.xml"/><Relationship Id="rId21" Type="http://schemas.openxmlformats.org/officeDocument/2006/relationships/hyperlink" Target="https://autoriteitpersoonsgegevens.nl/uploads/imported/positionering_van_de_fg.pdf"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ec@surf.nl" TargetMode="External"/><Relationship Id="rId17" Type="http://schemas.openxmlformats.org/officeDocument/2006/relationships/hyperlink" Target="https://www.autoriteitpersoonsgegevens.nl/themas/basis-avg/praktisch-avg/data-protection-impact-assessment-dpia" TargetMode="External"/><Relationship Id="rId25" Type="http://schemas.openxmlformats.org/officeDocument/2006/relationships/hyperlink" Target="https://www.europarl.europa.eu/resources/library/media/20230516RES90302/20230516RES90302.pdf"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iia.nl/kenniscentrum/vaktechnische-publicaties/three-lines-model-updated---nl" TargetMode="External"/><Relationship Id="rId20" Type="http://schemas.openxmlformats.org/officeDocument/2006/relationships/hyperlink" Target="https://edps.europa.eu/system/files/2021-04/21-04-27_aepd-edps_anonymisation_en_5.pdf" TargetMode="External"/><Relationship Id="rId29" Type="http://schemas.openxmlformats.org/officeDocument/2006/relationships/hyperlink" Target="https://gupea.ub.gu.se/handle/2077/61846"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pec.surf.nl/documenten-sjablonen/?category=surfaudit-toetsingskader-privacy-domeinen." TargetMode="External"/><Relationship Id="rId24" Type="http://schemas.openxmlformats.org/officeDocument/2006/relationships/hyperlink" Target="https://eur-lex.europa.eu/legal-content/NL/TXT/HTML/?uri=CELEX:52021PC0206"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leansixsigmapartners.nl/lean-six-sigma/rasci-matrix-lean-six-sigma-partners%20https:/www.integraalveilig-ho.nl/wp-content/uploads/Handreiking-Privacy-Governance-Platform-IV-HO-versie-mrt-2021.pdf" TargetMode="External"/><Relationship Id="rId23" Type="http://schemas.openxmlformats.org/officeDocument/2006/relationships/hyperlink" Target="https://www.tweedekamer.nl/downloads/document?id=2023D08593" TargetMode="External"/><Relationship Id="rId28" Type="http://schemas.openxmlformats.org/officeDocument/2006/relationships/hyperlink" Target="https://iapp.org/resources/article/2012-06-01-aicpa-cica-privacy-maturity-model/" TargetMode="External"/><Relationship Id="rId10" Type="http://schemas.openxmlformats.org/officeDocument/2006/relationships/image" Target="media/image7.png"/><Relationship Id="rId19" Type="http://schemas.openxmlformats.org/officeDocument/2006/relationships/hyperlink" Target="https://www.autoriteitpersoonsgegevens.nl/themas/basis-avg/praktisch-avg/data-protection-impact-assessment-dpia"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9.svg"/><Relationship Id="rId22" Type="http://schemas.openxmlformats.org/officeDocument/2006/relationships/hyperlink" Target="https://open.overheid.nl/documenten/ronl-375ce38ed260354a262373cc2d037ace4f1fd58f/pdf" TargetMode="External"/><Relationship Id="rId27" Type="http://schemas.openxmlformats.org/officeDocument/2006/relationships/hyperlink" Target="https://www.surf.nl/surf-taskforce-beyond-privacy-shield" TargetMode="External"/><Relationship Id="rId30" Type="http://schemas.openxmlformats.org/officeDocument/2006/relationships/header" Target="header1.xml"/><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ju xmlns="http://www.joulesunlimited.com/ccmappings">
  <Titel/>
  <Ondertitel/>
</ju>
</file>

<file path=customXml/itemProps1.xml><?xml version="1.0" encoding="utf-8"?>
<ds:datastoreItem xmlns:ds="http://schemas.openxmlformats.org/officeDocument/2006/customXml" ds:itemID="{0ED16408-16C0-4CC1-AF66-98F706476159}">
  <ds:schemaRefs>
    <ds:schemaRef ds:uri="http://schemas.openxmlformats.org/officeDocument/2006/bibliography"/>
  </ds:schemaRefs>
</ds:datastoreItem>
</file>

<file path=customXml/itemProps2.xml><?xml version="1.0" encoding="utf-8"?>
<ds:datastoreItem xmlns:ds="http://schemas.openxmlformats.org/officeDocument/2006/customXml" ds:itemID="{9E5BEB2E-B072-475D-AECE-C9134362F88B}">
  <ds:schemaRefs>
    <ds:schemaRef ds:uri="http://www.joulesunlimited.com/ccmappings"/>
  </ds:schemaRefs>
</ds:datastoreItem>
</file>

<file path=docProps/app.xml><?xml version="1.0" encoding="utf-8"?>
<Properties xmlns="http://schemas.openxmlformats.org/officeDocument/2006/extended-properties" xmlns:vt="http://schemas.openxmlformats.org/officeDocument/2006/docPropsVTypes">
  <Template>Normal.dotm</Template>
  <TotalTime>4338</TotalTime>
  <Pages>57</Pages>
  <Words>19729</Words>
  <Characters>108515</Characters>
  <Application>Microsoft Office Word</Application>
  <DocSecurity>0</DocSecurity>
  <Lines>904</Lines>
  <Paragraphs>255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Helma de Boer</dc:creator>
  <cp:keywords/>
  <dc:description/>
  <cp:lastModifiedBy>Helma de Boer</cp:lastModifiedBy>
  <cp:revision>41</cp:revision>
  <cp:lastPrinted>2019-03-18T08:35:00Z</cp:lastPrinted>
  <dcterms:created xsi:type="dcterms:W3CDTF">2025-04-25T11:25:00Z</dcterms:created>
  <dcterms:modified xsi:type="dcterms:W3CDTF">2025-05-09T09:22:00Z</dcterms:modified>
</cp:coreProperties>
</file>